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98A35" w14:textId="20290F60" w:rsidR="007F2DD4" w:rsidRPr="007F2DD4" w:rsidRDefault="007F2DD4" w:rsidP="007F2D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F2DD4">
        <w:rPr>
          <w:rFonts w:ascii="Times New Roman" w:hAnsi="Times New Roman" w:cs="Times New Roman"/>
          <w:i/>
          <w:iCs/>
          <w:sz w:val="24"/>
          <w:szCs w:val="24"/>
        </w:rPr>
        <w:t xml:space="preserve">К письму НАБ </w:t>
      </w:r>
    </w:p>
    <w:p w14:paraId="38708D20" w14:textId="77777777" w:rsidR="007F2DD4" w:rsidRPr="007F2DD4" w:rsidRDefault="007F2DD4" w:rsidP="007F2D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F2DD4">
        <w:rPr>
          <w:rFonts w:ascii="Times New Roman" w:hAnsi="Times New Roman" w:cs="Times New Roman"/>
          <w:i/>
          <w:iCs/>
          <w:sz w:val="24"/>
          <w:szCs w:val="24"/>
        </w:rPr>
        <w:t>Исх. № 374-12/20</w:t>
      </w:r>
    </w:p>
    <w:p w14:paraId="50E2D1CD" w14:textId="77777777" w:rsidR="007F2DD4" w:rsidRPr="007F2DD4" w:rsidRDefault="007F2DD4" w:rsidP="007F2D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F2DD4">
        <w:rPr>
          <w:rFonts w:ascii="Times New Roman" w:hAnsi="Times New Roman" w:cs="Times New Roman"/>
          <w:i/>
          <w:iCs/>
          <w:sz w:val="24"/>
          <w:szCs w:val="24"/>
        </w:rPr>
        <w:t>от 08 декабря 2020 года</w:t>
      </w:r>
    </w:p>
    <w:p w14:paraId="623F8A66" w14:textId="77777777" w:rsidR="007F2DD4" w:rsidRPr="007F2DD4" w:rsidRDefault="007F2DD4" w:rsidP="007F2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02EC46" w14:textId="26C49FFB" w:rsidR="00BE6979" w:rsidRDefault="007F2DD4" w:rsidP="007F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DD4">
        <w:rPr>
          <w:rFonts w:ascii="Times New Roman" w:hAnsi="Times New Roman" w:cs="Times New Roman"/>
          <w:b/>
          <w:bCs/>
          <w:sz w:val="28"/>
          <w:szCs w:val="28"/>
        </w:rPr>
        <w:t>Переход на электронные акты выполненных работ</w:t>
      </w:r>
    </w:p>
    <w:p w14:paraId="603A262A" w14:textId="77777777" w:rsidR="007F2DD4" w:rsidRPr="007F2DD4" w:rsidRDefault="007F2DD4" w:rsidP="007F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8647"/>
        <w:gridCol w:w="5670"/>
      </w:tblGrid>
      <w:tr w:rsidR="007F2DD4" w14:paraId="6F2FC07E" w14:textId="77777777" w:rsidTr="00E128D9">
        <w:tc>
          <w:tcPr>
            <w:tcW w:w="675" w:type="dxa"/>
          </w:tcPr>
          <w:p w14:paraId="09962421" w14:textId="77777777" w:rsidR="007F2DD4" w:rsidRPr="00A46EA8" w:rsidRDefault="007F2DD4" w:rsidP="007F2D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6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A46EA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46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647" w:type="dxa"/>
          </w:tcPr>
          <w:p w14:paraId="5FF4B7F7" w14:textId="77777777" w:rsidR="007F2DD4" w:rsidRPr="00A46EA8" w:rsidRDefault="007F2DD4" w:rsidP="007F2D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6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Суть проблемы</w:t>
            </w:r>
          </w:p>
        </w:tc>
        <w:tc>
          <w:tcPr>
            <w:tcW w:w="5670" w:type="dxa"/>
          </w:tcPr>
          <w:p w14:paraId="4A425E7D" w14:textId="77777777" w:rsidR="007F2DD4" w:rsidRPr="00A46EA8" w:rsidRDefault="007F2DD4" w:rsidP="007F2D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6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Варианты решения</w:t>
            </w:r>
          </w:p>
        </w:tc>
      </w:tr>
      <w:tr w:rsidR="007F2DD4" w:rsidRPr="006664B0" w14:paraId="2CD5D91F" w14:textId="77777777" w:rsidTr="00E128D9">
        <w:tc>
          <w:tcPr>
            <w:tcW w:w="675" w:type="dxa"/>
          </w:tcPr>
          <w:p w14:paraId="15F88EDF" w14:textId="77777777" w:rsidR="007F2DD4" w:rsidRPr="0045015E" w:rsidRDefault="007F2DD4" w:rsidP="007F2D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B8DC678" w14:textId="77777777" w:rsidR="007F2DD4" w:rsidRDefault="007F2DD4" w:rsidP="007F2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 выставила электронный АВР (аренда помещения): дата выполнения работ (оказания услуг) - 30.11.2020 г, АВР отправлен заказчику посредством ИС ЭСФ - 08.12.2020г, подписан заказчиком - 10.01.2021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ода.</w:t>
            </w:r>
          </w:p>
          <w:p w14:paraId="0903D20C" w14:textId="77777777" w:rsidR="007F2DD4" w:rsidRPr="00B07728" w:rsidRDefault="007F2DD4" w:rsidP="007F2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Законодательная база:</w:t>
            </w:r>
          </w:p>
          <w:p w14:paraId="729DD1ED" w14:textId="77777777" w:rsidR="007F2DD4" w:rsidRPr="00B07728" w:rsidRDefault="007F2DD4" w:rsidP="007F2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8B5A73" w14:textId="77777777" w:rsidR="007F2DD4" w:rsidRPr="00B07728" w:rsidRDefault="007F2DD4" w:rsidP="007F2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частью второй пункта 2 статьи 226 Налогового кодекса, если иное не установлено статьями 227 – 240, параграфами 5 и 6 данного раздела, для целей данного раздела признание дохода, включая дату его признания,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 Согласно пункту 3 статьи 227 Налогового кодекса дата признания дохода от реализации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 </w:t>
            </w:r>
          </w:p>
          <w:p w14:paraId="1C19B03E" w14:textId="77777777" w:rsidR="007F2DD4" w:rsidRPr="00B07728" w:rsidRDefault="007F2DD4" w:rsidP="007F2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8AF26C" w14:textId="77777777" w:rsidR="007F2DD4" w:rsidRPr="00B07728" w:rsidRDefault="007F2DD4" w:rsidP="007F2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рассматриваемом примере невозможно одновременное соблюдение МСФО и требований Законодательства РК о бухгалтерском учете.</w:t>
            </w:r>
          </w:p>
          <w:p w14:paraId="0D82E00C" w14:textId="77777777" w:rsidR="007F2DD4" w:rsidRPr="00B07728" w:rsidRDefault="007F2DD4" w:rsidP="007F2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D9D26C" w14:textId="77777777" w:rsidR="007F2DD4" w:rsidRPr="00B07728" w:rsidRDefault="007F2DD4" w:rsidP="007F2DD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МСФО требует соблюдение стандарта по признанию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Выручки</w:t>
            </w: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работе по методу начисления. Закон о бухгалтерском учете требует также соблюдения метода начисления, МСФО </w:t>
            </w:r>
            <w:r w:rsidRPr="00B0772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 отражения бухгалтерских записей на основании первичных документов, составленных в момент совершения операции или события либо непосредственно после их окончания. </w:t>
            </w:r>
          </w:p>
          <w:p w14:paraId="6F6A5D90" w14:textId="77777777" w:rsidR="007F2DD4" w:rsidRPr="00B07728" w:rsidRDefault="007F2DD4" w:rsidP="007F2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943F8B" w14:textId="77777777" w:rsidR="007F2DD4" w:rsidRPr="006664B0" w:rsidRDefault="007F2DD4" w:rsidP="007F2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работе с ЭАВР и их подписании более поздней датой возникает несоблюдение установленных требований, чего не было ранее, когда АВР на бумажном носителе выставляли сразу после завершения операции или в ее момент и подписывали той же датой, хотя по факту, бумажный АВР мог попасть к контрагенту значительно позже. То есть и ранее была проблема с несвоевременным подписанием, но она была решаема, так как дата подписания автоматически не проставлялась и не фиксировалась и человек имел возможность проставить требуемую дату</w:t>
            </w: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670" w:type="dxa"/>
          </w:tcPr>
          <w:p w14:paraId="22878D9E" w14:textId="77777777" w:rsidR="001153C7" w:rsidRDefault="001153C7" w:rsidP="001153C7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4B33DD03" w14:textId="5EC5D662" w:rsidR="001153C7" w:rsidRPr="001153C7" w:rsidRDefault="001153C7" w:rsidP="001153C7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1153C7">
              <w:rPr>
                <w:rFonts w:ascii="Tahoma" w:hAnsi="Tahoma" w:cs="Tahoma"/>
                <w:color w:val="FF0000"/>
                <w:sz w:val="20"/>
                <w:szCs w:val="20"/>
              </w:rPr>
              <w:t xml:space="preserve">По первой ситуации не писали решение, именно по 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этой ситуации </w:t>
            </w:r>
            <w:r w:rsidRPr="001153C7">
              <w:rPr>
                <w:rFonts w:ascii="Tahoma" w:hAnsi="Tahoma" w:cs="Tahoma"/>
                <w:color w:val="FF0000"/>
                <w:sz w:val="20"/>
                <w:szCs w:val="20"/>
              </w:rPr>
              <w:t>просим Вас написать Ваше видение (что менять в законах, чтобы все соблюдалось) и просим добавить свои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ниже</w:t>
            </w:r>
            <w:r w:rsidRPr="001153C7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</w:p>
          <w:p w14:paraId="5B4135EB" w14:textId="77777777" w:rsidR="004F3946" w:rsidRDefault="004F3946" w:rsidP="004F3946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6FBE4ED6" w14:textId="77777777" w:rsidR="004F3946" w:rsidRPr="005E5A84" w:rsidRDefault="004F3946" w:rsidP="004F39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5E5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Ограничить срок подписания </w:t>
            </w:r>
            <w:proofErr w:type="gramStart"/>
            <w:r w:rsidRPr="005E5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>ЭАВР  в</w:t>
            </w:r>
            <w:proofErr w:type="gramEnd"/>
            <w:r w:rsidRPr="005E5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3 рабочих дня, если не подписали за это время – ЭАВР считать не подписанным и подлежащим отзывы с соответствующей отметкой в ЭАВР в поле «причина отзыва».</w:t>
            </w:r>
          </w:p>
          <w:p w14:paraId="72E3591B" w14:textId="77777777" w:rsidR="004F3946" w:rsidRPr="005E5A84" w:rsidRDefault="004F3946" w:rsidP="004F39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E5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И нужно чтобы в Кабинете </w:t>
            </w:r>
            <w:proofErr w:type="gramStart"/>
            <w:r w:rsidRPr="005E5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>Налогоплательщика  было</w:t>
            </w:r>
            <w:proofErr w:type="gramEnd"/>
            <w:r w:rsidRPr="005E5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уведомление -  по типу «У Вас есть неподписанные ЭАВР - срок подписания заканчивается тогда то</w:t>
            </w:r>
            <w:r w:rsidRPr="00F35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>»  См. вместе с п 3</w:t>
            </w:r>
          </w:p>
          <w:p w14:paraId="7856966D" w14:textId="77777777" w:rsidR="007F2DD4" w:rsidRPr="006664B0" w:rsidRDefault="007F2DD4" w:rsidP="007F2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153C7" w:rsidRPr="001153C7" w14:paraId="3852184E" w14:textId="77777777" w:rsidTr="00E128D9">
        <w:tc>
          <w:tcPr>
            <w:tcW w:w="675" w:type="dxa"/>
          </w:tcPr>
          <w:p w14:paraId="2E7820B7" w14:textId="77777777" w:rsidR="001153C7" w:rsidRPr="001153C7" w:rsidRDefault="001153C7" w:rsidP="007F2D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18BE858" w14:textId="27C5F231" w:rsidR="001153C7" w:rsidRPr="001153C7" w:rsidRDefault="001153C7" w:rsidP="007F2D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53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Написать Ваши ситуация</w:t>
            </w:r>
          </w:p>
        </w:tc>
        <w:tc>
          <w:tcPr>
            <w:tcW w:w="5670" w:type="dxa"/>
          </w:tcPr>
          <w:p w14:paraId="7F5D45F7" w14:textId="2570894F" w:rsidR="001153C7" w:rsidRPr="001153C7" w:rsidRDefault="001153C7" w:rsidP="007F2DD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1153C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предлагаемые </w:t>
            </w:r>
            <w:r w:rsidRPr="001153C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решения </w:t>
            </w:r>
          </w:p>
        </w:tc>
      </w:tr>
      <w:tr w:rsidR="004F3946" w:rsidRPr="001153C7" w14:paraId="549FD969" w14:textId="77777777" w:rsidTr="004F3946">
        <w:tc>
          <w:tcPr>
            <w:tcW w:w="675" w:type="dxa"/>
          </w:tcPr>
          <w:p w14:paraId="502E393A" w14:textId="77777777" w:rsidR="004F3946" w:rsidRPr="001153C7" w:rsidRDefault="004F3946" w:rsidP="004F39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856418F" w14:textId="77777777" w:rsidR="004F3946" w:rsidRPr="003112D7" w:rsidRDefault="004F3946" w:rsidP="00873F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 нас та же ситуация, что в п.</w:t>
            </w:r>
            <w:r w:rsidRPr="003112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Выставляем АВР по аренде и дата подписания на бумажном носителе всегда была одинаковая с датой составления. В случае электронных АВР, если дата подписания будет позже, то будут расхождения между БУ и НУ. Такая же ситуация будет с полученными АВР. </w:t>
            </w:r>
          </w:p>
        </w:tc>
        <w:tc>
          <w:tcPr>
            <w:tcW w:w="5670" w:type="dxa"/>
          </w:tcPr>
          <w:p w14:paraId="401DDC79" w14:textId="77777777" w:rsidR="004F3946" w:rsidRPr="001153C7" w:rsidRDefault="004F3946" w:rsidP="00873F8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 Дата подписания исправляется вручную </w:t>
            </w:r>
            <w:proofErr w:type="gramStart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в электронном АВР</w:t>
            </w:r>
            <w:proofErr w:type="gramEnd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 и дата заверения подписью будет текущей.</w:t>
            </w:r>
          </w:p>
        </w:tc>
      </w:tr>
      <w:tr w:rsidR="007F2DD4" w14:paraId="38720FAB" w14:textId="77777777" w:rsidTr="00E128D9">
        <w:tc>
          <w:tcPr>
            <w:tcW w:w="675" w:type="dxa"/>
          </w:tcPr>
          <w:p w14:paraId="22F7481D" w14:textId="77777777" w:rsidR="007F2DD4" w:rsidRPr="006664B0" w:rsidRDefault="007F2DD4" w:rsidP="004F39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3964FD0" w14:textId="77777777" w:rsidR="007F2DD4" w:rsidRPr="00A46EA8" w:rsidRDefault="007F2DD4" w:rsidP="007F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формы ЭАВР форме, утвержденной </w:t>
            </w:r>
            <w:r w:rsidRPr="00A46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Приказом Министра финансов Республики Казахстан от 20 декабря 2012 года № 562 "Об утверждении форм первичных учетных документов"</w:t>
            </w:r>
          </w:p>
        </w:tc>
        <w:tc>
          <w:tcPr>
            <w:tcW w:w="5670" w:type="dxa"/>
          </w:tcPr>
          <w:p w14:paraId="388098C8" w14:textId="77777777" w:rsidR="007F2DD4" w:rsidRPr="0045015E" w:rsidRDefault="007F2DD4" w:rsidP="007F2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501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Требуется IT решение вопроса по реализации утвержденной формы</w:t>
            </w:r>
          </w:p>
        </w:tc>
      </w:tr>
      <w:tr w:rsidR="007F2DD4" w14:paraId="589F2359" w14:textId="77777777" w:rsidTr="00E128D9">
        <w:tc>
          <w:tcPr>
            <w:tcW w:w="675" w:type="dxa"/>
          </w:tcPr>
          <w:p w14:paraId="0ACFD2E3" w14:textId="77777777" w:rsidR="007F2DD4" w:rsidRPr="0045015E" w:rsidRDefault="007F2DD4" w:rsidP="004F39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1DA180B" w14:textId="77777777" w:rsidR="007F2DD4" w:rsidRPr="00A46EA8" w:rsidRDefault="007F2DD4" w:rsidP="007F2D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46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 открытии доступа инициатору на подписание электронных АВР, в ИС ЭСФ нет никаких ограничительных признаков.</w:t>
            </w:r>
          </w:p>
          <w:p w14:paraId="06D94613" w14:textId="77777777" w:rsidR="007F2DD4" w:rsidRPr="00A46EA8" w:rsidRDefault="007F2DD4" w:rsidP="007F2D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86205D7" w14:textId="77777777" w:rsidR="007F2DD4" w:rsidRPr="00A46EA8" w:rsidRDefault="007F2DD4" w:rsidP="007F2D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46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Получается каждое лицо получает доступ ко всем АВР, выпущенным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 К</w:t>
            </w:r>
            <w:r w:rsidRPr="00A46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омпанию.</w:t>
            </w:r>
          </w:p>
          <w:p w14:paraId="4386F920" w14:textId="77777777" w:rsidR="007F2DD4" w:rsidRPr="00A46EA8" w:rsidRDefault="007F2DD4" w:rsidP="007F2D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C10094F" w14:textId="77777777" w:rsidR="007F2DD4" w:rsidRPr="00A46EA8" w:rsidRDefault="007F2DD4" w:rsidP="007F2D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46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итоге, инициатор может подписать ЭАВР, которые не имеет права подписывать, в т.ч. спорные, которые не следовало подписывать. Также может принять сумму свыше своего лимита.</w:t>
            </w:r>
          </w:p>
          <w:p w14:paraId="7E41D684" w14:textId="77777777" w:rsidR="007F2DD4" w:rsidRPr="00A46EA8" w:rsidRDefault="007F2DD4" w:rsidP="007F2D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</w:tcPr>
          <w:p w14:paraId="3ECF7659" w14:textId="77777777" w:rsidR="007F2DD4" w:rsidRPr="00A46EA8" w:rsidRDefault="007F2DD4" w:rsidP="007F2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46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Требуется IT решение вопроса по реализации возможности выдачи</w:t>
            </w:r>
          </w:p>
          <w:p w14:paraId="77C57E4C" w14:textId="77777777" w:rsidR="007F2DD4" w:rsidRDefault="007F2DD4" w:rsidP="007F2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46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доступ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46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 подписание ЭАВР с настройками для пользователя. Например, привязать список поставщиков на пользователя, определить лимит (согласно форме, утвержденной в Компании).</w:t>
            </w:r>
          </w:p>
          <w:p w14:paraId="6CB2F82A" w14:textId="77777777" w:rsidR="004F3946" w:rsidRDefault="004F3946" w:rsidP="007F2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7FBF97E" w14:textId="28E75E5E" w:rsidR="004F3946" w:rsidRPr="00A46EA8" w:rsidRDefault="004F3946" w:rsidP="007F2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Маловероятно, что в этом КГД пойдет навстречу налогоплательщику. </w:t>
            </w:r>
            <w:proofErr w:type="gramStart"/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>Получается,  некоторым</w:t>
            </w:r>
            <w:proofErr w:type="gramEnd"/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налогоплательщикам нужен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сначала </w:t>
            </w:r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ПРОЕКТ ЭАВР, который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в </w:t>
            </w:r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подпишут те, кто имеет полномочия (эти лица проставят свои суммы и даты согласования, потом Исполнитель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ЭАВР</w:t>
            </w:r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должен подтвердить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свое </w:t>
            </w:r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Согласие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т.к. суммы могут меняться</w:t>
            </w:r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>Потом  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основании</w:t>
            </w:r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Проекта ЭАВР в 1-3  рабочих дня выписывается  ЭАВР который </w:t>
            </w:r>
            <w:proofErr w:type="spellStart"/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>электронно</w:t>
            </w:r>
            <w:proofErr w:type="spellEnd"/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подписывают </w:t>
            </w:r>
            <w:r w:rsidRPr="00362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lastRenderedPageBreak/>
              <w:t>уполномоченные лица (по одному с каждой из сторон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).   </w:t>
            </w:r>
            <w:r w:rsidRPr="00F35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>См. вместе с п1</w:t>
            </w:r>
          </w:p>
        </w:tc>
      </w:tr>
      <w:tr w:rsidR="007F2DD4" w14:paraId="6F167C3C" w14:textId="77777777" w:rsidTr="00E128D9">
        <w:tc>
          <w:tcPr>
            <w:tcW w:w="675" w:type="dxa"/>
          </w:tcPr>
          <w:p w14:paraId="6C1BFF98" w14:textId="77777777" w:rsidR="007F2DD4" w:rsidRPr="0045015E" w:rsidRDefault="007F2DD4" w:rsidP="004F39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9296A80" w14:textId="77777777" w:rsidR="007F2DD4" w:rsidRPr="0045015E" w:rsidRDefault="007F2DD4" w:rsidP="007F2D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501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 одном ЭАВР могут быть </w:t>
            </w:r>
            <w:proofErr w:type="gramStart"/>
            <w:r w:rsidRPr="004501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несколько центров затрат</w:t>
            </w:r>
            <w:proofErr w:type="gramEnd"/>
            <w:r w:rsidRPr="004501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каждый инициатор должен подписать только свою часть от общей суммы, что сейчас не возможно, так как существует возможность подписания только одним сотрудником</w:t>
            </w:r>
          </w:p>
          <w:p w14:paraId="14E762C8" w14:textId="77777777" w:rsidR="007F2DD4" w:rsidRPr="0045015E" w:rsidRDefault="007F2DD4" w:rsidP="007F2D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</w:tcPr>
          <w:p w14:paraId="0BC54191" w14:textId="77777777" w:rsidR="007F2DD4" w:rsidRPr="0045015E" w:rsidRDefault="007F2DD4" w:rsidP="007F2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46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Требуется IT решение вопроса по реализации возможности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подписания одного ЭАВР несколькими сотрудниками только в части той суммы, которая причитается каждому. Например, </w:t>
            </w:r>
            <w:r w:rsidRPr="004501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 умолчанию указана вся сумма,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но это поле гибкое и можно указать частичную сумму и подписать ее. Другой инициатор также выберет только часть своей суммы и подпишет именно ее</w:t>
            </w:r>
          </w:p>
          <w:p w14:paraId="2970FFEA" w14:textId="731174D0" w:rsidR="007F2DD4" w:rsidRPr="004F3946" w:rsidRDefault="004F3946" w:rsidP="007F2D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3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см. пункт </w:t>
            </w:r>
            <w:r w:rsidRPr="004F3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>выше</w:t>
            </w:r>
          </w:p>
        </w:tc>
      </w:tr>
    </w:tbl>
    <w:p w14:paraId="4CA90DE5" w14:textId="77777777" w:rsidR="007F2DD4" w:rsidRDefault="007F2DD4" w:rsidP="007F2DD4">
      <w:pPr>
        <w:spacing w:after="0" w:line="240" w:lineRule="auto"/>
      </w:pPr>
    </w:p>
    <w:p w14:paraId="7D42DFF1" w14:textId="77777777" w:rsidR="007F2DD4" w:rsidRPr="007F2DD4" w:rsidRDefault="007F2DD4" w:rsidP="007F2DD4">
      <w:pPr>
        <w:spacing w:after="0" w:line="240" w:lineRule="auto"/>
      </w:pPr>
    </w:p>
    <w:sectPr w:rsidR="007F2DD4" w:rsidRPr="007F2DD4" w:rsidSect="007F2DD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568E"/>
    <w:multiLevelType w:val="hybridMultilevel"/>
    <w:tmpl w:val="38C41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EEE"/>
    <w:multiLevelType w:val="multilevel"/>
    <w:tmpl w:val="A5CADF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40DE7"/>
    <w:multiLevelType w:val="hybridMultilevel"/>
    <w:tmpl w:val="38C41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F42C0"/>
    <w:multiLevelType w:val="multilevel"/>
    <w:tmpl w:val="0AA60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A8"/>
    <w:rsid w:val="00083B79"/>
    <w:rsid w:val="001153C7"/>
    <w:rsid w:val="0045015E"/>
    <w:rsid w:val="004F3946"/>
    <w:rsid w:val="006664B0"/>
    <w:rsid w:val="007F2DD4"/>
    <w:rsid w:val="00A46EA8"/>
    <w:rsid w:val="00B07728"/>
    <w:rsid w:val="00B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99A0"/>
  <w15:docId w15:val="{060011DB-7F13-4ECA-87CD-72437A0C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01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50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ka Bolpi</cp:lastModifiedBy>
  <cp:revision>4</cp:revision>
  <dcterms:created xsi:type="dcterms:W3CDTF">2020-12-08T04:01:00Z</dcterms:created>
  <dcterms:modified xsi:type="dcterms:W3CDTF">2021-01-27T06:12:00Z</dcterms:modified>
</cp:coreProperties>
</file>