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</w:p>
    <w:p w:rsidR="003E0510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 xml:space="preserve">изменений и дополнения в </w:t>
      </w:r>
      <w:r>
        <w:rPr>
          <w:rStyle w:val="s0"/>
          <w:b/>
          <w:sz w:val="28"/>
          <w:szCs w:val="28"/>
        </w:rPr>
        <w:t xml:space="preserve">приказ Министра финансов Республики Казахстан от </w:t>
      </w:r>
      <w:r w:rsidR="00DD006C">
        <w:rPr>
          <w:rStyle w:val="s0"/>
          <w:b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февраля 2015 года № </w:t>
      </w:r>
      <w:r w:rsidR="00DD006C">
        <w:rPr>
          <w:b/>
          <w:bCs/>
          <w:sz w:val="28"/>
          <w:szCs w:val="28"/>
        </w:rPr>
        <w:t>109</w:t>
      </w:r>
      <w:r>
        <w:rPr>
          <w:b/>
          <w:bCs/>
          <w:sz w:val="28"/>
          <w:szCs w:val="28"/>
        </w:rPr>
        <w:t xml:space="preserve"> </w:t>
      </w:r>
    </w:p>
    <w:p w:rsidR="00BB194A" w:rsidRDefault="00BB194A" w:rsidP="00BB194A">
      <w:pPr>
        <w:tabs>
          <w:tab w:val="left" w:pos="709"/>
        </w:tabs>
        <w:ind w:left="567" w:right="2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Правил </w:t>
      </w:r>
      <w:r w:rsidR="00DD006C">
        <w:rPr>
          <w:b/>
          <w:sz w:val="28"/>
          <w:szCs w:val="28"/>
        </w:rPr>
        <w:t>хранения и реализации</w:t>
      </w:r>
      <w:r w:rsidR="00EA6D41">
        <w:rPr>
          <w:b/>
          <w:sz w:val="28"/>
          <w:szCs w:val="28"/>
        </w:rPr>
        <w:t xml:space="preserve">                       </w:t>
      </w:r>
      <w:r w:rsidR="00DD006C">
        <w:rPr>
          <w:b/>
          <w:sz w:val="28"/>
          <w:szCs w:val="28"/>
        </w:rPr>
        <w:t xml:space="preserve"> (отгрузки, приемки) этилового спирта</w:t>
      </w:r>
      <w:r>
        <w:rPr>
          <w:b/>
          <w:bCs/>
          <w:sz w:val="28"/>
          <w:szCs w:val="28"/>
        </w:rPr>
        <w:t>»</w:t>
      </w:r>
    </w:p>
    <w:p w:rsidR="00BB194A" w:rsidRDefault="00BB194A" w:rsidP="00BB194A">
      <w:pPr>
        <w:jc w:val="both"/>
        <w:rPr>
          <w:rStyle w:val="s1"/>
          <w:sz w:val="28"/>
          <w:szCs w:val="28"/>
        </w:rPr>
      </w:pPr>
    </w:p>
    <w:p w:rsidR="00BB194A" w:rsidRDefault="00BB194A" w:rsidP="00BB194A">
      <w:pPr>
        <w:jc w:val="both"/>
        <w:rPr>
          <w:rStyle w:val="s1"/>
          <w:b w:val="0"/>
          <w:sz w:val="28"/>
          <w:szCs w:val="28"/>
        </w:rPr>
      </w:pPr>
    </w:p>
    <w:p w:rsidR="00BB194A" w:rsidRDefault="00BB194A" w:rsidP="00BB194A">
      <w:pPr>
        <w:ind w:firstLine="720"/>
        <w:jc w:val="both"/>
        <w:rPr>
          <w:rStyle w:val="s0"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BB194A" w:rsidRDefault="00BB194A" w:rsidP="00BB194A">
      <w:pPr>
        <w:ind w:firstLine="720"/>
        <w:jc w:val="both"/>
      </w:pPr>
      <w:r>
        <w:rPr>
          <w:rStyle w:val="s0"/>
          <w:sz w:val="28"/>
          <w:szCs w:val="28"/>
        </w:rPr>
        <w:t xml:space="preserve">1. Внести в приказ Министра финансов Республики Казахстан                         от </w:t>
      </w:r>
      <w:r w:rsidR="00DD006C">
        <w:rPr>
          <w:rStyle w:val="s0"/>
          <w:sz w:val="28"/>
          <w:szCs w:val="28"/>
        </w:rPr>
        <w:t>20</w:t>
      </w:r>
      <w:r>
        <w:rPr>
          <w:bCs/>
          <w:sz w:val="28"/>
          <w:szCs w:val="28"/>
        </w:rPr>
        <w:t xml:space="preserve"> февраля 2015 года № </w:t>
      </w:r>
      <w:r w:rsidR="00DD006C">
        <w:rPr>
          <w:bCs/>
          <w:sz w:val="28"/>
          <w:szCs w:val="28"/>
        </w:rPr>
        <w:t>109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Правил </w:t>
      </w:r>
      <w:r w:rsidR="00DD006C">
        <w:rPr>
          <w:sz w:val="28"/>
          <w:szCs w:val="28"/>
        </w:rPr>
        <w:t>хранения и реализации (отгрузки, приемки) этилового спирта</w:t>
      </w:r>
      <w:r>
        <w:rPr>
          <w:bCs/>
          <w:sz w:val="28"/>
          <w:szCs w:val="28"/>
        </w:rPr>
        <w:t>»</w:t>
      </w:r>
      <w:r>
        <w:rPr>
          <w:rStyle w:val="s0"/>
          <w:sz w:val="28"/>
          <w:szCs w:val="28"/>
        </w:rPr>
        <w:t xml:space="preserve"> (</w:t>
      </w:r>
      <w:r w:rsidR="00DD006C" w:rsidRPr="00DD006C">
        <w:rPr>
          <w:rStyle w:val="s0"/>
          <w:sz w:val="28"/>
          <w:szCs w:val="28"/>
        </w:rPr>
        <w:t>зарегистрирован в Реестре государственной регистрации нормативных правовых актов под № 10524, опубликован 13 мая 2015 года в информационно-правовой системе «</w:t>
      </w:r>
      <w:proofErr w:type="spellStart"/>
      <w:r w:rsidR="00DD006C" w:rsidRPr="00DD006C">
        <w:rPr>
          <w:rStyle w:val="s0"/>
          <w:sz w:val="28"/>
          <w:szCs w:val="28"/>
        </w:rPr>
        <w:t>Әділет</w:t>
      </w:r>
      <w:proofErr w:type="spellEnd"/>
      <w:r w:rsidR="00DD006C" w:rsidRPr="00DD006C">
        <w:rPr>
          <w:rStyle w:val="s0"/>
          <w:sz w:val="28"/>
          <w:szCs w:val="28"/>
        </w:rPr>
        <w:t>»</w:t>
      </w:r>
      <w:r>
        <w:rPr>
          <w:rStyle w:val="s0"/>
          <w:sz w:val="28"/>
          <w:szCs w:val="28"/>
        </w:rPr>
        <w:t xml:space="preserve">) следующие </w:t>
      </w:r>
      <w:r>
        <w:rPr>
          <w:sz w:val="28"/>
          <w:szCs w:val="28"/>
        </w:rPr>
        <w:t>изменения и дополнение:</w:t>
      </w:r>
    </w:p>
    <w:p w:rsidR="00DD006C" w:rsidRPr="0031507E" w:rsidRDefault="00DD006C" w:rsidP="00DD006C">
      <w:pPr>
        <w:tabs>
          <w:tab w:val="left" w:pos="709"/>
          <w:tab w:val="left" w:pos="4962"/>
        </w:tabs>
        <w:ind w:firstLine="720"/>
        <w:jc w:val="both"/>
        <w:rPr>
          <w:sz w:val="28"/>
          <w:szCs w:val="28"/>
        </w:rPr>
      </w:pPr>
      <w:r w:rsidRPr="0031507E">
        <w:rPr>
          <w:sz w:val="28"/>
          <w:szCs w:val="28"/>
        </w:rPr>
        <w:t>преамбулу изложить в следующей редакции:</w:t>
      </w:r>
    </w:p>
    <w:p w:rsidR="00DD006C" w:rsidRDefault="00DD006C" w:rsidP="00DD006C">
      <w:pPr>
        <w:ind w:firstLine="720"/>
        <w:jc w:val="both"/>
        <w:rPr>
          <w:bCs/>
          <w:sz w:val="28"/>
          <w:szCs w:val="28"/>
        </w:rPr>
      </w:pPr>
      <w:r w:rsidRPr="0031507E">
        <w:rPr>
          <w:sz w:val="28"/>
          <w:szCs w:val="28"/>
        </w:rPr>
        <w:t xml:space="preserve">«В соответствии с подпунктом 7) </w:t>
      </w:r>
      <w:hyperlink r:id="rId8" w:anchor="z51" w:history="1">
        <w:r w:rsidRPr="00DD006C">
          <w:rPr>
            <w:rStyle w:val="a3"/>
            <w:color w:val="auto"/>
            <w:sz w:val="28"/>
            <w:szCs w:val="28"/>
            <w:u w:val="none"/>
          </w:rPr>
          <w:t>пункта 2</w:t>
        </w:r>
      </w:hyperlink>
      <w:r w:rsidRPr="00DD006C">
        <w:rPr>
          <w:sz w:val="28"/>
          <w:szCs w:val="28"/>
        </w:rPr>
        <w:t xml:space="preserve"> </w:t>
      </w:r>
      <w:r w:rsidRPr="0031507E">
        <w:rPr>
          <w:sz w:val="28"/>
          <w:szCs w:val="28"/>
        </w:rPr>
        <w:t>статьи 4 Закона Республики</w:t>
      </w:r>
      <w:r w:rsidRPr="00530AEF">
        <w:rPr>
          <w:sz w:val="28"/>
          <w:szCs w:val="28"/>
        </w:rPr>
        <w:t xml:space="preserve"> Казахстан от 16 июля 1999 года </w:t>
      </w:r>
      <w:r>
        <w:rPr>
          <w:sz w:val="28"/>
          <w:szCs w:val="28"/>
        </w:rPr>
        <w:t>«</w:t>
      </w:r>
      <w:r w:rsidRPr="00530AEF">
        <w:rPr>
          <w:sz w:val="28"/>
          <w:szCs w:val="28"/>
        </w:rPr>
        <w:t>О государственном регулировании производства и оборота этилового спирта и алкогольной продукции</w:t>
      </w:r>
      <w:r>
        <w:rPr>
          <w:sz w:val="28"/>
          <w:szCs w:val="28"/>
        </w:rPr>
        <w:t>»</w:t>
      </w:r>
      <w:r w:rsidRPr="00530AEF">
        <w:rPr>
          <w:rStyle w:val="s0"/>
          <w:color w:val="auto"/>
          <w:sz w:val="28"/>
          <w:szCs w:val="28"/>
        </w:rPr>
        <w:t xml:space="preserve"> </w:t>
      </w:r>
      <w:r w:rsidRPr="00DD006C">
        <w:rPr>
          <w:rStyle w:val="a3"/>
          <w:color w:val="auto"/>
          <w:sz w:val="28"/>
          <w:szCs w:val="28"/>
          <w:u w:val="none"/>
        </w:rPr>
        <w:t xml:space="preserve">и </w:t>
      </w:r>
      <w:hyperlink r:id="rId9" w:history="1">
        <w:r w:rsidRPr="00DD006C">
          <w:rPr>
            <w:rStyle w:val="a3"/>
            <w:color w:val="auto"/>
            <w:sz w:val="28"/>
            <w:szCs w:val="28"/>
            <w:u w:val="none"/>
          </w:rPr>
          <w:t>подпунктом 2) пункта 3 статьи 16</w:t>
        </w:r>
      </w:hyperlink>
      <w:r w:rsidRPr="00DD006C">
        <w:rPr>
          <w:rStyle w:val="a3"/>
          <w:color w:val="auto"/>
          <w:sz w:val="28"/>
          <w:szCs w:val="28"/>
          <w:u w:val="none"/>
        </w:rPr>
        <w:t xml:space="preserve"> Закона Республики Казахстан от 19 марта 2010 года «О государственной статистике»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ПРИКАЗЫВАЮ</w:t>
      </w:r>
      <w:proofErr w:type="gramStart"/>
      <w:r>
        <w:rPr>
          <w:bCs/>
          <w:sz w:val="28"/>
          <w:szCs w:val="28"/>
        </w:rPr>
        <w:t>:»</w:t>
      </w:r>
      <w:proofErr w:type="gramEnd"/>
      <w:r>
        <w:rPr>
          <w:bCs/>
          <w:sz w:val="28"/>
          <w:szCs w:val="28"/>
        </w:rPr>
        <w:t>;</w:t>
      </w:r>
    </w:p>
    <w:p w:rsidR="00DD006C" w:rsidRPr="006A0006" w:rsidRDefault="00DD006C" w:rsidP="00DD006C">
      <w:pPr>
        <w:ind w:firstLine="720"/>
        <w:jc w:val="both"/>
        <w:rPr>
          <w:sz w:val="28"/>
          <w:szCs w:val="28"/>
        </w:rPr>
      </w:pPr>
      <w:r w:rsidRPr="006A0006">
        <w:rPr>
          <w:sz w:val="28"/>
          <w:szCs w:val="28"/>
        </w:rPr>
        <w:t xml:space="preserve">в Правилах </w:t>
      </w:r>
      <w:r>
        <w:rPr>
          <w:kern w:val="36"/>
          <w:sz w:val="28"/>
          <w:szCs w:val="28"/>
        </w:rPr>
        <w:t>хранения и реализации (отгрузки, приемки) этилового спирта</w:t>
      </w:r>
      <w:r w:rsidRPr="006A0006">
        <w:rPr>
          <w:sz w:val="28"/>
          <w:szCs w:val="28"/>
        </w:rPr>
        <w:t>, утвержденных указанным приказом:</w:t>
      </w:r>
    </w:p>
    <w:p w:rsidR="00DD006C" w:rsidRPr="006A0006" w:rsidRDefault="00DD006C" w:rsidP="00DD006C">
      <w:pPr>
        <w:ind w:firstLine="720"/>
        <w:jc w:val="both"/>
        <w:rPr>
          <w:sz w:val="28"/>
          <w:szCs w:val="28"/>
        </w:rPr>
      </w:pPr>
      <w:r w:rsidRPr="006A000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27</w:t>
      </w:r>
      <w:r w:rsidRPr="006A0006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6A0006">
        <w:rPr>
          <w:sz w:val="28"/>
          <w:szCs w:val="28"/>
        </w:rPr>
        <w:t xml:space="preserve"> редакции:</w:t>
      </w:r>
    </w:p>
    <w:p w:rsidR="00DD006C" w:rsidRDefault="00DD006C" w:rsidP="00DD006C">
      <w:pPr>
        <w:ind w:firstLine="709"/>
        <w:jc w:val="both"/>
        <w:rPr>
          <w:sz w:val="28"/>
          <w:szCs w:val="28"/>
        </w:rPr>
      </w:pPr>
      <w:r w:rsidRPr="006A0006">
        <w:rPr>
          <w:sz w:val="28"/>
          <w:szCs w:val="28"/>
        </w:rPr>
        <w:t>«</w:t>
      </w:r>
      <w:r>
        <w:rPr>
          <w:sz w:val="28"/>
          <w:szCs w:val="28"/>
        </w:rPr>
        <w:t>27</w:t>
      </w:r>
      <w:r w:rsidRPr="006A0006">
        <w:rPr>
          <w:sz w:val="28"/>
          <w:szCs w:val="28"/>
        </w:rPr>
        <w:t xml:space="preserve">. </w:t>
      </w:r>
      <w:r w:rsidRPr="00537848">
        <w:rPr>
          <w:spacing w:val="2"/>
          <w:sz w:val="28"/>
          <w:szCs w:val="28"/>
        </w:rPr>
        <w:t>Сведения должны быть заверены подписью первого руководителя либо лица, исполняющего обязанности первого руководителя с предоставлением копии приказа, о его назначении исполняющим обязанности первого руководителя</w:t>
      </w:r>
      <w:proofErr w:type="gramStart"/>
      <w:r w:rsidRPr="00537848">
        <w:rPr>
          <w:spacing w:val="2"/>
          <w:sz w:val="28"/>
          <w:szCs w:val="28"/>
        </w:rPr>
        <w:t>.»;</w:t>
      </w:r>
      <w:r w:rsidRPr="006A0006">
        <w:rPr>
          <w:sz w:val="28"/>
          <w:szCs w:val="28"/>
        </w:rPr>
        <w:t xml:space="preserve"> </w:t>
      </w:r>
      <w:proofErr w:type="gramEnd"/>
    </w:p>
    <w:p w:rsidR="00DD006C" w:rsidRPr="006A0006" w:rsidRDefault="00DD006C" w:rsidP="00DD006C">
      <w:pPr>
        <w:ind w:firstLine="720"/>
        <w:jc w:val="both"/>
        <w:rPr>
          <w:sz w:val="28"/>
          <w:szCs w:val="28"/>
        </w:rPr>
      </w:pPr>
      <w:r w:rsidRPr="006A000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30</w:t>
      </w:r>
      <w:r w:rsidRPr="006A0006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6A0006">
        <w:rPr>
          <w:sz w:val="28"/>
          <w:szCs w:val="28"/>
        </w:rPr>
        <w:t xml:space="preserve"> редакции:</w:t>
      </w:r>
    </w:p>
    <w:p w:rsidR="00DD006C" w:rsidRPr="008B0A62" w:rsidRDefault="00DD006C" w:rsidP="00DD00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0A62">
        <w:rPr>
          <w:sz w:val="28"/>
          <w:szCs w:val="28"/>
        </w:rPr>
        <w:t>30. Для реализации этилового спирта поставщиком 2 и получателем 2 направляются уведомления в территориальный орган уполномоченного органа, содержащие информацию:</w:t>
      </w:r>
    </w:p>
    <w:p w:rsidR="00DD006C" w:rsidRPr="008B0A62" w:rsidRDefault="00DD006C" w:rsidP="00DD006C">
      <w:pPr>
        <w:ind w:firstLine="709"/>
        <w:jc w:val="both"/>
        <w:rPr>
          <w:sz w:val="28"/>
          <w:szCs w:val="28"/>
        </w:rPr>
      </w:pPr>
      <w:r w:rsidRPr="008B0A62">
        <w:rPr>
          <w:sz w:val="28"/>
          <w:szCs w:val="28"/>
        </w:rPr>
        <w:t>1) поставщик 2 – о получателе 2, запрашиваемом объеме и дате реализации спирта и об уполномоченном лице получателя 2;</w:t>
      </w:r>
    </w:p>
    <w:p w:rsidR="00DD006C" w:rsidRPr="008B0A62" w:rsidRDefault="00DD006C" w:rsidP="00DD006C">
      <w:pPr>
        <w:ind w:firstLine="709"/>
        <w:jc w:val="both"/>
        <w:rPr>
          <w:sz w:val="28"/>
          <w:szCs w:val="28"/>
        </w:rPr>
      </w:pPr>
      <w:r w:rsidRPr="008B0A62">
        <w:rPr>
          <w:sz w:val="28"/>
          <w:szCs w:val="28"/>
        </w:rPr>
        <w:lastRenderedPageBreak/>
        <w:t>2) получатель 2 – о поставщике 2, приобретаемом объеме и дате направления транспорта (для железнодорожной цистерны – даты поставки под погрузку) и об уполномоченном лице.</w:t>
      </w:r>
    </w:p>
    <w:p w:rsidR="00DD006C" w:rsidRPr="008B0A62" w:rsidRDefault="00DD006C" w:rsidP="00DD006C">
      <w:pPr>
        <w:ind w:firstLine="709"/>
        <w:jc w:val="both"/>
        <w:rPr>
          <w:sz w:val="28"/>
          <w:szCs w:val="28"/>
        </w:rPr>
      </w:pPr>
      <w:r w:rsidRPr="008B0A62">
        <w:rPr>
          <w:sz w:val="28"/>
          <w:szCs w:val="28"/>
        </w:rPr>
        <w:t>В случае транспортирования этилового спирта трубопроводами поставщик 2 и получатель 2 уведомляют соответствующие территориальные органы уполномоченного органа о запрашиваемом и отпускаемом объеме, дате и времени реализации (отгрузки) спирта, а также уполномоченном лице получателя 2, который будет направлен для получения этилового спирта.</w:t>
      </w:r>
    </w:p>
    <w:p w:rsidR="00DD006C" w:rsidRPr="008B0A62" w:rsidRDefault="00DD006C" w:rsidP="00DD006C">
      <w:pPr>
        <w:ind w:firstLine="709"/>
        <w:jc w:val="both"/>
        <w:rPr>
          <w:sz w:val="28"/>
          <w:szCs w:val="28"/>
        </w:rPr>
      </w:pPr>
      <w:r w:rsidRPr="008B0A62">
        <w:rPr>
          <w:sz w:val="28"/>
          <w:szCs w:val="28"/>
        </w:rPr>
        <w:t>В случае, когда получатель 2 и поставщик 2 выступают в одном лице и находятся на одной территории, предоставлять данные по уполномоченному лицу не требуется.</w:t>
      </w:r>
    </w:p>
    <w:p w:rsidR="00DD006C" w:rsidRDefault="00DD006C" w:rsidP="00DD006C">
      <w:pPr>
        <w:ind w:firstLine="709"/>
        <w:jc w:val="both"/>
        <w:rPr>
          <w:spacing w:val="2"/>
          <w:sz w:val="28"/>
          <w:szCs w:val="28"/>
        </w:rPr>
      </w:pPr>
      <w:r w:rsidRPr="008B0A62">
        <w:rPr>
          <w:spacing w:val="2"/>
          <w:sz w:val="28"/>
          <w:szCs w:val="28"/>
        </w:rPr>
        <w:t>Вышеуказанные уведомления утверждаются подписью первых руководителей поставщика 2 и получателя 2 либо лиц, исполняющих обязанности первых руководителей, с предоставлением копии приказа о назначении исполняющих обязанности первых руководителей</w:t>
      </w:r>
      <w:proofErr w:type="gramStart"/>
      <w:r w:rsidRPr="008B0A62">
        <w:rPr>
          <w:spacing w:val="2"/>
          <w:sz w:val="28"/>
          <w:szCs w:val="28"/>
        </w:rPr>
        <w:t>.»</w:t>
      </w:r>
      <w:r>
        <w:rPr>
          <w:spacing w:val="2"/>
          <w:sz w:val="28"/>
          <w:szCs w:val="28"/>
        </w:rPr>
        <w:t>;</w:t>
      </w:r>
      <w:proofErr w:type="gramEnd"/>
    </w:p>
    <w:p w:rsidR="00B94BD9" w:rsidRDefault="00DD006C" w:rsidP="00DD006C">
      <w:pPr>
        <w:ind w:firstLine="720"/>
        <w:jc w:val="both"/>
        <w:rPr>
          <w:sz w:val="28"/>
          <w:szCs w:val="28"/>
        </w:rPr>
      </w:pPr>
      <w:r w:rsidRPr="00013F2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 </w:t>
      </w:r>
      <w:r w:rsidRPr="00013F29">
        <w:rPr>
          <w:sz w:val="28"/>
          <w:szCs w:val="28"/>
        </w:rPr>
        <w:t>изложить в новой редакции согласно</w:t>
      </w:r>
      <w:r w:rsidRPr="00013F29">
        <w:rPr>
          <w:sz w:val="28"/>
          <w:szCs w:val="28"/>
          <w:lang w:val="kk-KZ"/>
        </w:rPr>
        <w:t xml:space="preserve"> </w:t>
      </w:r>
      <w:hyperlink r:id="rId10" w:anchor="z549" w:history="1">
        <w:r w:rsidRPr="00013F29">
          <w:rPr>
            <w:bCs/>
            <w:sz w:val="28"/>
            <w:szCs w:val="28"/>
          </w:rPr>
          <w:t>приложени</w:t>
        </w:r>
        <w:r>
          <w:rPr>
            <w:bCs/>
            <w:sz w:val="28"/>
            <w:szCs w:val="28"/>
          </w:rPr>
          <w:t>ю</w:t>
        </w:r>
        <w:r w:rsidRPr="00013F29">
          <w:rPr>
            <w:bCs/>
            <w:sz w:val="28"/>
            <w:szCs w:val="28"/>
          </w:rPr>
          <w:t xml:space="preserve"> </w:t>
        </w:r>
      </w:hyperlink>
      <w:r w:rsidRPr="00013F29">
        <w:rPr>
          <w:sz w:val="28"/>
          <w:szCs w:val="28"/>
        </w:rPr>
        <w:t>к настоящему приказу</w:t>
      </w:r>
      <w:r w:rsidR="00B94BD9">
        <w:rPr>
          <w:sz w:val="28"/>
          <w:szCs w:val="28"/>
        </w:rPr>
        <w:t>.</w:t>
      </w:r>
    </w:p>
    <w:p w:rsidR="006E442E" w:rsidRPr="006C77BD" w:rsidRDefault="006E442E" w:rsidP="006E442E">
      <w:pPr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Pr="006C77BD">
        <w:rPr>
          <w:rFonts w:eastAsiaTheme="minorEastAsia"/>
          <w:sz w:val="28"/>
          <w:szCs w:val="28"/>
        </w:rPr>
        <w:t>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 w:rsidR="006E442E" w:rsidRPr="006C77BD" w:rsidRDefault="006E442E" w:rsidP="006E442E">
      <w:pPr>
        <w:ind w:firstLine="720"/>
        <w:jc w:val="both"/>
        <w:rPr>
          <w:rFonts w:eastAsiaTheme="minorEastAsia"/>
          <w:sz w:val="28"/>
          <w:szCs w:val="28"/>
        </w:rPr>
      </w:pPr>
      <w:r w:rsidRPr="006C77BD">
        <w:rPr>
          <w:rFonts w:eastAsiaTheme="minorEastAsia"/>
          <w:sz w:val="28"/>
          <w:szCs w:val="28"/>
        </w:rPr>
        <w:t xml:space="preserve">1) государственную </w:t>
      </w:r>
      <w:hyperlink r:id="rId11" w:history="1">
        <w:r w:rsidRPr="006C77BD">
          <w:rPr>
            <w:rFonts w:eastAsiaTheme="minorEastAsia"/>
            <w:sz w:val="28"/>
            <w:szCs w:val="28"/>
          </w:rPr>
          <w:t>регистрацию</w:t>
        </w:r>
      </w:hyperlink>
      <w:r w:rsidRPr="006C77BD">
        <w:rPr>
          <w:rFonts w:eastAsiaTheme="minorEastAsia"/>
          <w:sz w:val="28"/>
          <w:szCs w:val="28"/>
        </w:rPr>
        <w:t xml:space="preserve"> настоящего приказа в Министерстве юстиции Республики Казахстан;</w:t>
      </w:r>
    </w:p>
    <w:p w:rsidR="006E442E" w:rsidRDefault="006E442E" w:rsidP="006E442E">
      <w:pPr>
        <w:ind w:firstLine="720"/>
        <w:jc w:val="both"/>
        <w:rPr>
          <w:rFonts w:eastAsiaTheme="minorEastAsia"/>
          <w:sz w:val="28"/>
          <w:szCs w:val="28"/>
        </w:rPr>
      </w:pPr>
      <w:r w:rsidRPr="006C77BD">
        <w:rPr>
          <w:rFonts w:eastAsiaTheme="minorEastAsia"/>
          <w:sz w:val="28"/>
          <w:szCs w:val="28"/>
        </w:rPr>
        <w:t xml:space="preserve">2) размещение настоящего приказа на </w:t>
      </w:r>
      <w:proofErr w:type="spellStart"/>
      <w:r w:rsidRPr="006C77BD">
        <w:rPr>
          <w:rFonts w:eastAsiaTheme="minorEastAsia"/>
          <w:sz w:val="28"/>
          <w:szCs w:val="28"/>
        </w:rPr>
        <w:t>интернет-ресурсе</w:t>
      </w:r>
      <w:proofErr w:type="spellEnd"/>
      <w:r w:rsidRPr="006C77BD">
        <w:rPr>
          <w:rFonts w:eastAsiaTheme="minorEastAsia"/>
          <w:sz w:val="28"/>
          <w:szCs w:val="28"/>
        </w:rPr>
        <w:t xml:space="preserve"> Министерств</w:t>
      </w:r>
      <w:r>
        <w:rPr>
          <w:rFonts w:eastAsiaTheme="minorEastAsia"/>
          <w:sz w:val="28"/>
          <w:szCs w:val="28"/>
        </w:rPr>
        <w:t>а финансов Республики Казахстан</w:t>
      </w:r>
      <w:r w:rsidR="004C0ADC">
        <w:rPr>
          <w:rFonts w:eastAsiaTheme="minorEastAsia"/>
          <w:sz w:val="28"/>
          <w:szCs w:val="28"/>
        </w:rPr>
        <w:t>;</w:t>
      </w:r>
    </w:p>
    <w:p w:rsidR="004C0ADC" w:rsidRPr="00001396" w:rsidRDefault="004C0ADC" w:rsidP="004C0ADC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4B4B55">
        <w:rPr>
          <w:sz w:val="28"/>
          <w:szCs w:val="28"/>
        </w:rPr>
        <w:t xml:space="preserve">) в течение десяти рабочих дней после государственной регистрации настоящего приказа в Министерстве юстиции Республики Казахстан представление в </w:t>
      </w:r>
      <w:r>
        <w:rPr>
          <w:sz w:val="28"/>
          <w:szCs w:val="28"/>
        </w:rPr>
        <w:t>Департамент юридической службы</w:t>
      </w:r>
      <w:r w:rsidRPr="004B4B55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финансов</w:t>
      </w:r>
      <w:r w:rsidRPr="004B4B55">
        <w:rPr>
          <w:sz w:val="28"/>
          <w:szCs w:val="28"/>
        </w:rPr>
        <w:t xml:space="preserve"> Республики Казахстан сведений об исполнении мероприятий, предусмотренных подпунктами </w:t>
      </w:r>
      <w:r w:rsidRPr="00C80064">
        <w:rPr>
          <w:sz w:val="28"/>
          <w:szCs w:val="28"/>
        </w:rPr>
        <w:t xml:space="preserve">1) и </w:t>
      </w:r>
      <w:r>
        <w:rPr>
          <w:sz w:val="28"/>
          <w:szCs w:val="28"/>
        </w:rPr>
        <w:t>2</w:t>
      </w:r>
      <w:r w:rsidRPr="00C80064">
        <w:rPr>
          <w:sz w:val="28"/>
          <w:szCs w:val="28"/>
        </w:rPr>
        <w:t>) настоящего</w:t>
      </w:r>
      <w:r w:rsidRPr="004B4B55">
        <w:rPr>
          <w:sz w:val="28"/>
          <w:szCs w:val="28"/>
        </w:rPr>
        <w:t xml:space="preserve"> пункта.</w:t>
      </w:r>
    </w:p>
    <w:p w:rsidR="006E442E" w:rsidRPr="006E442E" w:rsidRDefault="006E442E" w:rsidP="006E442E">
      <w:pPr>
        <w:ind w:firstLine="708"/>
        <w:jc w:val="both"/>
        <w:rPr>
          <w:sz w:val="28"/>
          <w:szCs w:val="28"/>
        </w:rPr>
      </w:pPr>
      <w:r w:rsidRPr="006E442E">
        <w:rPr>
          <w:rStyle w:val="a3"/>
          <w:color w:val="auto"/>
          <w:sz w:val="28"/>
          <w:szCs w:val="28"/>
          <w:u w:val="none"/>
        </w:rPr>
        <w:t>3.</w:t>
      </w:r>
      <w:bookmarkStart w:id="0" w:name="sub1005376260"/>
      <w:r w:rsidRPr="009A5E78">
        <w:rPr>
          <w:sz w:val="28"/>
          <w:szCs w:val="28"/>
        </w:rPr>
        <w:t xml:space="preserve"> Настоящий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 w:rsidRPr="006E442E">
          <w:rPr>
            <w:rStyle w:val="a3"/>
            <w:color w:val="auto"/>
            <w:sz w:val="28"/>
            <w:szCs w:val="28"/>
            <w:u w:val="none"/>
          </w:rPr>
          <w:t>опубликования</w:t>
        </w:r>
      </w:hyperlink>
      <w:bookmarkEnd w:id="0"/>
      <w:r w:rsidRPr="006E442E">
        <w:rPr>
          <w:sz w:val="28"/>
          <w:szCs w:val="28"/>
        </w:rPr>
        <w:t>.</w:t>
      </w:r>
    </w:p>
    <w:p w:rsidR="00BB194A" w:rsidRDefault="00BB194A" w:rsidP="00DD00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442E" w:rsidRDefault="006E442E" w:rsidP="006E442E">
      <w:pPr>
        <w:ind w:right="3967"/>
        <w:jc w:val="both"/>
        <w:rPr>
          <w:sz w:val="28"/>
          <w:szCs w:val="28"/>
        </w:rPr>
      </w:pPr>
    </w:p>
    <w:p w:rsidR="00EA6D41" w:rsidRDefault="00EA6D41" w:rsidP="006E442E">
      <w:pPr>
        <w:ind w:right="3967"/>
        <w:jc w:val="both"/>
        <w:rPr>
          <w:sz w:val="28"/>
          <w:szCs w:val="28"/>
        </w:rPr>
      </w:pPr>
    </w:p>
    <w:p w:rsidR="00EA6D41" w:rsidRPr="00E6420F" w:rsidRDefault="00EA6D41" w:rsidP="00EA6D41">
      <w:pPr>
        <w:ind w:right="3967"/>
        <w:jc w:val="both"/>
        <w:rPr>
          <w:sz w:val="28"/>
          <w:szCs w:val="28"/>
        </w:rPr>
      </w:pPr>
      <w:r w:rsidRPr="00E6420F">
        <w:rPr>
          <w:sz w:val="28"/>
          <w:szCs w:val="28"/>
        </w:rPr>
        <w:t>«СОГЛАСОВАН»</w:t>
      </w:r>
    </w:p>
    <w:p w:rsidR="00EA6D41" w:rsidRPr="00E6420F" w:rsidRDefault="00EA6D41" w:rsidP="00EA6D41">
      <w:pPr>
        <w:ind w:right="396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здравоохранения</w:t>
      </w:r>
      <w:r w:rsidRPr="00E6420F">
        <w:rPr>
          <w:sz w:val="28"/>
          <w:szCs w:val="28"/>
        </w:rPr>
        <w:t xml:space="preserve"> </w:t>
      </w:r>
    </w:p>
    <w:p w:rsidR="006E442E" w:rsidRDefault="00EA6D41" w:rsidP="00EA6D41">
      <w:pPr>
        <w:ind w:right="3967"/>
        <w:jc w:val="both"/>
        <w:rPr>
          <w:sz w:val="28"/>
          <w:szCs w:val="28"/>
        </w:rPr>
      </w:pPr>
      <w:r w:rsidRPr="00E6420F">
        <w:rPr>
          <w:sz w:val="28"/>
          <w:szCs w:val="28"/>
        </w:rPr>
        <w:t>Республики Казахстан</w:t>
      </w:r>
    </w:p>
    <w:p w:rsidR="006E442E" w:rsidRDefault="006E442E" w:rsidP="006E442E">
      <w:pPr>
        <w:ind w:right="3967"/>
        <w:jc w:val="both"/>
        <w:rPr>
          <w:sz w:val="28"/>
          <w:szCs w:val="28"/>
          <w:lang w:val="kk-KZ"/>
        </w:rPr>
      </w:pPr>
    </w:p>
    <w:p w:rsidR="00004AC8" w:rsidRPr="00004AC8" w:rsidRDefault="00004AC8" w:rsidP="006E442E">
      <w:pPr>
        <w:ind w:right="3967"/>
        <w:jc w:val="both"/>
        <w:rPr>
          <w:sz w:val="28"/>
          <w:szCs w:val="28"/>
          <w:lang w:val="kk-KZ"/>
        </w:rPr>
      </w:pPr>
    </w:p>
    <w:p w:rsidR="006E442E" w:rsidRPr="00E6420F" w:rsidRDefault="006E442E" w:rsidP="006E442E">
      <w:pPr>
        <w:ind w:right="3967"/>
        <w:jc w:val="both"/>
        <w:rPr>
          <w:sz w:val="28"/>
          <w:szCs w:val="28"/>
        </w:rPr>
      </w:pPr>
      <w:r w:rsidRPr="00E6420F">
        <w:rPr>
          <w:sz w:val="28"/>
          <w:szCs w:val="28"/>
        </w:rPr>
        <w:t>«СОГЛАСОВАН»</w:t>
      </w:r>
    </w:p>
    <w:p w:rsidR="006E442E" w:rsidRDefault="006E442E" w:rsidP="006E442E">
      <w:pPr>
        <w:ind w:right="3967"/>
        <w:jc w:val="both"/>
        <w:rPr>
          <w:sz w:val="28"/>
          <w:szCs w:val="28"/>
          <w:lang w:val="kk-KZ"/>
        </w:rPr>
      </w:pPr>
      <w:r w:rsidRPr="00E6420F">
        <w:rPr>
          <w:sz w:val="28"/>
          <w:szCs w:val="28"/>
        </w:rPr>
        <w:t xml:space="preserve">Комитет по статистике </w:t>
      </w:r>
    </w:p>
    <w:p w:rsidR="006E442E" w:rsidRPr="00E6420F" w:rsidRDefault="006E442E" w:rsidP="006E442E">
      <w:pPr>
        <w:ind w:right="3967"/>
        <w:jc w:val="both"/>
        <w:rPr>
          <w:sz w:val="28"/>
          <w:szCs w:val="28"/>
        </w:rPr>
      </w:pPr>
      <w:r w:rsidRPr="00E6420F">
        <w:rPr>
          <w:sz w:val="28"/>
          <w:szCs w:val="28"/>
        </w:rPr>
        <w:t xml:space="preserve">Министерства национальной экономики </w:t>
      </w:r>
    </w:p>
    <w:p w:rsidR="006E442E" w:rsidRDefault="006E442E" w:rsidP="006E442E">
      <w:pPr>
        <w:rPr>
          <w:sz w:val="28"/>
          <w:szCs w:val="28"/>
        </w:rPr>
      </w:pPr>
      <w:r w:rsidRPr="00E6420F">
        <w:rPr>
          <w:sz w:val="28"/>
          <w:szCs w:val="28"/>
        </w:rPr>
        <w:t>Республики Казахстан</w:t>
      </w:r>
    </w:p>
    <w:p w:rsidR="00FB72B7" w:rsidRPr="00031751" w:rsidRDefault="00FB72B7" w:rsidP="00FB72B7">
      <w:pPr>
        <w:ind w:left="5103"/>
        <w:jc w:val="center"/>
        <w:rPr>
          <w:rStyle w:val="s0"/>
          <w:sz w:val="24"/>
        </w:rPr>
      </w:pPr>
      <w:r w:rsidRPr="00031751">
        <w:rPr>
          <w:rStyle w:val="s0"/>
          <w:sz w:val="24"/>
        </w:rPr>
        <w:lastRenderedPageBreak/>
        <w:t xml:space="preserve">Приложение </w:t>
      </w:r>
    </w:p>
    <w:p w:rsidR="00FB72B7" w:rsidRPr="00031751" w:rsidRDefault="00FB72B7" w:rsidP="00FB72B7">
      <w:pPr>
        <w:ind w:left="5387"/>
        <w:jc w:val="center"/>
        <w:rPr>
          <w:rStyle w:val="s0"/>
          <w:sz w:val="24"/>
        </w:rPr>
      </w:pPr>
      <w:r w:rsidRPr="00031751">
        <w:rPr>
          <w:rStyle w:val="s0"/>
          <w:sz w:val="24"/>
        </w:rPr>
        <w:t xml:space="preserve">к приказу Первого заместителя </w:t>
      </w:r>
    </w:p>
    <w:p w:rsidR="00FB72B7" w:rsidRPr="00031751" w:rsidRDefault="00FB72B7" w:rsidP="00FB72B7">
      <w:pPr>
        <w:ind w:left="5387"/>
        <w:jc w:val="center"/>
        <w:rPr>
          <w:rStyle w:val="s0"/>
          <w:sz w:val="24"/>
        </w:rPr>
      </w:pPr>
      <w:r w:rsidRPr="00031751">
        <w:rPr>
          <w:rStyle w:val="s0"/>
          <w:sz w:val="24"/>
        </w:rPr>
        <w:t>Премьер-Министра</w:t>
      </w:r>
    </w:p>
    <w:p w:rsidR="00FB72B7" w:rsidRPr="00031751" w:rsidRDefault="00FB72B7" w:rsidP="00FB72B7">
      <w:pPr>
        <w:ind w:left="5103"/>
        <w:jc w:val="center"/>
        <w:rPr>
          <w:rStyle w:val="s0"/>
          <w:sz w:val="24"/>
        </w:rPr>
      </w:pPr>
      <w:r w:rsidRPr="00031751">
        <w:rPr>
          <w:rStyle w:val="s0"/>
          <w:sz w:val="24"/>
        </w:rPr>
        <w:t xml:space="preserve">Республики Казахстан – </w:t>
      </w:r>
    </w:p>
    <w:p w:rsidR="00FB72B7" w:rsidRPr="00031751" w:rsidRDefault="00FB72B7" w:rsidP="00FB72B7">
      <w:pPr>
        <w:ind w:left="5103"/>
        <w:jc w:val="center"/>
        <w:rPr>
          <w:rStyle w:val="s0"/>
          <w:sz w:val="24"/>
        </w:rPr>
      </w:pPr>
      <w:r w:rsidRPr="00031751">
        <w:rPr>
          <w:rStyle w:val="s0"/>
          <w:sz w:val="24"/>
        </w:rPr>
        <w:t>Министра финансов</w:t>
      </w:r>
    </w:p>
    <w:p w:rsidR="00FB72B7" w:rsidRPr="00031751" w:rsidRDefault="00FB72B7" w:rsidP="00FB72B7">
      <w:pPr>
        <w:ind w:left="5103"/>
        <w:jc w:val="center"/>
        <w:rPr>
          <w:rStyle w:val="s0"/>
          <w:sz w:val="24"/>
        </w:rPr>
      </w:pPr>
      <w:r w:rsidRPr="00031751">
        <w:rPr>
          <w:rStyle w:val="s0"/>
          <w:sz w:val="24"/>
        </w:rPr>
        <w:t>Республики Казахстан</w:t>
      </w:r>
    </w:p>
    <w:p w:rsidR="00FB72B7" w:rsidRPr="00031751" w:rsidRDefault="00FB72B7" w:rsidP="00FB72B7">
      <w:pPr>
        <w:ind w:left="5387"/>
        <w:jc w:val="center"/>
        <w:rPr>
          <w:sz w:val="24"/>
        </w:rPr>
      </w:pPr>
      <w:r w:rsidRPr="00031751">
        <w:rPr>
          <w:sz w:val="24"/>
        </w:rPr>
        <w:t xml:space="preserve">от «__» _____ 2019 года №__ </w:t>
      </w:r>
    </w:p>
    <w:p w:rsidR="00FB72B7" w:rsidRPr="00031751" w:rsidRDefault="00FB72B7" w:rsidP="00FB72B7">
      <w:pPr>
        <w:ind w:left="5103"/>
        <w:jc w:val="center"/>
        <w:rPr>
          <w:rStyle w:val="s0"/>
        </w:rPr>
      </w:pPr>
    </w:p>
    <w:p w:rsidR="00FB72B7" w:rsidRPr="00031751" w:rsidRDefault="00FB72B7" w:rsidP="00FB72B7">
      <w:pPr>
        <w:ind w:left="5103"/>
        <w:jc w:val="center"/>
        <w:rPr>
          <w:rStyle w:val="s0"/>
        </w:rPr>
      </w:pPr>
    </w:p>
    <w:p w:rsidR="00FB72B7" w:rsidRPr="00031751" w:rsidRDefault="00FB72B7" w:rsidP="00FB72B7">
      <w:pPr>
        <w:ind w:left="5529"/>
        <w:jc w:val="center"/>
        <w:rPr>
          <w:sz w:val="24"/>
          <w:szCs w:val="28"/>
          <w:lang w:val="kk-KZ"/>
        </w:rPr>
      </w:pPr>
      <w:r w:rsidRPr="00031751">
        <w:rPr>
          <w:sz w:val="24"/>
          <w:szCs w:val="28"/>
        </w:rPr>
        <w:t xml:space="preserve">Приложение </w:t>
      </w:r>
      <w:r w:rsidRPr="00031751">
        <w:rPr>
          <w:sz w:val="24"/>
          <w:szCs w:val="28"/>
          <w:lang w:val="kk-KZ"/>
        </w:rPr>
        <w:t>2</w:t>
      </w:r>
    </w:p>
    <w:p w:rsidR="00FB72B7" w:rsidRPr="00031751" w:rsidRDefault="00FB72B7" w:rsidP="00FB72B7">
      <w:pPr>
        <w:ind w:left="5529"/>
        <w:jc w:val="center"/>
        <w:rPr>
          <w:color w:val="000000"/>
          <w:sz w:val="24"/>
        </w:rPr>
      </w:pPr>
      <w:r w:rsidRPr="00031751">
        <w:rPr>
          <w:sz w:val="24"/>
          <w:szCs w:val="28"/>
        </w:rPr>
        <w:t xml:space="preserve">к </w:t>
      </w:r>
      <w:r w:rsidRPr="00031751">
        <w:rPr>
          <w:color w:val="000000"/>
          <w:sz w:val="24"/>
        </w:rPr>
        <w:t xml:space="preserve">Правилам хранения и реализации (отгрузки, приемки) </w:t>
      </w:r>
    </w:p>
    <w:p w:rsidR="00FB72B7" w:rsidRPr="00031751" w:rsidRDefault="00FB72B7" w:rsidP="00FB72B7">
      <w:pPr>
        <w:ind w:left="5529"/>
        <w:jc w:val="center"/>
        <w:rPr>
          <w:sz w:val="36"/>
          <w:szCs w:val="28"/>
        </w:rPr>
      </w:pPr>
      <w:r w:rsidRPr="00031751">
        <w:rPr>
          <w:color w:val="000000"/>
          <w:sz w:val="24"/>
        </w:rPr>
        <w:t>этилового спирта</w:t>
      </w:r>
    </w:p>
    <w:p w:rsidR="00FB72B7" w:rsidRPr="00031751" w:rsidRDefault="00FB72B7" w:rsidP="00FB72B7">
      <w:pPr>
        <w:jc w:val="right"/>
        <w:rPr>
          <w:sz w:val="28"/>
          <w:szCs w:val="28"/>
        </w:rPr>
      </w:pPr>
    </w:p>
    <w:p w:rsidR="00FB72B7" w:rsidRPr="00031751" w:rsidRDefault="00444F01" w:rsidP="00444F01">
      <w:pPr>
        <w:jc w:val="center"/>
        <w:rPr>
          <w:sz w:val="24"/>
          <w:szCs w:val="28"/>
        </w:rPr>
      </w:pPr>
      <w:r w:rsidRPr="00031751">
        <w:rPr>
          <w:sz w:val="24"/>
          <w:szCs w:val="28"/>
        </w:rPr>
        <w:t xml:space="preserve">                                                                                                                </w:t>
      </w:r>
      <w:r w:rsidR="00FB72B7" w:rsidRPr="00031751">
        <w:rPr>
          <w:sz w:val="24"/>
          <w:szCs w:val="28"/>
        </w:rPr>
        <w:t>Форма, предназначенная</w:t>
      </w:r>
    </w:p>
    <w:p w:rsidR="00FB72B7" w:rsidRPr="00031751" w:rsidRDefault="00FB72B7" w:rsidP="00FB72B7">
      <w:pPr>
        <w:jc w:val="right"/>
        <w:rPr>
          <w:sz w:val="24"/>
          <w:szCs w:val="28"/>
        </w:rPr>
      </w:pPr>
      <w:r w:rsidRPr="00031751">
        <w:rPr>
          <w:sz w:val="24"/>
          <w:szCs w:val="28"/>
        </w:rPr>
        <w:t>для сбора административных данных</w:t>
      </w:r>
    </w:p>
    <w:p w:rsidR="00FB72B7" w:rsidRPr="00031751" w:rsidRDefault="00FB72B7" w:rsidP="00FB72B7">
      <w:pPr>
        <w:jc w:val="right"/>
        <w:rPr>
          <w:sz w:val="24"/>
          <w:szCs w:val="28"/>
        </w:rPr>
      </w:pPr>
    </w:p>
    <w:p w:rsidR="00EA6D41" w:rsidRPr="00031751" w:rsidRDefault="00EA6D41" w:rsidP="00FB72B7">
      <w:pPr>
        <w:jc w:val="right"/>
        <w:rPr>
          <w:sz w:val="24"/>
          <w:szCs w:val="28"/>
        </w:rPr>
      </w:pPr>
    </w:p>
    <w:p w:rsidR="00444F01" w:rsidRPr="00031751" w:rsidRDefault="00EA6D41" w:rsidP="00444F01">
      <w:pPr>
        <w:ind w:firstLine="708"/>
        <w:jc w:val="center"/>
        <w:rPr>
          <w:sz w:val="24"/>
          <w:szCs w:val="28"/>
        </w:rPr>
      </w:pPr>
      <w:r w:rsidRPr="00031751">
        <w:rPr>
          <w:sz w:val="24"/>
          <w:szCs w:val="28"/>
        </w:rPr>
        <w:t xml:space="preserve">Форма административных данных размещена на </w:t>
      </w:r>
      <w:proofErr w:type="spellStart"/>
      <w:r w:rsidRPr="00031751">
        <w:rPr>
          <w:sz w:val="24"/>
          <w:szCs w:val="28"/>
        </w:rPr>
        <w:t>интернет-ресурсе</w:t>
      </w:r>
      <w:proofErr w:type="spellEnd"/>
    </w:p>
    <w:p w:rsidR="00EA6D41" w:rsidRPr="00031751" w:rsidRDefault="00EA6D41" w:rsidP="00444F01">
      <w:pPr>
        <w:ind w:firstLine="708"/>
        <w:jc w:val="center"/>
        <w:rPr>
          <w:sz w:val="24"/>
          <w:szCs w:val="28"/>
        </w:rPr>
      </w:pPr>
      <w:r w:rsidRPr="00031751">
        <w:rPr>
          <w:sz w:val="24"/>
          <w:szCs w:val="28"/>
        </w:rPr>
        <w:t xml:space="preserve"> </w:t>
      </w:r>
      <w:hyperlink r:id="rId13" w:history="1">
        <w:r w:rsidR="00444F01" w:rsidRPr="00031751">
          <w:rPr>
            <w:sz w:val="24"/>
          </w:rPr>
          <w:t>www.</w:t>
        </w:r>
        <w:proofErr w:type="spellStart"/>
        <w:r w:rsidR="00444F01" w:rsidRPr="00031751">
          <w:rPr>
            <w:sz w:val="24"/>
          </w:rPr>
          <w:t>minfin</w:t>
        </w:r>
        <w:proofErr w:type="spellEnd"/>
        <w:r w:rsidR="00444F01" w:rsidRPr="00031751">
          <w:rPr>
            <w:sz w:val="24"/>
          </w:rPr>
          <w:t>.</w:t>
        </w:r>
        <w:proofErr w:type="spellStart"/>
        <w:r w:rsidR="00444F01" w:rsidRPr="00031751">
          <w:rPr>
            <w:sz w:val="24"/>
          </w:rPr>
          <w:t>gov</w:t>
        </w:r>
        <w:proofErr w:type="spellEnd"/>
        <w:r w:rsidR="00444F01" w:rsidRPr="00031751">
          <w:rPr>
            <w:sz w:val="24"/>
          </w:rPr>
          <w:t>.</w:t>
        </w:r>
        <w:proofErr w:type="spellStart"/>
        <w:r w:rsidR="00444F01" w:rsidRPr="00031751">
          <w:rPr>
            <w:sz w:val="24"/>
          </w:rPr>
          <w:t>kz</w:t>
        </w:r>
        <w:proofErr w:type="spellEnd"/>
      </w:hyperlink>
    </w:p>
    <w:p w:rsidR="00EA6D41" w:rsidRPr="00031751" w:rsidRDefault="00EA6D41" w:rsidP="00EA6D41">
      <w:pPr>
        <w:jc w:val="both"/>
        <w:rPr>
          <w:sz w:val="24"/>
          <w:szCs w:val="28"/>
        </w:rPr>
      </w:pPr>
    </w:p>
    <w:p w:rsidR="00FB72B7" w:rsidRPr="00031751" w:rsidRDefault="00FB72B7" w:rsidP="00FB72B7">
      <w:pPr>
        <w:jc w:val="right"/>
        <w:rPr>
          <w:sz w:val="24"/>
          <w:szCs w:val="28"/>
        </w:rPr>
      </w:pPr>
    </w:p>
    <w:p w:rsidR="00FB72B7" w:rsidRPr="00031751" w:rsidRDefault="00FB72B7" w:rsidP="00FB72B7">
      <w:pPr>
        <w:jc w:val="center"/>
        <w:rPr>
          <w:bCs/>
          <w:sz w:val="24"/>
          <w:szCs w:val="28"/>
        </w:rPr>
      </w:pPr>
      <w:r w:rsidRPr="00031751">
        <w:rPr>
          <w:bCs/>
          <w:sz w:val="24"/>
          <w:szCs w:val="28"/>
        </w:rPr>
        <w:t>О</w:t>
      </w:r>
      <w:r w:rsidR="003E0510" w:rsidRPr="00031751">
        <w:rPr>
          <w:bCs/>
          <w:sz w:val="24"/>
          <w:szCs w:val="28"/>
        </w:rPr>
        <w:t>тчет о</w:t>
      </w:r>
      <w:r w:rsidRPr="00031751">
        <w:rPr>
          <w:bCs/>
          <w:sz w:val="24"/>
          <w:szCs w:val="28"/>
        </w:rPr>
        <w:t>б использовании этилового спирта</w:t>
      </w:r>
    </w:p>
    <w:p w:rsidR="00FB72B7" w:rsidRPr="00031751" w:rsidRDefault="00FB72B7" w:rsidP="00FB72B7">
      <w:pPr>
        <w:jc w:val="center"/>
        <w:rPr>
          <w:bCs/>
          <w:sz w:val="24"/>
          <w:szCs w:val="28"/>
        </w:rPr>
      </w:pPr>
      <w:r w:rsidRPr="00031751">
        <w:rPr>
          <w:bCs/>
          <w:sz w:val="24"/>
          <w:szCs w:val="28"/>
        </w:rPr>
        <w:t>организациями по производству лекарственных средств,</w:t>
      </w:r>
    </w:p>
    <w:p w:rsidR="00FB72B7" w:rsidRPr="00031751" w:rsidRDefault="00FB72B7" w:rsidP="00FB72B7">
      <w:pPr>
        <w:jc w:val="center"/>
        <w:rPr>
          <w:bCs/>
          <w:sz w:val="24"/>
          <w:szCs w:val="28"/>
        </w:rPr>
      </w:pPr>
      <w:r w:rsidRPr="00031751">
        <w:rPr>
          <w:bCs/>
          <w:sz w:val="24"/>
          <w:szCs w:val="28"/>
        </w:rPr>
        <w:t xml:space="preserve">изделий медицинского назначения и </w:t>
      </w:r>
      <w:proofErr w:type="gramStart"/>
      <w:r w:rsidRPr="00031751">
        <w:rPr>
          <w:bCs/>
          <w:sz w:val="24"/>
          <w:szCs w:val="28"/>
        </w:rPr>
        <w:t>государственными</w:t>
      </w:r>
      <w:proofErr w:type="gramEnd"/>
    </w:p>
    <w:p w:rsidR="00FB72B7" w:rsidRPr="00031751" w:rsidRDefault="00FB72B7" w:rsidP="00FB72B7">
      <w:pPr>
        <w:jc w:val="center"/>
        <w:rPr>
          <w:bCs/>
          <w:sz w:val="24"/>
          <w:szCs w:val="28"/>
        </w:rPr>
      </w:pPr>
      <w:r w:rsidRPr="00031751">
        <w:rPr>
          <w:bCs/>
          <w:sz w:val="24"/>
          <w:szCs w:val="28"/>
        </w:rPr>
        <w:t>организациями здравоохранения Республики Казахстан</w:t>
      </w:r>
    </w:p>
    <w:p w:rsidR="00031751" w:rsidRDefault="00031751" w:rsidP="00031751">
      <w:pPr>
        <w:jc w:val="center"/>
        <w:rPr>
          <w:rStyle w:val="s0"/>
          <w:sz w:val="24"/>
          <w:lang w:val="kk-KZ"/>
        </w:rPr>
      </w:pPr>
    </w:p>
    <w:p w:rsidR="00FB72B7" w:rsidRPr="009D0B79" w:rsidRDefault="009D0B79" w:rsidP="009D0B79">
      <w:pPr>
        <w:jc w:val="center"/>
        <w:rPr>
          <w:b/>
          <w:sz w:val="22"/>
          <w:szCs w:val="28"/>
          <w:lang w:val="kk-KZ"/>
        </w:rPr>
      </w:pPr>
      <w:r w:rsidRPr="009D0B79">
        <w:rPr>
          <w:rFonts w:eastAsia="Arial"/>
          <w:color w:val="000000"/>
          <w:sz w:val="24"/>
          <w:szCs w:val="28"/>
        </w:rPr>
        <w:t>отчетный период ____квартал 20 ___года</w:t>
      </w:r>
    </w:p>
    <w:p w:rsidR="00FB72B7" w:rsidRPr="00031751" w:rsidRDefault="00FB72B7" w:rsidP="00FB72B7">
      <w:pPr>
        <w:rPr>
          <w:b/>
          <w:sz w:val="24"/>
          <w:szCs w:val="28"/>
          <w:lang w:val="kk-KZ"/>
        </w:rPr>
      </w:pPr>
    </w:p>
    <w:p w:rsidR="00FB72B7" w:rsidRPr="00031751" w:rsidRDefault="00FB72B7" w:rsidP="000F4259">
      <w:pPr>
        <w:ind w:firstLine="708"/>
        <w:jc w:val="both"/>
        <w:rPr>
          <w:sz w:val="24"/>
          <w:szCs w:val="28"/>
          <w:lang w:val="kk-KZ"/>
        </w:rPr>
      </w:pPr>
      <w:r w:rsidRPr="00031751">
        <w:rPr>
          <w:sz w:val="24"/>
          <w:szCs w:val="28"/>
          <w:lang w:val="kk-KZ"/>
        </w:rPr>
        <w:t xml:space="preserve">Индекс: </w:t>
      </w:r>
      <w:r w:rsidRPr="00031751">
        <w:rPr>
          <w:color w:val="000000"/>
          <w:sz w:val="24"/>
        </w:rPr>
        <w:t>ОИЭСП</w:t>
      </w:r>
      <w:r w:rsidRPr="00031751">
        <w:rPr>
          <w:sz w:val="24"/>
          <w:szCs w:val="28"/>
          <w:lang w:val="kk-KZ"/>
        </w:rPr>
        <w:t xml:space="preserve"> </w:t>
      </w:r>
      <w:r w:rsidR="00F6517F" w:rsidRPr="00031751">
        <w:rPr>
          <w:sz w:val="24"/>
          <w:szCs w:val="28"/>
          <w:lang w:val="kk-KZ"/>
        </w:rPr>
        <w:t>оранизациями по прои</w:t>
      </w:r>
      <w:r w:rsidR="00123845" w:rsidRPr="00031751">
        <w:rPr>
          <w:sz w:val="24"/>
          <w:szCs w:val="28"/>
          <w:lang w:val="kk-KZ"/>
        </w:rPr>
        <w:t>зводству лекарственных средств, изделий медицинского назначения и государственными организациями здравоохранения</w:t>
      </w:r>
      <w:r w:rsidR="000F4259" w:rsidRPr="00031751">
        <w:rPr>
          <w:sz w:val="22"/>
        </w:rPr>
        <w:t xml:space="preserve"> </w:t>
      </w:r>
      <w:r w:rsidR="000F4259" w:rsidRPr="00031751">
        <w:rPr>
          <w:sz w:val="24"/>
          <w:szCs w:val="28"/>
          <w:lang w:val="kk-KZ"/>
        </w:rPr>
        <w:t xml:space="preserve">Республики Казахстан </w:t>
      </w:r>
      <w:r w:rsidR="00F6517F" w:rsidRPr="00031751">
        <w:rPr>
          <w:sz w:val="24"/>
          <w:szCs w:val="28"/>
          <w:lang w:val="kk-KZ"/>
        </w:rPr>
        <w:t>(</w:t>
      </w:r>
      <w:r w:rsidRPr="00031751">
        <w:rPr>
          <w:sz w:val="24"/>
          <w:szCs w:val="28"/>
          <w:lang w:val="kk-KZ"/>
        </w:rPr>
        <w:t>получателя 1</w:t>
      </w:r>
      <w:r w:rsidR="00F6517F" w:rsidRPr="00031751">
        <w:rPr>
          <w:sz w:val="24"/>
          <w:szCs w:val="28"/>
          <w:lang w:val="kk-KZ"/>
        </w:rPr>
        <w:t>)</w:t>
      </w:r>
      <w:r w:rsidRPr="00031751">
        <w:rPr>
          <w:sz w:val="24"/>
          <w:szCs w:val="28"/>
        </w:rPr>
        <w:t xml:space="preserve"> </w:t>
      </w:r>
    </w:p>
    <w:p w:rsidR="00FB72B7" w:rsidRPr="00031751" w:rsidRDefault="00FB72B7" w:rsidP="00FB72B7">
      <w:pPr>
        <w:rPr>
          <w:b/>
          <w:sz w:val="24"/>
          <w:szCs w:val="28"/>
          <w:lang w:val="kk-KZ"/>
        </w:rPr>
      </w:pPr>
    </w:p>
    <w:p w:rsidR="007B3702" w:rsidRPr="00031751" w:rsidRDefault="00FB72B7" w:rsidP="00761637">
      <w:pPr>
        <w:ind w:firstLine="708"/>
        <w:jc w:val="both"/>
        <w:rPr>
          <w:rStyle w:val="s0"/>
          <w:sz w:val="24"/>
          <w:szCs w:val="28"/>
        </w:rPr>
      </w:pPr>
      <w:r w:rsidRPr="00031751">
        <w:rPr>
          <w:sz w:val="24"/>
          <w:szCs w:val="28"/>
          <w:lang w:val="kk-KZ"/>
        </w:rPr>
        <w:t xml:space="preserve">Периодичность: </w:t>
      </w:r>
      <w:r w:rsidR="007A75E1" w:rsidRPr="00031751">
        <w:rPr>
          <w:sz w:val="24"/>
          <w:szCs w:val="28"/>
          <w:lang w:val="kk-KZ"/>
        </w:rPr>
        <w:t>ежеквартально</w:t>
      </w:r>
      <w:r w:rsidR="00C03E1F" w:rsidRPr="00031751">
        <w:rPr>
          <w:color w:val="000000"/>
          <w:sz w:val="24"/>
          <w:szCs w:val="28"/>
        </w:rPr>
        <w:t xml:space="preserve"> </w:t>
      </w:r>
    </w:p>
    <w:p w:rsidR="00FB72B7" w:rsidRPr="00031751" w:rsidRDefault="00FB72B7" w:rsidP="00FB72B7">
      <w:pPr>
        <w:rPr>
          <w:sz w:val="24"/>
          <w:szCs w:val="28"/>
          <w:lang w:val="kk-KZ"/>
        </w:rPr>
      </w:pPr>
    </w:p>
    <w:p w:rsidR="00FB72B7" w:rsidRPr="00031751" w:rsidRDefault="00EA6D41" w:rsidP="000F4259">
      <w:pPr>
        <w:widowControl w:val="0"/>
        <w:ind w:firstLine="708"/>
        <w:jc w:val="both"/>
        <w:rPr>
          <w:rStyle w:val="s0"/>
          <w:sz w:val="24"/>
          <w:szCs w:val="28"/>
        </w:rPr>
      </w:pPr>
      <w:r w:rsidRPr="00031751">
        <w:rPr>
          <w:sz w:val="24"/>
          <w:szCs w:val="28"/>
          <w:lang w:val="kk-KZ"/>
        </w:rPr>
        <w:t xml:space="preserve">Круг лиц </w:t>
      </w:r>
      <w:r w:rsidR="007B3702" w:rsidRPr="00031751">
        <w:rPr>
          <w:sz w:val="24"/>
          <w:szCs w:val="28"/>
          <w:lang w:val="kk-KZ"/>
        </w:rPr>
        <w:t>представляющих информацию</w:t>
      </w:r>
      <w:r w:rsidR="00FB72B7" w:rsidRPr="00031751">
        <w:rPr>
          <w:sz w:val="24"/>
          <w:szCs w:val="28"/>
          <w:lang w:val="kk-KZ"/>
        </w:rPr>
        <w:t xml:space="preserve">: </w:t>
      </w:r>
      <w:r w:rsidR="007B3702" w:rsidRPr="00031751">
        <w:rPr>
          <w:sz w:val="24"/>
          <w:szCs w:val="28"/>
          <w:lang w:val="kk-KZ"/>
        </w:rPr>
        <w:t>уполномоченный орган в области здравоохранения</w:t>
      </w:r>
      <w:r w:rsidR="007A75E1" w:rsidRPr="00031751">
        <w:rPr>
          <w:sz w:val="24"/>
          <w:szCs w:val="28"/>
          <w:lang w:val="kk-KZ"/>
        </w:rPr>
        <w:t xml:space="preserve">, </w:t>
      </w:r>
      <w:r w:rsidR="007A75E1" w:rsidRPr="00031751">
        <w:rPr>
          <w:color w:val="000000"/>
          <w:sz w:val="24"/>
          <w:szCs w:val="28"/>
        </w:rPr>
        <w:t xml:space="preserve">не позднее 10 числа месяца, </w:t>
      </w:r>
      <w:r w:rsidR="007A75E1" w:rsidRPr="00031751">
        <w:rPr>
          <w:rStyle w:val="s0"/>
          <w:sz w:val="24"/>
          <w:szCs w:val="28"/>
        </w:rPr>
        <w:t>следующего за отчетным периодом</w:t>
      </w:r>
    </w:p>
    <w:p w:rsidR="00FB72B7" w:rsidRPr="00031751" w:rsidRDefault="00FB72B7" w:rsidP="00FB72B7">
      <w:pPr>
        <w:jc w:val="both"/>
        <w:rPr>
          <w:sz w:val="24"/>
          <w:szCs w:val="28"/>
          <w:lang w:val="kk-KZ"/>
        </w:rPr>
      </w:pPr>
    </w:p>
    <w:p w:rsidR="00C03E1F" w:rsidRPr="00031751" w:rsidRDefault="00C03E1F" w:rsidP="000F4259">
      <w:pPr>
        <w:ind w:firstLine="708"/>
        <w:jc w:val="both"/>
        <w:rPr>
          <w:sz w:val="24"/>
          <w:szCs w:val="28"/>
          <w:lang w:val="kk-KZ"/>
        </w:rPr>
      </w:pPr>
      <w:r w:rsidRPr="00031751">
        <w:rPr>
          <w:sz w:val="24"/>
          <w:szCs w:val="28"/>
          <w:lang w:val="kk-KZ"/>
        </w:rPr>
        <w:t xml:space="preserve">Представляется: </w:t>
      </w:r>
      <w:r w:rsidR="00A96A25" w:rsidRPr="00031751">
        <w:rPr>
          <w:sz w:val="24"/>
          <w:szCs w:val="28"/>
          <w:lang w:val="kk-KZ"/>
        </w:rPr>
        <w:t>в сфере производства и оборота этилового спирта</w:t>
      </w:r>
    </w:p>
    <w:p w:rsidR="00FB72B7" w:rsidRDefault="00FB72B7" w:rsidP="00FB72B7">
      <w:pPr>
        <w:jc w:val="both"/>
        <w:rPr>
          <w:sz w:val="22"/>
          <w:szCs w:val="28"/>
          <w:lang w:val="kk-KZ"/>
        </w:rPr>
      </w:pPr>
    </w:p>
    <w:p w:rsidR="00761637" w:rsidRDefault="00761637" w:rsidP="00FB72B7">
      <w:pPr>
        <w:jc w:val="both"/>
        <w:rPr>
          <w:sz w:val="22"/>
          <w:szCs w:val="28"/>
          <w:lang w:val="kk-KZ"/>
        </w:rPr>
      </w:pPr>
    </w:p>
    <w:p w:rsidR="00761637" w:rsidRDefault="00761637" w:rsidP="00FB72B7">
      <w:pPr>
        <w:jc w:val="both"/>
        <w:rPr>
          <w:sz w:val="22"/>
          <w:szCs w:val="28"/>
          <w:lang w:val="kk-KZ"/>
        </w:rPr>
      </w:pPr>
    </w:p>
    <w:p w:rsidR="00123845" w:rsidRDefault="00123845" w:rsidP="00FB72B7">
      <w:pPr>
        <w:jc w:val="both"/>
        <w:rPr>
          <w:sz w:val="22"/>
          <w:szCs w:val="28"/>
          <w:lang w:val="kk-KZ"/>
        </w:rPr>
      </w:pPr>
    </w:p>
    <w:p w:rsidR="00123845" w:rsidRDefault="00123845" w:rsidP="00FB72B7">
      <w:pPr>
        <w:jc w:val="both"/>
        <w:rPr>
          <w:sz w:val="22"/>
          <w:szCs w:val="28"/>
          <w:lang w:val="kk-KZ"/>
        </w:rPr>
      </w:pPr>
    </w:p>
    <w:p w:rsidR="00123845" w:rsidRPr="00123845" w:rsidRDefault="00123845" w:rsidP="00FB72B7">
      <w:pPr>
        <w:jc w:val="both"/>
        <w:rPr>
          <w:sz w:val="22"/>
          <w:szCs w:val="28"/>
          <w:lang w:val="kk-KZ"/>
        </w:rPr>
      </w:pPr>
    </w:p>
    <w:p w:rsidR="00FB72B7" w:rsidRPr="00731E44" w:rsidRDefault="00FB72B7" w:rsidP="00FB72B7">
      <w:pPr>
        <w:jc w:val="both"/>
        <w:rPr>
          <w:sz w:val="24"/>
          <w:szCs w:val="28"/>
        </w:rPr>
      </w:pPr>
    </w:p>
    <w:p w:rsidR="00FB72B7" w:rsidRPr="00731E44" w:rsidRDefault="00FB72B7" w:rsidP="00FB72B7">
      <w:pPr>
        <w:jc w:val="both"/>
        <w:rPr>
          <w:sz w:val="24"/>
          <w:szCs w:val="28"/>
        </w:rPr>
      </w:pPr>
    </w:p>
    <w:p w:rsidR="00FB72B7" w:rsidRPr="00731E44" w:rsidRDefault="00FB72B7" w:rsidP="00FB72B7">
      <w:pPr>
        <w:jc w:val="both"/>
        <w:rPr>
          <w:sz w:val="24"/>
          <w:szCs w:val="28"/>
        </w:rPr>
      </w:pPr>
    </w:p>
    <w:p w:rsidR="00FB72B7" w:rsidRDefault="00FB72B7" w:rsidP="00FB72B7">
      <w:pPr>
        <w:jc w:val="both"/>
        <w:rPr>
          <w:sz w:val="24"/>
          <w:szCs w:val="28"/>
        </w:rPr>
      </w:pPr>
    </w:p>
    <w:p w:rsidR="00FB72B7" w:rsidRDefault="00FB72B7" w:rsidP="00FB72B7">
      <w:pPr>
        <w:jc w:val="both"/>
        <w:rPr>
          <w:sz w:val="24"/>
          <w:szCs w:val="28"/>
        </w:rPr>
      </w:pPr>
    </w:p>
    <w:p w:rsidR="00FB72B7" w:rsidRDefault="00FB72B7" w:rsidP="00FB72B7">
      <w:pPr>
        <w:jc w:val="both"/>
        <w:rPr>
          <w:sz w:val="24"/>
          <w:szCs w:val="28"/>
        </w:rPr>
      </w:pPr>
    </w:p>
    <w:p w:rsidR="00123845" w:rsidRDefault="00123845" w:rsidP="00FB72B7">
      <w:pPr>
        <w:jc w:val="both"/>
        <w:rPr>
          <w:sz w:val="24"/>
          <w:szCs w:val="28"/>
        </w:rPr>
      </w:pPr>
    </w:p>
    <w:p w:rsidR="00123845" w:rsidRDefault="00123845" w:rsidP="00FB72B7">
      <w:pPr>
        <w:jc w:val="both"/>
        <w:rPr>
          <w:sz w:val="24"/>
          <w:szCs w:val="28"/>
        </w:rPr>
      </w:pPr>
    </w:p>
    <w:p w:rsidR="00FB72B7" w:rsidRPr="00031751" w:rsidRDefault="00FB72B7" w:rsidP="00FB72B7">
      <w:pPr>
        <w:rPr>
          <w:sz w:val="24"/>
          <w:szCs w:val="28"/>
        </w:rPr>
      </w:pPr>
      <w:r w:rsidRPr="00031751">
        <w:rPr>
          <w:color w:val="000000"/>
          <w:sz w:val="24"/>
        </w:rPr>
        <w:t>Код органа государственных доходов</w:t>
      </w:r>
    </w:p>
    <w:p w:rsidR="00FB72B7" w:rsidRPr="00031751" w:rsidRDefault="00FB72B7" w:rsidP="00FB72B7">
      <w:pPr>
        <w:rPr>
          <w:sz w:val="24"/>
          <w:szCs w:val="28"/>
        </w:rPr>
      </w:pPr>
      <w:r w:rsidRPr="00031751">
        <w:rPr>
          <w:sz w:val="24"/>
          <w:szCs w:val="28"/>
        </w:rPr>
        <w:t>ИИН/БИН</w:t>
      </w:r>
      <w:r w:rsidRPr="00031751">
        <w:rPr>
          <w:snapToGrid w:val="0"/>
          <w:sz w:val="24"/>
          <w:szCs w:val="28"/>
          <w:lang w:val="kk-KZ"/>
        </w:rPr>
        <w:t xml:space="preserve"> </w:t>
      </w:r>
    </w:p>
    <w:p w:rsidR="00FB72B7" w:rsidRPr="00031751" w:rsidRDefault="00FB72B7" w:rsidP="00FB72B7">
      <w:pPr>
        <w:rPr>
          <w:sz w:val="24"/>
          <w:szCs w:val="28"/>
        </w:rPr>
      </w:pPr>
      <w:r w:rsidRPr="00031751">
        <w:rPr>
          <w:sz w:val="24"/>
          <w:szCs w:val="28"/>
        </w:rPr>
        <w:t>Наименование субъекта</w:t>
      </w:r>
    </w:p>
    <w:p w:rsidR="00FB72B7" w:rsidRPr="00031751" w:rsidRDefault="00FB72B7" w:rsidP="00FB72B7">
      <w:pPr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985"/>
        <w:gridCol w:w="1275"/>
        <w:gridCol w:w="1560"/>
        <w:gridCol w:w="1984"/>
        <w:gridCol w:w="2126"/>
      </w:tblGrid>
      <w:tr w:rsidR="00FB72B7" w:rsidRPr="00031751" w:rsidTr="0017538F">
        <w:trPr>
          <w:trHeight w:val="213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 xml:space="preserve">№ </w:t>
            </w:r>
            <w:proofErr w:type="gramStart"/>
            <w:r w:rsidRPr="00031751">
              <w:rPr>
                <w:sz w:val="24"/>
                <w:szCs w:val="28"/>
              </w:rPr>
              <w:t>п</w:t>
            </w:r>
            <w:proofErr w:type="gramEnd"/>
            <w:r w:rsidRPr="00031751">
              <w:rPr>
                <w:sz w:val="24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Наименование получателя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ИИН/</w:t>
            </w:r>
          </w:p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БИН</w:t>
            </w:r>
          </w:p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Установленная квота за отчетный год, литр безводного (стопроцентного) спирта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Фактическое получение этилового спирта за отчетный квартал (с нарастающим итогом) литр, безводного (стопроцентного) спирта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Фактический остаток этилового спирта за отчетный квартал литр, безводного (стопроцентного) спирта</w:t>
            </w:r>
          </w:p>
        </w:tc>
      </w:tr>
      <w:tr w:rsidR="00FB72B7" w:rsidRPr="00031751" w:rsidTr="0017538F">
        <w:trPr>
          <w:trHeight w:val="3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  <w:r w:rsidRPr="00031751">
              <w:rPr>
                <w:sz w:val="24"/>
                <w:szCs w:val="28"/>
              </w:rPr>
              <w:t>6</w:t>
            </w:r>
          </w:p>
        </w:tc>
      </w:tr>
      <w:tr w:rsidR="00FB72B7" w:rsidRPr="00031751" w:rsidTr="0017538F">
        <w:trPr>
          <w:trHeight w:val="3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72B7" w:rsidRPr="00031751" w:rsidRDefault="00FB72B7" w:rsidP="0017538F">
            <w:pPr>
              <w:jc w:val="center"/>
              <w:rPr>
                <w:sz w:val="24"/>
                <w:szCs w:val="28"/>
              </w:rPr>
            </w:pPr>
          </w:p>
        </w:tc>
      </w:tr>
    </w:tbl>
    <w:p w:rsidR="00FB72B7" w:rsidRPr="00031751" w:rsidRDefault="00FB72B7" w:rsidP="00FB72B7">
      <w:pPr>
        <w:jc w:val="both"/>
        <w:rPr>
          <w:sz w:val="28"/>
          <w:szCs w:val="28"/>
        </w:rPr>
      </w:pPr>
    </w:p>
    <w:p w:rsidR="007A75E1" w:rsidRPr="00031751" w:rsidRDefault="007A75E1" w:rsidP="007A75E1">
      <w:pPr>
        <w:rPr>
          <w:sz w:val="24"/>
          <w:szCs w:val="24"/>
        </w:rPr>
      </w:pPr>
      <w:r w:rsidRPr="00031751">
        <w:rPr>
          <w:sz w:val="24"/>
          <w:szCs w:val="24"/>
        </w:rPr>
        <w:t>Адрес ________________________________________________</w:t>
      </w:r>
    </w:p>
    <w:p w:rsidR="007A75E1" w:rsidRPr="00031751" w:rsidRDefault="007A75E1" w:rsidP="007A75E1">
      <w:pPr>
        <w:rPr>
          <w:sz w:val="24"/>
          <w:szCs w:val="24"/>
        </w:rPr>
      </w:pPr>
    </w:p>
    <w:p w:rsidR="007A75E1" w:rsidRPr="00031751" w:rsidRDefault="007A75E1" w:rsidP="007A75E1">
      <w:pPr>
        <w:rPr>
          <w:sz w:val="24"/>
          <w:szCs w:val="24"/>
        </w:rPr>
      </w:pPr>
      <w:r w:rsidRPr="00031751">
        <w:rPr>
          <w:sz w:val="24"/>
          <w:szCs w:val="24"/>
        </w:rPr>
        <w:t>Телефон_____________________________________________</w:t>
      </w:r>
    </w:p>
    <w:p w:rsidR="007A75E1" w:rsidRPr="00031751" w:rsidRDefault="007A75E1" w:rsidP="007A75E1">
      <w:pPr>
        <w:rPr>
          <w:sz w:val="24"/>
          <w:szCs w:val="24"/>
        </w:rPr>
      </w:pPr>
    </w:p>
    <w:p w:rsidR="007A75E1" w:rsidRPr="00031751" w:rsidRDefault="007A75E1" w:rsidP="007A75E1">
      <w:pPr>
        <w:rPr>
          <w:sz w:val="24"/>
          <w:szCs w:val="24"/>
        </w:rPr>
      </w:pPr>
      <w:r w:rsidRPr="00031751">
        <w:rPr>
          <w:sz w:val="24"/>
          <w:szCs w:val="24"/>
        </w:rPr>
        <w:t>Адрес электронной почты_______________________________</w:t>
      </w:r>
    </w:p>
    <w:p w:rsidR="007A75E1" w:rsidRPr="00031751" w:rsidRDefault="007A75E1" w:rsidP="007A75E1">
      <w:pPr>
        <w:rPr>
          <w:sz w:val="24"/>
          <w:szCs w:val="24"/>
        </w:rPr>
      </w:pPr>
    </w:p>
    <w:p w:rsidR="007A75E1" w:rsidRPr="00031751" w:rsidRDefault="007A75E1" w:rsidP="007A75E1">
      <w:pPr>
        <w:widowControl w:val="0"/>
        <w:rPr>
          <w:sz w:val="22"/>
          <w:szCs w:val="24"/>
        </w:rPr>
      </w:pPr>
      <w:r w:rsidRPr="00031751">
        <w:rPr>
          <w:sz w:val="24"/>
          <w:szCs w:val="24"/>
        </w:rPr>
        <w:t xml:space="preserve">Исполнитель_____________________________________       __________                 </w:t>
      </w:r>
      <w:r w:rsidRPr="00031751">
        <w:rPr>
          <w:sz w:val="24"/>
          <w:szCs w:val="24"/>
        </w:rPr>
        <w:br/>
      </w:r>
      <w:r w:rsidRPr="00031751">
        <w:rPr>
          <w:sz w:val="22"/>
          <w:szCs w:val="24"/>
        </w:rPr>
        <w:t xml:space="preserve">                       </w:t>
      </w:r>
      <w:r w:rsidR="00031751">
        <w:rPr>
          <w:sz w:val="22"/>
          <w:szCs w:val="24"/>
          <w:lang w:val="kk-KZ"/>
        </w:rPr>
        <w:t xml:space="preserve">        </w:t>
      </w:r>
      <w:r w:rsidRPr="00031751">
        <w:rPr>
          <w:sz w:val="22"/>
          <w:szCs w:val="24"/>
        </w:rPr>
        <w:t xml:space="preserve"> ф</w:t>
      </w:r>
      <w:r w:rsidRPr="00031751">
        <w:rPr>
          <w:color w:val="000000"/>
          <w:sz w:val="22"/>
          <w:szCs w:val="24"/>
        </w:rPr>
        <w:t>амилия, имя и отчество</w:t>
      </w:r>
      <w:r w:rsidRPr="00031751">
        <w:rPr>
          <w:rFonts w:eastAsia="Consolas" w:cs="Consolas"/>
          <w:sz w:val="22"/>
          <w:szCs w:val="24"/>
        </w:rPr>
        <w:t xml:space="preserve"> </w:t>
      </w:r>
      <w:r w:rsidRPr="00031751">
        <w:rPr>
          <w:sz w:val="22"/>
          <w:szCs w:val="24"/>
        </w:rPr>
        <w:t>(при его наличии)         подпись</w:t>
      </w:r>
    </w:p>
    <w:p w:rsidR="007A75E1" w:rsidRPr="00031751" w:rsidRDefault="007A75E1" w:rsidP="007A75E1">
      <w:pPr>
        <w:rPr>
          <w:sz w:val="24"/>
          <w:szCs w:val="24"/>
        </w:rPr>
      </w:pPr>
    </w:p>
    <w:p w:rsidR="007A75E1" w:rsidRPr="00031751" w:rsidRDefault="007A75E1" w:rsidP="007A75E1">
      <w:pPr>
        <w:widowControl w:val="0"/>
        <w:ind w:right="111"/>
        <w:rPr>
          <w:rFonts w:eastAsia="Consolas"/>
          <w:sz w:val="24"/>
          <w:szCs w:val="24"/>
        </w:rPr>
      </w:pPr>
      <w:r w:rsidRPr="00031751">
        <w:rPr>
          <w:rFonts w:eastAsia="Consolas"/>
          <w:sz w:val="24"/>
          <w:szCs w:val="24"/>
        </w:rPr>
        <w:t xml:space="preserve">Руководитель </w:t>
      </w:r>
    </w:p>
    <w:p w:rsidR="007A75E1" w:rsidRPr="00031751" w:rsidRDefault="007A75E1" w:rsidP="007A75E1">
      <w:pPr>
        <w:widowControl w:val="0"/>
        <w:rPr>
          <w:sz w:val="22"/>
          <w:szCs w:val="24"/>
        </w:rPr>
      </w:pPr>
      <w:r w:rsidRPr="00031751">
        <w:rPr>
          <w:rFonts w:eastAsia="Consolas"/>
          <w:sz w:val="24"/>
          <w:szCs w:val="24"/>
          <w:lang w:val="kk-KZ"/>
        </w:rPr>
        <w:t>или лицо, исполняющее его обязанности</w:t>
      </w:r>
      <w:r w:rsidRPr="00031751">
        <w:rPr>
          <w:sz w:val="24"/>
          <w:szCs w:val="24"/>
        </w:rPr>
        <w:t xml:space="preserve"> __________________________      </w:t>
      </w:r>
      <w:r w:rsidR="00031751">
        <w:rPr>
          <w:sz w:val="24"/>
          <w:szCs w:val="24"/>
          <w:lang w:val="kk-KZ"/>
        </w:rPr>
        <w:t xml:space="preserve">        </w:t>
      </w:r>
      <w:r w:rsidRPr="00031751">
        <w:rPr>
          <w:sz w:val="24"/>
          <w:szCs w:val="24"/>
        </w:rPr>
        <w:t xml:space="preserve"> __________                 </w:t>
      </w:r>
      <w:r w:rsidRPr="00031751">
        <w:rPr>
          <w:sz w:val="24"/>
          <w:szCs w:val="24"/>
        </w:rPr>
        <w:br/>
        <w:t xml:space="preserve">                                                                   </w:t>
      </w:r>
      <w:r w:rsidRPr="00031751">
        <w:rPr>
          <w:sz w:val="22"/>
          <w:szCs w:val="24"/>
        </w:rPr>
        <w:t>ф</w:t>
      </w:r>
      <w:r w:rsidRPr="00031751">
        <w:rPr>
          <w:color w:val="000000"/>
          <w:sz w:val="22"/>
          <w:szCs w:val="24"/>
        </w:rPr>
        <w:t>амилия, имя и отчество</w:t>
      </w:r>
      <w:r w:rsidRPr="00031751">
        <w:rPr>
          <w:rFonts w:eastAsia="Consolas" w:cs="Consolas"/>
          <w:sz w:val="22"/>
          <w:szCs w:val="24"/>
        </w:rPr>
        <w:t xml:space="preserve"> </w:t>
      </w:r>
      <w:r w:rsidRPr="00031751">
        <w:rPr>
          <w:sz w:val="22"/>
          <w:szCs w:val="24"/>
        </w:rPr>
        <w:t>(при его наличии)          подпись</w:t>
      </w:r>
    </w:p>
    <w:p w:rsidR="007A75E1" w:rsidRPr="00031751" w:rsidRDefault="007A75E1" w:rsidP="007A75E1">
      <w:pPr>
        <w:widowControl w:val="0"/>
        <w:rPr>
          <w:sz w:val="24"/>
          <w:szCs w:val="24"/>
        </w:rPr>
      </w:pPr>
    </w:p>
    <w:p w:rsidR="00FB72B7" w:rsidRPr="00031751" w:rsidRDefault="00FB72B7" w:rsidP="00FA0C83">
      <w:pPr>
        <w:overflowPunct/>
        <w:autoSpaceDE/>
        <w:autoSpaceDN/>
        <w:adjustRightInd/>
        <w:rPr>
          <w:sz w:val="28"/>
          <w:szCs w:val="28"/>
        </w:rPr>
      </w:pPr>
    </w:p>
    <w:p w:rsidR="00FA0C83" w:rsidRPr="00031751" w:rsidRDefault="00FA0C83" w:rsidP="00FA0C83">
      <w:pPr>
        <w:overflowPunct/>
        <w:autoSpaceDE/>
        <w:autoSpaceDN/>
        <w:adjustRightInd/>
        <w:rPr>
          <w:sz w:val="24"/>
          <w:szCs w:val="28"/>
        </w:rPr>
      </w:pPr>
      <w:r w:rsidRPr="00031751">
        <w:rPr>
          <w:sz w:val="24"/>
          <w:szCs w:val="28"/>
        </w:rPr>
        <w:t>Место для печати</w:t>
      </w:r>
      <w:r w:rsidR="007A75E1" w:rsidRPr="00031751">
        <w:rPr>
          <w:sz w:val="24"/>
          <w:szCs w:val="28"/>
        </w:rPr>
        <w:t xml:space="preserve"> </w:t>
      </w:r>
      <w:r w:rsidRPr="00031751">
        <w:rPr>
          <w:sz w:val="24"/>
          <w:szCs w:val="28"/>
        </w:rPr>
        <w:t>уполномоченного органа в области здравоохранения</w:t>
      </w:r>
    </w:p>
    <w:p w:rsidR="00FB72B7" w:rsidRPr="00031751" w:rsidRDefault="00FB72B7" w:rsidP="00FB72B7">
      <w:pPr>
        <w:overflowPunct/>
        <w:autoSpaceDE/>
        <w:autoSpaceDN/>
        <w:adjustRightInd/>
        <w:spacing w:after="360" w:line="285" w:lineRule="atLeast"/>
        <w:rPr>
          <w:sz w:val="28"/>
          <w:szCs w:val="28"/>
        </w:rPr>
      </w:pPr>
    </w:p>
    <w:p w:rsidR="00FB72B7" w:rsidRPr="00031751" w:rsidRDefault="00FB72B7" w:rsidP="00FB72B7">
      <w:pPr>
        <w:jc w:val="both"/>
        <w:rPr>
          <w:sz w:val="24"/>
          <w:szCs w:val="28"/>
        </w:rPr>
      </w:pPr>
    </w:p>
    <w:p w:rsidR="00FB72B7" w:rsidRPr="00031751" w:rsidRDefault="00FB72B7" w:rsidP="00FB72B7">
      <w:pPr>
        <w:jc w:val="both"/>
        <w:rPr>
          <w:color w:val="000000"/>
          <w:sz w:val="24"/>
        </w:rPr>
      </w:pPr>
      <w:r w:rsidRPr="00031751">
        <w:rPr>
          <w:sz w:val="24"/>
          <w:szCs w:val="28"/>
        </w:rPr>
        <w:t xml:space="preserve">Примечание: пояснение по заполнению формы отчета приведено в приложении </w:t>
      </w:r>
      <w:r w:rsidR="00FA0C83" w:rsidRPr="00031751">
        <w:rPr>
          <w:color w:val="000000"/>
          <w:sz w:val="24"/>
        </w:rPr>
        <w:t>к настоящей форме</w:t>
      </w:r>
    </w:p>
    <w:p w:rsidR="00FB72B7" w:rsidRPr="00031751" w:rsidRDefault="000F4259" w:rsidP="00FB72B7">
      <w:pPr>
        <w:jc w:val="both"/>
        <w:rPr>
          <w:sz w:val="24"/>
        </w:rPr>
      </w:pPr>
      <w:r w:rsidRPr="00031751">
        <w:rPr>
          <w:sz w:val="24"/>
        </w:rPr>
        <w:t xml:space="preserve">Расшифровка аббревиатур: </w:t>
      </w:r>
    </w:p>
    <w:p w:rsidR="000F4259" w:rsidRPr="00031751" w:rsidRDefault="000F4259" w:rsidP="000F4259">
      <w:pPr>
        <w:jc w:val="both"/>
        <w:rPr>
          <w:sz w:val="24"/>
          <w:szCs w:val="28"/>
        </w:rPr>
      </w:pPr>
      <w:r w:rsidRPr="00031751">
        <w:rPr>
          <w:sz w:val="24"/>
          <w:szCs w:val="28"/>
        </w:rPr>
        <w:t>ОИЭСП – 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1);</w:t>
      </w:r>
    </w:p>
    <w:p w:rsidR="000F4259" w:rsidRPr="00031751" w:rsidRDefault="000F4259" w:rsidP="000F4259">
      <w:pPr>
        <w:jc w:val="both"/>
        <w:rPr>
          <w:sz w:val="24"/>
          <w:szCs w:val="28"/>
        </w:rPr>
      </w:pPr>
      <w:r w:rsidRPr="00031751">
        <w:rPr>
          <w:sz w:val="24"/>
          <w:szCs w:val="28"/>
        </w:rPr>
        <w:t xml:space="preserve">БИН – </w:t>
      </w:r>
      <w:proofErr w:type="gramStart"/>
      <w:r w:rsidRPr="00031751">
        <w:rPr>
          <w:sz w:val="24"/>
          <w:szCs w:val="28"/>
        </w:rPr>
        <w:t>бизнес-идентификационный</w:t>
      </w:r>
      <w:proofErr w:type="gramEnd"/>
      <w:r w:rsidRPr="00031751">
        <w:rPr>
          <w:sz w:val="24"/>
          <w:szCs w:val="28"/>
        </w:rPr>
        <w:t xml:space="preserve"> номер;</w:t>
      </w:r>
    </w:p>
    <w:p w:rsidR="000F4259" w:rsidRPr="00031751" w:rsidRDefault="000F4259" w:rsidP="000F4259">
      <w:pPr>
        <w:jc w:val="both"/>
        <w:rPr>
          <w:sz w:val="24"/>
          <w:szCs w:val="28"/>
        </w:rPr>
      </w:pPr>
      <w:r w:rsidRPr="00031751">
        <w:rPr>
          <w:sz w:val="24"/>
          <w:szCs w:val="28"/>
        </w:rPr>
        <w:t>ИИН – индивидуальный идентификационный номер;</w:t>
      </w:r>
    </w:p>
    <w:p w:rsidR="00FB72B7" w:rsidRPr="00031751" w:rsidRDefault="000F4259" w:rsidP="000F4259">
      <w:pPr>
        <w:jc w:val="both"/>
        <w:rPr>
          <w:sz w:val="24"/>
          <w:szCs w:val="28"/>
        </w:rPr>
      </w:pPr>
      <w:proofErr w:type="gramStart"/>
      <w:r w:rsidRPr="00031751">
        <w:rPr>
          <w:sz w:val="24"/>
          <w:szCs w:val="28"/>
        </w:rPr>
        <w:t>п</w:t>
      </w:r>
      <w:proofErr w:type="gramEnd"/>
      <w:r w:rsidRPr="00031751">
        <w:rPr>
          <w:sz w:val="24"/>
          <w:szCs w:val="28"/>
        </w:rPr>
        <w:t>/п – порядковый номер.</w:t>
      </w:r>
    </w:p>
    <w:p w:rsidR="000F4259" w:rsidRPr="00031751" w:rsidRDefault="000F4259" w:rsidP="000F4259">
      <w:pPr>
        <w:jc w:val="both"/>
        <w:rPr>
          <w:sz w:val="24"/>
          <w:szCs w:val="28"/>
          <w:highlight w:val="cyan"/>
        </w:rPr>
      </w:pPr>
    </w:p>
    <w:p w:rsidR="00FB72B7" w:rsidRPr="00031751" w:rsidRDefault="00FB72B7" w:rsidP="00FB72B7">
      <w:pPr>
        <w:ind w:left="6237"/>
        <w:jc w:val="center"/>
        <w:rPr>
          <w:sz w:val="24"/>
          <w:szCs w:val="28"/>
        </w:rPr>
      </w:pPr>
      <w:r w:rsidRPr="00031751">
        <w:rPr>
          <w:color w:val="000000"/>
          <w:sz w:val="24"/>
          <w:szCs w:val="28"/>
        </w:rPr>
        <w:lastRenderedPageBreak/>
        <w:t>Приложение к форме,</w:t>
      </w:r>
      <w:r w:rsidRPr="00031751">
        <w:rPr>
          <w:sz w:val="24"/>
          <w:szCs w:val="28"/>
        </w:rPr>
        <w:br/>
      </w:r>
      <w:r w:rsidRPr="00031751">
        <w:rPr>
          <w:color w:val="000000"/>
          <w:sz w:val="24"/>
          <w:szCs w:val="28"/>
        </w:rPr>
        <w:t>предназначенной для сбора</w:t>
      </w:r>
      <w:r w:rsidRPr="00031751">
        <w:rPr>
          <w:sz w:val="24"/>
          <w:szCs w:val="28"/>
        </w:rPr>
        <w:br/>
      </w:r>
      <w:r w:rsidRPr="00031751">
        <w:rPr>
          <w:color w:val="000000"/>
          <w:sz w:val="24"/>
          <w:szCs w:val="28"/>
        </w:rPr>
        <w:t>административных данных</w:t>
      </w:r>
    </w:p>
    <w:p w:rsidR="00FB72B7" w:rsidRPr="00031751" w:rsidRDefault="00FB72B7" w:rsidP="00FB72B7">
      <w:pPr>
        <w:jc w:val="both"/>
        <w:rPr>
          <w:color w:val="000000"/>
          <w:sz w:val="28"/>
          <w:szCs w:val="28"/>
        </w:rPr>
      </w:pPr>
      <w:r w:rsidRPr="00031751">
        <w:rPr>
          <w:color w:val="000000"/>
          <w:sz w:val="28"/>
          <w:szCs w:val="28"/>
        </w:rPr>
        <w:t xml:space="preserve">    </w:t>
      </w:r>
    </w:p>
    <w:p w:rsidR="00FB72B7" w:rsidRPr="00031751" w:rsidRDefault="00FB72B7" w:rsidP="00FB72B7">
      <w:pPr>
        <w:jc w:val="both"/>
        <w:rPr>
          <w:sz w:val="28"/>
          <w:szCs w:val="28"/>
        </w:rPr>
      </w:pPr>
    </w:p>
    <w:p w:rsidR="00FB72B7" w:rsidRPr="00031751" w:rsidRDefault="00FB72B7" w:rsidP="00FB72B7">
      <w:pPr>
        <w:jc w:val="center"/>
        <w:rPr>
          <w:color w:val="000000"/>
          <w:sz w:val="24"/>
          <w:szCs w:val="28"/>
        </w:rPr>
      </w:pPr>
      <w:bookmarkStart w:id="1" w:name="z56"/>
      <w:r w:rsidRPr="00031751">
        <w:rPr>
          <w:color w:val="000000"/>
          <w:sz w:val="24"/>
          <w:szCs w:val="28"/>
        </w:rPr>
        <w:t xml:space="preserve">Пояснение по заполнению формы </w:t>
      </w:r>
      <w:r w:rsidRPr="00031751">
        <w:rPr>
          <w:sz w:val="24"/>
          <w:szCs w:val="28"/>
        </w:rPr>
        <w:br/>
      </w:r>
      <w:r w:rsidRPr="00031751">
        <w:rPr>
          <w:color w:val="000000"/>
          <w:sz w:val="24"/>
          <w:szCs w:val="28"/>
        </w:rPr>
        <w:t xml:space="preserve">административных данных </w:t>
      </w:r>
      <w:bookmarkStart w:id="2" w:name="z58"/>
      <w:bookmarkEnd w:id="1"/>
      <w:r w:rsidRPr="00031751">
        <w:rPr>
          <w:color w:val="000000"/>
          <w:sz w:val="24"/>
          <w:szCs w:val="28"/>
        </w:rPr>
        <w:t>«Об использовании этилового спирта организациями по производству лекарственных средств,</w:t>
      </w:r>
      <w:r w:rsidR="00051A90" w:rsidRPr="00031751">
        <w:rPr>
          <w:color w:val="000000"/>
          <w:sz w:val="24"/>
          <w:szCs w:val="28"/>
        </w:rPr>
        <w:t xml:space="preserve"> </w:t>
      </w:r>
      <w:r w:rsidRPr="00031751">
        <w:rPr>
          <w:color w:val="000000"/>
          <w:sz w:val="24"/>
          <w:szCs w:val="28"/>
        </w:rPr>
        <w:t>изделий медицинского назначения и государственными организациями здравоохранения Республики Казахстан»</w:t>
      </w:r>
    </w:p>
    <w:p w:rsidR="000F4259" w:rsidRPr="00031751" w:rsidRDefault="000F4259" w:rsidP="00051A90">
      <w:pPr>
        <w:jc w:val="center"/>
        <w:rPr>
          <w:color w:val="000000"/>
          <w:sz w:val="24"/>
        </w:rPr>
      </w:pPr>
    </w:p>
    <w:p w:rsidR="000F4259" w:rsidRPr="00031751" w:rsidRDefault="00051A90" w:rsidP="00051A90">
      <w:pPr>
        <w:jc w:val="center"/>
        <w:rPr>
          <w:sz w:val="24"/>
          <w:szCs w:val="28"/>
          <w:lang w:val="kk-KZ"/>
        </w:rPr>
      </w:pPr>
      <w:proofErr w:type="gramStart"/>
      <w:r w:rsidRPr="00031751">
        <w:rPr>
          <w:color w:val="000000"/>
          <w:sz w:val="24"/>
        </w:rPr>
        <w:t>(</w:t>
      </w:r>
      <w:r w:rsidR="007A75E1" w:rsidRPr="00031751">
        <w:rPr>
          <w:color w:val="000000"/>
          <w:sz w:val="24"/>
        </w:rPr>
        <w:t>Индекс:</w:t>
      </w:r>
      <w:proofErr w:type="gramEnd"/>
      <w:r w:rsidR="007A75E1" w:rsidRPr="00031751">
        <w:rPr>
          <w:color w:val="000000"/>
          <w:sz w:val="24"/>
        </w:rPr>
        <w:t xml:space="preserve"> </w:t>
      </w:r>
      <w:r w:rsidR="00FA0C83" w:rsidRPr="00031751">
        <w:rPr>
          <w:color w:val="000000"/>
          <w:sz w:val="24"/>
        </w:rPr>
        <w:t>ОИЭСП</w:t>
      </w:r>
      <w:r w:rsidR="00FA0C83" w:rsidRPr="00031751">
        <w:rPr>
          <w:sz w:val="24"/>
          <w:szCs w:val="28"/>
          <w:lang w:val="kk-KZ"/>
        </w:rPr>
        <w:t xml:space="preserve"> ор</w:t>
      </w:r>
      <w:r w:rsidR="000F4259" w:rsidRPr="00031751">
        <w:rPr>
          <w:sz w:val="24"/>
          <w:szCs w:val="28"/>
          <w:lang w:val="kk-KZ"/>
        </w:rPr>
        <w:t>г</w:t>
      </w:r>
      <w:r w:rsidR="00FA0C83" w:rsidRPr="00031751">
        <w:rPr>
          <w:sz w:val="24"/>
          <w:szCs w:val="28"/>
          <w:lang w:val="kk-KZ"/>
        </w:rPr>
        <w:t xml:space="preserve">анизациями по производству лекарственных средств, изделий </w:t>
      </w:r>
    </w:p>
    <w:p w:rsidR="000F4259" w:rsidRPr="00031751" w:rsidRDefault="00FA0C83" w:rsidP="00051A90">
      <w:pPr>
        <w:jc w:val="center"/>
        <w:rPr>
          <w:sz w:val="22"/>
        </w:rPr>
      </w:pPr>
      <w:r w:rsidRPr="00031751">
        <w:rPr>
          <w:sz w:val="24"/>
          <w:szCs w:val="28"/>
          <w:lang w:val="kk-KZ"/>
        </w:rPr>
        <w:t>медицинского назначения и государственными организациями здравоохранения</w:t>
      </w:r>
      <w:r w:rsidR="000F4259" w:rsidRPr="00031751">
        <w:rPr>
          <w:sz w:val="22"/>
        </w:rPr>
        <w:t xml:space="preserve"> </w:t>
      </w:r>
    </w:p>
    <w:p w:rsidR="00FA0C83" w:rsidRPr="00031751" w:rsidRDefault="000F4259" w:rsidP="000F4259">
      <w:pPr>
        <w:jc w:val="center"/>
        <w:rPr>
          <w:sz w:val="24"/>
          <w:szCs w:val="28"/>
          <w:lang w:val="kk-KZ"/>
        </w:rPr>
      </w:pPr>
      <w:r w:rsidRPr="00031751">
        <w:rPr>
          <w:sz w:val="24"/>
          <w:szCs w:val="28"/>
          <w:lang w:val="kk-KZ"/>
        </w:rPr>
        <w:t>Республики Казахстан</w:t>
      </w:r>
      <w:r w:rsidR="00FA0C83" w:rsidRPr="00031751">
        <w:rPr>
          <w:sz w:val="24"/>
          <w:szCs w:val="28"/>
          <w:lang w:val="kk-KZ"/>
        </w:rPr>
        <w:t xml:space="preserve"> (получателя 1)</w:t>
      </w:r>
      <w:r w:rsidR="00051A90" w:rsidRPr="00031751">
        <w:rPr>
          <w:sz w:val="24"/>
          <w:szCs w:val="28"/>
          <w:lang w:val="kk-KZ"/>
        </w:rPr>
        <w:t xml:space="preserve">, </w:t>
      </w:r>
      <w:r w:rsidR="007A75E1" w:rsidRPr="00031751">
        <w:rPr>
          <w:sz w:val="24"/>
          <w:szCs w:val="28"/>
          <w:lang w:val="kk-KZ"/>
        </w:rPr>
        <w:t xml:space="preserve">переодичность: </w:t>
      </w:r>
      <w:r w:rsidR="00051A90" w:rsidRPr="00031751">
        <w:rPr>
          <w:sz w:val="24"/>
          <w:szCs w:val="28"/>
          <w:lang w:val="kk-KZ"/>
        </w:rPr>
        <w:t>ежеквартально)</w:t>
      </w:r>
    </w:p>
    <w:p w:rsidR="00FA0C83" w:rsidRPr="00031751" w:rsidRDefault="00FA0C83" w:rsidP="00FB72B7">
      <w:pPr>
        <w:jc w:val="center"/>
        <w:rPr>
          <w:color w:val="000000"/>
          <w:sz w:val="24"/>
          <w:szCs w:val="28"/>
          <w:lang w:val="kk-KZ"/>
        </w:rPr>
      </w:pPr>
    </w:p>
    <w:p w:rsidR="00FA0C83" w:rsidRPr="00031751" w:rsidRDefault="00FA0C83" w:rsidP="00FB72B7">
      <w:pPr>
        <w:jc w:val="center"/>
        <w:rPr>
          <w:color w:val="000000"/>
          <w:sz w:val="24"/>
          <w:szCs w:val="28"/>
        </w:rPr>
      </w:pPr>
    </w:p>
    <w:p w:rsidR="00051A90" w:rsidRPr="00031751" w:rsidRDefault="00D252B4" w:rsidP="000F4259">
      <w:pPr>
        <w:ind w:firstLine="708"/>
        <w:jc w:val="center"/>
        <w:rPr>
          <w:color w:val="000000"/>
          <w:sz w:val="24"/>
          <w:szCs w:val="28"/>
        </w:rPr>
      </w:pPr>
      <w:r w:rsidRPr="00031751">
        <w:rPr>
          <w:color w:val="000000"/>
          <w:sz w:val="24"/>
          <w:szCs w:val="28"/>
        </w:rPr>
        <w:t xml:space="preserve">Глава 1. </w:t>
      </w:r>
      <w:r w:rsidR="007A75E1" w:rsidRPr="00031751">
        <w:rPr>
          <w:color w:val="000000"/>
          <w:sz w:val="24"/>
          <w:szCs w:val="28"/>
        </w:rPr>
        <w:t>Общее положение</w:t>
      </w:r>
    </w:p>
    <w:p w:rsidR="00906683" w:rsidRPr="00031751" w:rsidRDefault="00906683" w:rsidP="000F4259">
      <w:pPr>
        <w:ind w:firstLine="708"/>
        <w:jc w:val="center"/>
        <w:rPr>
          <w:color w:val="000000"/>
          <w:sz w:val="24"/>
          <w:szCs w:val="28"/>
        </w:rPr>
      </w:pPr>
    </w:p>
    <w:p w:rsidR="007A75E1" w:rsidRPr="00031751" w:rsidRDefault="007A75E1" w:rsidP="007A75E1">
      <w:pPr>
        <w:pStyle w:val="a8"/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4"/>
          <w:szCs w:val="28"/>
        </w:rPr>
      </w:pPr>
      <w:r w:rsidRPr="00031751">
        <w:rPr>
          <w:sz w:val="24"/>
          <w:szCs w:val="28"/>
        </w:rPr>
        <w:t>Настоящее пояснение определяет единые требования по заполнению формы «</w:t>
      </w:r>
      <w:r w:rsidRPr="00031751">
        <w:rPr>
          <w:color w:val="000000"/>
          <w:sz w:val="24"/>
          <w:szCs w:val="28"/>
        </w:rPr>
        <w:t>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</w:t>
      </w:r>
      <w:r w:rsidRPr="00031751">
        <w:rPr>
          <w:sz w:val="24"/>
          <w:szCs w:val="28"/>
        </w:rPr>
        <w:t>».</w:t>
      </w:r>
    </w:p>
    <w:p w:rsidR="007A75E1" w:rsidRPr="00031751" w:rsidRDefault="007A75E1" w:rsidP="007A75E1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031751">
        <w:rPr>
          <w:sz w:val="24"/>
          <w:szCs w:val="28"/>
        </w:rPr>
        <w:t>Отчет</w:t>
      </w:r>
      <w:r w:rsidRPr="00031751">
        <w:rPr>
          <w:sz w:val="24"/>
          <w:szCs w:val="28"/>
        </w:rPr>
        <w:t xml:space="preserve">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 содержит сведения относительно установленной квоты и фактического использования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(далее – Отчет)</w:t>
      </w:r>
    </w:p>
    <w:p w:rsidR="000F4259" w:rsidRPr="00031751" w:rsidRDefault="000F4259" w:rsidP="007A75E1">
      <w:pPr>
        <w:pStyle w:val="a8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color w:val="000000"/>
          <w:sz w:val="24"/>
          <w:szCs w:val="28"/>
        </w:rPr>
      </w:pPr>
      <w:r w:rsidRPr="00031751">
        <w:rPr>
          <w:sz w:val="24"/>
          <w:szCs w:val="28"/>
        </w:rPr>
        <w:t xml:space="preserve">Отчет </w:t>
      </w:r>
      <w:r w:rsidRPr="00031751">
        <w:rPr>
          <w:color w:val="000000"/>
          <w:sz w:val="24"/>
          <w:szCs w:val="28"/>
        </w:rPr>
        <w:t xml:space="preserve">заполняется </w:t>
      </w:r>
      <w:r w:rsidR="00761637" w:rsidRPr="00031751">
        <w:rPr>
          <w:sz w:val="24"/>
          <w:szCs w:val="28"/>
        </w:rPr>
        <w:t xml:space="preserve">уполномоченным органом в </w:t>
      </w:r>
      <w:r w:rsidR="00761637" w:rsidRPr="00031751">
        <w:rPr>
          <w:sz w:val="24"/>
          <w:szCs w:val="22"/>
        </w:rPr>
        <w:t>области</w:t>
      </w:r>
      <w:r w:rsidR="00761637" w:rsidRPr="00031751">
        <w:rPr>
          <w:color w:val="000000"/>
          <w:sz w:val="24"/>
          <w:szCs w:val="22"/>
        </w:rPr>
        <w:t xml:space="preserve"> здравоохранения</w:t>
      </w:r>
      <w:r w:rsidR="00906683" w:rsidRPr="00031751">
        <w:rPr>
          <w:color w:val="000000"/>
          <w:sz w:val="24"/>
          <w:szCs w:val="28"/>
        </w:rPr>
        <w:t xml:space="preserve"> и представляется </w:t>
      </w:r>
      <w:r w:rsidR="00761637" w:rsidRPr="00031751">
        <w:rPr>
          <w:color w:val="000000"/>
          <w:sz w:val="24"/>
          <w:szCs w:val="28"/>
        </w:rPr>
        <w:t xml:space="preserve">в </w:t>
      </w:r>
      <w:r w:rsidR="00761637" w:rsidRPr="00031751">
        <w:rPr>
          <w:color w:val="000000"/>
          <w:sz w:val="24"/>
        </w:rPr>
        <w:t>уполномоченный орган в сфере производства и оборота этилового спирта</w:t>
      </w:r>
      <w:r w:rsidR="00906683" w:rsidRPr="00031751">
        <w:rPr>
          <w:color w:val="000000"/>
          <w:sz w:val="24"/>
          <w:szCs w:val="28"/>
        </w:rPr>
        <w:t xml:space="preserve"> ежеквартально.</w:t>
      </w:r>
    </w:p>
    <w:p w:rsidR="007A75E1" w:rsidRPr="00031751" w:rsidRDefault="007A75E1" w:rsidP="007A75E1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8"/>
        </w:rPr>
      </w:pPr>
      <w:r w:rsidRPr="00031751">
        <w:rPr>
          <w:sz w:val="24"/>
          <w:szCs w:val="28"/>
        </w:rPr>
        <w:t xml:space="preserve">Отчет предоставляется ежеквартально не </w:t>
      </w:r>
      <w:r w:rsidRPr="00031751">
        <w:rPr>
          <w:color w:val="000000"/>
          <w:sz w:val="24"/>
          <w:szCs w:val="28"/>
        </w:rPr>
        <w:t xml:space="preserve">позднее 10 числа месяца, </w:t>
      </w:r>
      <w:r w:rsidRPr="00031751">
        <w:rPr>
          <w:rStyle w:val="s0"/>
          <w:sz w:val="24"/>
          <w:szCs w:val="28"/>
        </w:rPr>
        <w:t>следующего за отчетным периодом</w:t>
      </w:r>
      <w:r w:rsidRPr="00031751">
        <w:rPr>
          <w:rStyle w:val="s0"/>
          <w:sz w:val="24"/>
          <w:szCs w:val="28"/>
        </w:rPr>
        <w:t>.</w:t>
      </w:r>
    </w:p>
    <w:p w:rsidR="00FA0C83" w:rsidRPr="00031751" w:rsidRDefault="00FA0C83" w:rsidP="00FA0C83">
      <w:pPr>
        <w:jc w:val="center"/>
        <w:rPr>
          <w:color w:val="000000"/>
          <w:sz w:val="24"/>
          <w:szCs w:val="28"/>
        </w:rPr>
      </w:pPr>
      <w:bookmarkStart w:id="3" w:name="_GoBack"/>
      <w:bookmarkEnd w:id="3"/>
      <w:r w:rsidRPr="00031751">
        <w:rPr>
          <w:sz w:val="18"/>
        </w:rPr>
        <w:br/>
      </w:r>
    </w:p>
    <w:p w:rsidR="00D252B4" w:rsidRPr="00031751" w:rsidRDefault="00D252B4" w:rsidP="000F4259">
      <w:pPr>
        <w:ind w:firstLine="709"/>
        <w:jc w:val="center"/>
        <w:rPr>
          <w:color w:val="000000"/>
          <w:sz w:val="24"/>
          <w:szCs w:val="28"/>
        </w:rPr>
      </w:pPr>
      <w:r w:rsidRPr="00031751">
        <w:rPr>
          <w:color w:val="000000"/>
          <w:sz w:val="24"/>
          <w:szCs w:val="28"/>
        </w:rPr>
        <w:t xml:space="preserve">Глава 2. </w:t>
      </w:r>
      <w:r w:rsidR="007A75E1" w:rsidRPr="00031751">
        <w:rPr>
          <w:color w:val="000000"/>
          <w:sz w:val="24"/>
          <w:szCs w:val="28"/>
        </w:rPr>
        <w:t>Пояснения по заполнению Отчета</w:t>
      </w:r>
    </w:p>
    <w:p w:rsidR="000F4259" w:rsidRPr="00031751" w:rsidRDefault="000F4259" w:rsidP="00FB72B7">
      <w:pPr>
        <w:ind w:firstLine="709"/>
        <w:rPr>
          <w:color w:val="000000"/>
          <w:sz w:val="24"/>
          <w:szCs w:val="28"/>
        </w:rPr>
      </w:pPr>
    </w:p>
    <w:p w:rsidR="00FB72B7" w:rsidRPr="00031751" w:rsidRDefault="002F22F2" w:rsidP="00FB72B7">
      <w:pPr>
        <w:ind w:firstLine="709"/>
        <w:rPr>
          <w:sz w:val="24"/>
          <w:szCs w:val="28"/>
        </w:rPr>
      </w:pPr>
      <w:r>
        <w:rPr>
          <w:color w:val="000000"/>
          <w:sz w:val="24"/>
          <w:szCs w:val="28"/>
          <w:lang w:val="kk-KZ"/>
        </w:rPr>
        <w:t>5</w:t>
      </w:r>
      <w:r w:rsidR="00906683" w:rsidRPr="00031751">
        <w:rPr>
          <w:color w:val="000000"/>
          <w:sz w:val="24"/>
          <w:szCs w:val="28"/>
        </w:rPr>
        <w:t xml:space="preserve">. </w:t>
      </w:r>
      <w:r w:rsidR="00A96A25" w:rsidRPr="00031751">
        <w:rPr>
          <w:color w:val="000000"/>
          <w:sz w:val="24"/>
          <w:szCs w:val="28"/>
        </w:rPr>
        <w:t xml:space="preserve">Отчет </w:t>
      </w:r>
      <w:r w:rsidR="00FB72B7" w:rsidRPr="00031751">
        <w:rPr>
          <w:color w:val="000000"/>
          <w:sz w:val="24"/>
          <w:szCs w:val="28"/>
        </w:rPr>
        <w:t>заполняется следующим образом:</w:t>
      </w:r>
    </w:p>
    <w:p w:rsidR="00FB72B7" w:rsidRPr="00031751" w:rsidRDefault="00FB72B7" w:rsidP="00FB72B7">
      <w:pPr>
        <w:ind w:firstLine="709"/>
        <w:jc w:val="both"/>
        <w:rPr>
          <w:sz w:val="24"/>
          <w:szCs w:val="28"/>
        </w:rPr>
      </w:pPr>
      <w:bookmarkStart w:id="4" w:name="z59"/>
      <w:bookmarkEnd w:id="2"/>
      <w:r w:rsidRPr="00031751">
        <w:rPr>
          <w:color w:val="000000"/>
          <w:sz w:val="24"/>
          <w:szCs w:val="28"/>
        </w:rPr>
        <w:t>в графе 1 указывается номер по порядку;</w:t>
      </w:r>
    </w:p>
    <w:p w:rsidR="00FB72B7" w:rsidRPr="00031751" w:rsidRDefault="00FB72B7" w:rsidP="00FB72B7">
      <w:pPr>
        <w:ind w:firstLine="709"/>
        <w:jc w:val="both"/>
        <w:rPr>
          <w:sz w:val="24"/>
          <w:szCs w:val="28"/>
        </w:rPr>
      </w:pPr>
      <w:bookmarkStart w:id="5" w:name="z60"/>
      <w:bookmarkEnd w:id="4"/>
      <w:r w:rsidRPr="00031751">
        <w:rPr>
          <w:color w:val="000000"/>
          <w:sz w:val="24"/>
          <w:szCs w:val="28"/>
        </w:rPr>
        <w:t>в графе 2 указывается н</w:t>
      </w:r>
      <w:r w:rsidRPr="00031751">
        <w:rPr>
          <w:sz w:val="24"/>
          <w:szCs w:val="28"/>
        </w:rPr>
        <w:t>аименование получателя</w:t>
      </w:r>
      <w:r w:rsidRPr="00031751">
        <w:rPr>
          <w:color w:val="000000"/>
          <w:sz w:val="24"/>
          <w:szCs w:val="28"/>
        </w:rPr>
        <w:t>;</w:t>
      </w:r>
    </w:p>
    <w:p w:rsidR="00FB72B7" w:rsidRPr="00031751" w:rsidRDefault="00FB72B7" w:rsidP="00FB72B7">
      <w:pPr>
        <w:ind w:firstLine="709"/>
        <w:jc w:val="both"/>
        <w:rPr>
          <w:sz w:val="24"/>
          <w:szCs w:val="28"/>
        </w:rPr>
      </w:pPr>
      <w:bookmarkStart w:id="6" w:name="z61"/>
      <w:bookmarkEnd w:id="5"/>
      <w:r w:rsidRPr="00031751">
        <w:rPr>
          <w:color w:val="000000"/>
          <w:sz w:val="24"/>
          <w:szCs w:val="28"/>
        </w:rPr>
        <w:t xml:space="preserve">в графе 3 указывается </w:t>
      </w:r>
      <w:r w:rsidRPr="00031751">
        <w:rPr>
          <w:sz w:val="24"/>
          <w:szCs w:val="28"/>
        </w:rPr>
        <w:t>индивидуальный идентификационный номер</w:t>
      </w:r>
      <w:r w:rsidRPr="00031751">
        <w:rPr>
          <w:snapToGrid w:val="0"/>
          <w:sz w:val="24"/>
          <w:szCs w:val="28"/>
        </w:rPr>
        <w:t xml:space="preserve"> /</w:t>
      </w:r>
      <w:proofErr w:type="gramStart"/>
      <w:r w:rsidRPr="00031751">
        <w:rPr>
          <w:snapToGrid w:val="0"/>
          <w:sz w:val="24"/>
          <w:szCs w:val="28"/>
        </w:rPr>
        <w:t>бизнес-идентификационный</w:t>
      </w:r>
      <w:proofErr w:type="gramEnd"/>
      <w:r w:rsidRPr="00031751">
        <w:rPr>
          <w:snapToGrid w:val="0"/>
          <w:sz w:val="24"/>
          <w:szCs w:val="28"/>
        </w:rPr>
        <w:t xml:space="preserve"> номер</w:t>
      </w:r>
      <w:r w:rsidRPr="00031751">
        <w:rPr>
          <w:color w:val="000000"/>
          <w:sz w:val="24"/>
          <w:szCs w:val="28"/>
        </w:rPr>
        <w:t>;</w:t>
      </w:r>
    </w:p>
    <w:p w:rsidR="00FB72B7" w:rsidRPr="00031751" w:rsidRDefault="00FB72B7" w:rsidP="00FB72B7">
      <w:pPr>
        <w:ind w:firstLine="709"/>
        <w:jc w:val="both"/>
        <w:rPr>
          <w:sz w:val="24"/>
          <w:szCs w:val="28"/>
        </w:rPr>
      </w:pPr>
      <w:bookmarkStart w:id="7" w:name="z62"/>
      <w:bookmarkEnd w:id="6"/>
      <w:r w:rsidRPr="00031751">
        <w:rPr>
          <w:color w:val="000000"/>
          <w:sz w:val="24"/>
          <w:szCs w:val="28"/>
        </w:rPr>
        <w:t>в графе 4 указывается у</w:t>
      </w:r>
      <w:r w:rsidRPr="00031751">
        <w:rPr>
          <w:sz w:val="24"/>
          <w:szCs w:val="28"/>
        </w:rPr>
        <w:t>становленная квота за отчетный год, литр безводного (стопроцентного) спирта</w:t>
      </w:r>
      <w:r w:rsidRPr="00031751">
        <w:rPr>
          <w:color w:val="000000"/>
          <w:sz w:val="24"/>
          <w:szCs w:val="28"/>
        </w:rPr>
        <w:t>;</w:t>
      </w:r>
    </w:p>
    <w:p w:rsidR="00FB72B7" w:rsidRPr="00031751" w:rsidRDefault="00FB72B7" w:rsidP="00FB72B7">
      <w:pPr>
        <w:ind w:firstLine="709"/>
        <w:jc w:val="both"/>
        <w:rPr>
          <w:sz w:val="24"/>
          <w:szCs w:val="28"/>
        </w:rPr>
      </w:pPr>
      <w:bookmarkStart w:id="8" w:name="z63"/>
      <w:bookmarkEnd w:id="7"/>
      <w:r w:rsidRPr="00031751">
        <w:rPr>
          <w:color w:val="000000"/>
          <w:sz w:val="24"/>
          <w:szCs w:val="28"/>
        </w:rPr>
        <w:t>в графе 5 указывается ф</w:t>
      </w:r>
      <w:r w:rsidRPr="00031751">
        <w:rPr>
          <w:sz w:val="24"/>
          <w:szCs w:val="28"/>
        </w:rPr>
        <w:t>актическое получение этилового спирта за отчетный квартал (с нарастающим итогом) литр, безводного (стопроцентного) спирта</w:t>
      </w:r>
      <w:r w:rsidRPr="00031751">
        <w:rPr>
          <w:color w:val="000000"/>
          <w:sz w:val="24"/>
          <w:szCs w:val="28"/>
        </w:rPr>
        <w:t>;</w:t>
      </w:r>
    </w:p>
    <w:p w:rsidR="00FB72B7" w:rsidRPr="00031751" w:rsidRDefault="00FB72B7" w:rsidP="00FB72B7">
      <w:pPr>
        <w:ind w:firstLine="709"/>
        <w:jc w:val="both"/>
        <w:rPr>
          <w:sz w:val="22"/>
          <w:szCs w:val="28"/>
        </w:rPr>
      </w:pPr>
      <w:bookmarkStart w:id="9" w:name="z84"/>
      <w:bookmarkEnd w:id="8"/>
      <w:r w:rsidRPr="00031751">
        <w:rPr>
          <w:color w:val="000000"/>
          <w:sz w:val="24"/>
          <w:szCs w:val="28"/>
        </w:rPr>
        <w:t xml:space="preserve">в графе 6 указывается </w:t>
      </w:r>
      <w:r w:rsidRPr="00031751">
        <w:rPr>
          <w:sz w:val="24"/>
          <w:szCs w:val="28"/>
        </w:rPr>
        <w:t>фактический остаток этилового спирта за отчетный квартал литр, безводного (стопроцентного) спирта</w:t>
      </w:r>
      <w:r w:rsidRPr="00031751">
        <w:rPr>
          <w:color w:val="000000"/>
          <w:sz w:val="24"/>
          <w:szCs w:val="28"/>
        </w:rPr>
        <w:t>.</w:t>
      </w:r>
      <w:bookmarkEnd w:id="9"/>
    </w:p>
    <w:p w:rsidR="00FB72B7" w:rsidRPr="00031751" w:rsidRDefault="00FB72B7" w:rsidP="00FB72B7">
      <w:pPr>
        <w:ind w:firstLine="709"/>
        <w:jc w:val="both"/>
        <w:rPr>
          <w:sz w:val="28"/>
          <w:szCs w:val="28"/>
        </w:rPr>
      </w:pPr>
    </w:p>
    <w:p w:rsidR="00FB72B7" w:rsidRPr="00031751" w:rsidRDefault="00FB72B7" w:rsidP="00FB72B7">
      <w:pPr>
        <w:jc w:val="both"/>
        <w:rPr>
          <w:sz w:val="28"/>
          <w:szCs w:val="28"/>
        </w:rPr>
      </w:pPr>
    </w:p>
    <w:p w:rsidR="00FB72B7" w:rsidRPr="00031751" w:rsidRDefault="00FB72B7" w:rsidP="00FB72B7">
      <w:pPr>
        <w:jc w:val="both"/>
        <w:rPr>
          <w:rStyle w:val="s0"/>
          <w:sz w:val="28"/>
          <w:szCs w:val="28"/>
        </w:rPr>
      </w:pPr>
    </w:p>
    <w:p w:rsidR="006E442E" w:rsidRPr="00031751" w:rsidRDefault="006E442E" w:rsidP="00DD006C">
      <w:pPr>
        <w:ind w:firstLine="720"/>
        <w:jc w:val="both"/>
        <w:rPr>
          <w:sz w:val="28"/>
          <w:szCs w:val="28"/>
        </w:rPr>
      </w:pPr>
    </w:p>
    <w:p w:rsidR="00A86328" w:rsidRPr="00031751" w:rsidRDefault="00A86328"/>
    <w:sectPr w:rsidR="00A86328" w:rsidRPr="00031751" w:rsidSect="00EA6D41">
      <w:headerReference w:type="defaul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66" w:rsidRDefault="00817C66" w:rsidP="00A841C5">
      <w:r>
        <w:separator/>
      </w:r>
    </w:p>
  </w:endnote>
  <w:endnote w:type="continuationSeparator" w:id="0">
    <w:p w:rsidR="00817C66" w:rsidRDefault="00817C66" w:rsidP="00A8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66" w:rsidRDefault="00817C66" w:rsidP="00A841C5">
      <w:r>
        <w:separator/>
      </w:r>
    </w:p>
  </w:footnote>
  <w:footnote w:type="continuationSeparator" w:id="0">
    <w:p w:rsidR="00817C66" w:rsidRDefault="00817C66" w:rsidP="00A8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3751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841C5" w:rsidRPr="00A841C5" w:rsidRDefault="00A841C5">
        <w:pPr>
          <w:pStyle w:val="a4"/>
          <w:jc w:val="center"/>
          <w:rPr>
            <w:sz w:val="28"/>
            <w:szCs w:val="28"/>
          </w:rPr>
        </w:pPr>
        <w:r w:rsidRPr="00A841C5">
          <w:rPr>
            <w:sz w:val="28"/>
            <w:szCs w:val="28"/>
          </w:rPr>
          <w:fldChar w:fldCharType="begin"/>
        </w:r>
        <w:r w:rsidRPr="00A841C5">
          <w:rPr>
            <w:sz w:val="28"/>
            <w:szCs w:val="28"/>
          </w:rPr>
          <w:instrText>PAGE   \* MERGEFORMAT</w:instrText>
        </w:r>
        <w:r w:rsidRPr="00A841C5">
          <w:rPr>
            <w:sz w:val="28"/>
            <w:szCs w:val="28"/>
          </w:rPr>
          <w:fldChar w:fldCharType="separate"/>
        </w:r>
        <w:r w:rsidR="002F22F2">
          <w:rPr>
            <w:noProof/>
            <w:sz w:val="28"/>
            <w:szCs w:val="28"/>
          </w:rPr>
          <w:t>5</w:t>
        </w:r>
        <w:r w:rsidRPr="00A841C5">
          <w:rPr>
            <w:sz w:val="28"/>
            <w:szCs w:val="28"/>
          </w:rPr>
          <w:fldChar w:fldCharType="end"/>
        </w:r>
      </w:p>
    </w:sdtContent>
  </w:sdt>
  <w:p w:rsidR="00A841C5" w:rsidRDefault="00A841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4B8"/>
    <w:multiLevelType w:val="hybridMultilevel"/>
    <w:tmpl w:val="54FA54B2"/>
    <w:lvl w:ilvl="0" w:tplc="4B0435D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693913"/>
    <w:multiLevelType w:val="hybridMultilevel"/>
    <w:tmpl w:val="D54C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B6769"/>
    <w:multiLevelType w:val="hybridMultilevel"/>
    <w:tmpl w:val="AEAC9302"/>
    <w:lvl w:ilvl="0" w:tplc="0930DD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320609"/>
    <w:multiLevelType w:val="hybridMultilevel"/>
    <w:tmpl w:val="B6BA7744"/>
    <w:lvl w:ilvl="0" w:tplc="573281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4A"/>
    <w:rsid w:val="00004AC8"/>
    <w:rsid w:val="00031751"/>
    <w:rsid w:val="00051A90"/>
    <w:rsid w:val="00076A51"/>
    <w:rsid w:val="000F4259"/>
    <w:rsid w:val="00110663"/>
    <w:rsid w:val="00123845"/>
    <w:rsid w:val="001309BA"/>
    <w:rsid w:val="001731D4"/>
    <w:rsid w:val="0029107D"/>
    <w:rsid w:val="002F22F2"/>
    <w:rsid w:val="00361127"/>
    <w:rsid w:val="003E0510"/>
    <w:rsid w:val="00444F01"/>
    <w:rsid w:val="004C0ADC"/>
    <w:rsid w:val="005A2825"/>
    <w:rsid w:val="005D3EE5"/>
    <w:rsid w:val="00630FFF"/>
    <w:rsid w:val="006C2CF1"/>
    <w:rsid w:val="006E442E"/>
    <w:rsid w:val="00761637"/>
    <w:rsid w:val="007A75E1"/>
    <w:rsid w:val="007B3702"/>
    <w:rsid w:val="00804397"/>
    <w:rsid w:val="00817C66"/>
    <w:rsid w:val="00826EE9"/>
    <w:rsid w:val="00906683"/>
    <w:rsid w:val="009D0B79"/>
    <w:rsid w:val="009D7F05"/>
    <w:rsid w:val="00A841C5"/>
    <w:rsid w:val="00A86328"/>
    <w:rsid w:val="00A96A25"/>
    <w:rsid w:val="00B5297A"/>
    <w:rsid w:val="00B94BD9"/>
    <w:rsid w:val="00BB194A"/>
    <w:rsid w:val="00C03E1F"/>
    <w:rsid w:val="00D252B4"/>
    <w:rsid w:val="00DD006C"/>
    <w:rsid w:val="00EA6D41"/>
    <w:rsid w:val="00EE2C5B"/>
    <w:rsid w:val="00F178E5"/>
    <w:rsid w:val="00F6517F"/>
    <w:rsid w:val="00FA0C83"/>
    <w:rsid w:val="00F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B19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BB194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"/>
    <w:rsid w:val="00BB19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3">
    <w:name w:val="Hyperlink"/>
    <w:rsid w:val="00DD006C"/>
    <w:rPr>
      <w:rFonts w:ascii="Times New Roman" w:hAnsi="Times New Roman" w:cs="Times New Roman" w:hint="default"/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A841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4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41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4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51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B19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BB194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"/>
    <w:rsid w:val="00BB19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3">
    <w:name w:val="Hyperlink"/>
    <w:rsid w:val="00DD006C"/>
    <w:rPr>
      <w:rFonts w:ascii="Times New Roman" w:hAnsi="Times New Roman" w:cs="Times New Roman" w:hint="default"/>
      <w:color w:val="333399"/>
      <w:u w:val="single"/>
    </w:rPr>
  </w:style>
  <w:style w:type="paragraph" w:styleId="a4">
    <w:name w:val="header"/>
    <w:basedOn w:val="a"/>
    <w:link w:val="a5"/>
    <w:uiPriority w:val="99"/>
    <w:unhideWhenUsed/>
    <w:rsid w:val="00A841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4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841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4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5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/rus/docs/Z990000429_" TargetMode="External"/><Relationship Id="rId13" Type="http://schemas.openxmlformats.org/officeDocument/2006/relationships/hyperlink" Target="http://www.minfin.go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l:38436963.0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l:32776642.0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ilet.zan.kz/rus/docs/V1600013941" TargetMode="External"/><Relationship Id="rId4" Type="http://schemas.openxmlformats.org/officeDocument/2006/relationships/settings" Target="settings.xml"/><Relationship Id="rId9" Type="http://schemas.openxmlformats.org/officeDocument/2006/relationships/hyperlink" Target="jl:30605510.160302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Тлеубердиева Лейла Талгатбековна</dc:creator>
  <cp:lastModifiedBy>Тлеубердиева Лейла Талгатбековна</cp:lastModifiedBy>
  <cp:revision>4</cp:revision>
  <dcterms:created xsi:type="dcterms:W3CDTF">2019-09-25T02:33:00Z</dcterms:created>
  <dcterms:modified xsi:type="dcterms:W3CDTF">2019-09-25T09:48:00Z</dcterms:modified>
</cp:coreProperties>
</file>