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98A" w:rsidRPr="00172406" w:rsidRDefault="0008298A" w:rsidP="0008298A">
      <w:pPr>
        <w:tabs>
          <w:tab w:val="left" w:pos="426"/>
        </w:tabs>
        <w:jc w:val="center"/>
        <w:outlineLvl w:val="0"/>
        <w:rPr>
          <w:b/>
          <w:sz w:val="24"/>
          <w:szCs w:val="24"/>
        </w:rPr>
      </w:pPr>
      <w:r w:rsidRPr="00172406">
        <w:rPr>
          <w:b/>
          <w:sz w:val="24"/>
          <w:szCs w:val="24"/>
        </w:rPr>
        <w:t xml:space="preserve">СРАВНИТЕЛЬНАЯ ТАБЛИЦА </w:t>
      </w:r>
    </w:p>
    <w:p w:rsidR="00FC7C58" w:rsidRPr="00FC7C58" w:rsidRDefault="00FC7C58" w:rsidP="00FC7C58">
      <w:pPr>
        <w:contextualSpacing/>
        <w:jc w:val="center"/>
        <w:rPr>
          <w:b/>
          <w:sz w:val="24"/>
          <w:szCs w:val="24"/>
        </w:rPr>
      </w:pPr>
      <w:r w:rsidRPr="00FC7C58">
        <w:rPr>
          <w:b/>
          <w:sz w:val="24"/>
          <w:szCs w:val="24"/>
        </w:rPr>
        <w:t xml:space="preserve">к приказу Первого Заместителя Премьер – Министра </w:t>
      </w:r>
    </w:p>
    <w:p w:rsidR="00FC7C58" w:rsidRPr="00FC7C58" w:rsidRDefault="00FC7C58" w:rsidP="00FC7C58">
      <w:pPr>
        <w:contextualSpacing/>
        <w:jc w:val="center"/>
        <w:rPr>
          <w:b/>
          <w:sz w:val="24"/>
          <w:szCs w:val="24"/>
        </w:rPr>
      </w:pPr>
      <w:r w:rsidRPr="00FC7C58">
        <w:rPr>
          <w:b/>
          <w:sz w:val="24"/>
          <w:szCs w:val="24"/>
        </w:rPr>
        <w:t>Республики Казахстан – Министра финансов Республики Казахстан</w:t>
      </w:r>
    </w:p>
    <w:p w:rsidR="00FC7C58" w:rsidRPr="00FC7C58" w:rsidRDefault="00FC7C58" w:rsidP="00FC7C58">
      <w:pPr>
        <w:contextualSpacing/>
        <w:jc w:val="center"/>
        <w:rPr>
          <w:b/>
          <w:sz w:val="24"/>
          <w:szCs w:val="24"/>
        </w:rPr>
      </w:pPr>
      <w:r w:rsidRPr="00FC7C58">
        <w:rPr>
          <w:b/>
          <w:sz w:val="24"/>
          <w:szCs w:val="24"/>
        </w:rPr>
        <w:t>от «__» ______ 20</w:t>
      </w:r>
      <w:r w:rsidR="00AC7249">
        <w:rPr>
          <w:b/>
          <w:sz w:val="24"/>
          <w:szCs w:val="24"/>
        </w:rPr>
        <w:t>20</w:t>
      </w:r>
      <w:r w:rsidRPr="00FC7C58">
        <w:rPr>
          <w:b/>
          <w:sz w:val="24"/>
          <w:szCs w:val="24"/>
        </w:rPr>
        <w:t xml:space="preserve"> года № ___</w:t>
      </w:r>
    </w:p>
    <w:p w:rsidR="00544945" w:rsidRPr="00172406" w:rsidRDefault="00203B05" w:rsidP="00544945">
      <w:pPr>
        <w:contextualSpacing/>
        <w:jc w:val="center"/>
        <w:rPr>
          <w:rFonts w:eastAsiaTheme="minorEastAsia"/>
          <w:b/>
          <w:bCs/>
          <w:iCs/>
          <w:color w:val="000000"/>
          <w:sz w:val="24"/>
          <w:szCs w:val="24"/>
          <w:lang w:val="kk-KZ"/>
        </w:rPr>
      </w:pPr>
      <w:r w:rsidRPr="00172406">
        <w:rPr>
          <w:b/>
          <w:sz w:val="24"/>
          <w:szCs w:val="24"/>
        </w:rPr>
        <w:t xml:space="preserve"> </w:t>
      </w:r>
      <w:r w:rsidR="00233715" w:rsidRPr="00172406">
        <w:rPr>
          <w:rFonts w:eastAsiaTheme="minorEastAsia"/>
          <w:b/>
          <w:bCs/>
          <w:iCs/>
          <w:color w:val="000000"/>
          <w:sz w:val="24"/>
          <w:szCs w:val="24"/>
          <w:lang w:val="kk-KZ"/>
        </w:rPr>
        <w:t>«</w:t>
      </w:r>
      <w:r w:rsidR="0053326E" w:rsidRPr="0053326E">
        <w:rPr>
          <w:rFonts w:eastAsiaTheme="minorEastAsia"/>
          <w:b/>
          <w:bCs/>
          <w:iCs/>
          <w:color w:val="000000"/>
          <w:sz w:val="24"/>
          <w:szCs w:val="24"/>
          <w:lang w:val="kk-KZ"/>
        </w:rPr>
        <w:t>О внесении изменения в приказ Первого заместителя Премьер-Министра Республики Казахстан – Министра финансов Республик</w:t>
      </w:r>
      <w:r w:rsidR="0053326E">
        <w:rPr>
          <w:rFonts w:eastAsiaTheme="minorEastAsia"/>
          <w:b/>
          <w:bCs/>
          <w:iCs/>
          <w:color w:val="000000"/>
          <w:sz w:val="24"/>
          <w:szCs w:val="24"/>
          <w:lang w:val="kk-KZ"/>
        </w:rPr>
        <w:t xml:space="preserve">и Казахстан </w:t>
      </w:r>
      <w:r w:rsidR="0053326E" w:rsidRPr="0053326E">
        <w:rPr>
          <w:rFonts w:eastAsiaTheme="minorEastAsia"/>
          <w:b/>
          <w:bCs/>
          <w:iCs/>
          <w:color w:val="000000"/>
          <w:sz w:val="24"/>
          <w:szCs w:val="24"/>
          <w:lang w:val="kk-KZ"/>
        </w:rPr>
        <w:t>от 2 сентября 2019 года № 953 «Об утверждении Требований к трехкомпонентной интегрированной системе и ее учету, Правила ее установки и применения»</w:t>
      </w:r>
    </w:p>
    <w:p w:rsidR="00233715" w:rsidRPr="00172406" w:rsidRDefault="00233715" w:rsidP="00233715">
      <w:pPr>
        <w:contextualSpacing/>
        <w:jc w:val="center"/>
        <w:rPr>
          <w:rFonts w:eastAsiaTheme="minorEastAsia"/>
          <w:b/>
          <w:bCs/>
          <w:iCs/>
          <w:color w:val="000000"/>
          <w:sz w:val="24"/>
          <w:szCs w:val="24"/>
          <w:lang w:val="kk-KZ"/>
        </w:rPr>
      </w:pPr>
    </w:p>
    <w:tbl>
      <w:tblPr>
        <w:tblpPr w:leftFromText="180" w:rightFromText="180" w:vertAnchor="text" w:tblpY="1"/>
        <w:tblOverlap w:val="never"/>
        <w:tblW w:w="14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134"/>
        <w:gridCol w:w="5669"/>
        <w:gridCol w:w="5955"/>
        <w:gridCol w:w="1713"/>
      </w:tblGrid>
      <w:tr w:rsidR="00516B54" w:rsidRPr="00172406" w:rsidTr="000044BF">
        <w:trPr>
          <w:trHeight w:val="20"/>
        </w:trPr>
        <w:tc>
          <w:tcPr>
            <w:tcW w:w="250" w:type="dxa"/>
          </w:tcPr>
          <w:p w:rsidR="0008298A" w:rsidRPr="00172406" w:rsidRDefault="0008298A" w:rsidP="00E4137E">
            <w:pPr>
              <w:ind w:left="-108" w:right="-107"/>
              <w:jc w:val="center"/>
              <w:rPr>
                <w:b/>
                <w:sz w:val="24"/>
                <w:szCs w:val="24"/>
              </w:rPr>
            </w:pPr>
            <w:r w:rsidRPr="00172406">
              <w:rPr>
                <w:b/>
                <w:sz w:val="24"/>
                <w:szCs w:val="24"/>
              </w:rPr>
              <w:t>№</w:t>
            </w:r>
          </w:p>
          <w:p w:rsidR="0008298A" w:rsidRPr="00172406" w:rsidRDefault="0008298A" w:rsidP="00E4137E">
            <w:pPr>
              <w:ind w:left="-108" w:right="-107"/>
              <w:jc w:val="center"/>
              <w:rPr>
                <w:b/>
                <w:sz w:val="24"/>
                <w:szCs w:val="24"/>
              </w:rPr>
            </w:pPr>
          </w:p>
        </w:tc>
        <w:tc>
          <w:tcPr>
            <w:tcW w:w="1134" w:type="dxa"/>
          </w:tcPr>
          <w:p w:rsidR="0008298A" w:rsidRPr="00172406" w:rsidRDefault="00E46A46" w:rsidP="00E4137E">
            <w:pPr>
              <w:jc w:val="center"/>
              <w:rPr>
                <w:b/>
                <w:sz w:val="24"/>
                <w:szCs w:val="24"/>
              </w:rPr>
            </w:pPr>
            <w:r w:rsidRPr="00172406">
              <w:rPr>
                <w:b/>
                <w:sz w:val="24"/>
                <w:szCs w:val="24"/>
              </w:rPr>
              <w:t>Структурный элемент</w:t>
            </w:r>
          </w:p>
        </w:tc>
        <w:tc>
          <w:tcPr>
            <w:tcW w:w="5669" w:type="dxa"/>
          </w:tcPr>
          <w:p w:rsidR="0008298A" w:rsidRPr="00172406" w:rsidRDefault="0008298A" w:rsidP="00E4137E">
            <w:pPr>
              <w:jc w:val="center"/>
              <w:rPr>
                <w:b/>
                <w:sz w:val="24"/>
                <w:szCs w:val="24"/>
              </w:rPr>
            </w:pPr>
            <w:r w:rsidRPr="00172406">
              <w:rPr>
                <w:b/>
                <w:sz w:val="24"/>
                <w:szCs w:val="24"/>
              </w:rPr>
              <w:t>Действующая редакция</w:t>
            </w:r>
          </w:p>
        </w:tc>
        <w:tc>
          <w:tcPr>
            <w:tcW w:w="5955" w:type="dxa"/>
          </w:tcPr>
          <w:p w:rsidR="0008298A" w:rsidRPr="00172406" w:rsidRDefault="0008298A" w:rsidP="00E4137E">
            <w:pPr>
              <w:jc w:val="center"/>
              <w:rPr>
                <w:b/>
                <w:sz w:val="24"/>
                <w:szCs w:val="24"/>
              </w:rPr>
            </w:pPr>
            <w:r w:rsidRPr="00172406">
              <w:rPr>
                <w:b/>
                <w:sz w:val="24"/>
                <w:szCs w:val="24"/>
              </w:rPr>
              <w:t xml:space="preserve">Предлагаемая редакция </w:t>
            </w:r>
          </w:p>
        </w:tc>
        <w:tc>
          <w:tcPr>
            <w:tcW w:w="1713" w:type="dxa"/>
          </w:tcPr>
          <w:p w:rsidR="0008298A" w:rsidRPr="003B6578" w:rsidRDefault="0008298A" w:rsidP="00E4137E">
            <w:pPr>
              <w:spacing w:line="240" w:lineRule="atLeast"/>
              <w:ind w:left="34" w:hanging="34"/>
              <w:jc w:val="center"/>
              <w:rPr>
                <w:b/>
                <w:sz w:val="22"/>
                <w:szCs w:val="24"/>
              </w:rPr>
            </w:pPr>
            <w:r w:rsidRPr="003B6578">
              <w:rPr>
                <w:b/>
                <w:sz w:val="22"/>
                <w:szCs w:val="24"/>
              </w:rPr>
              <w:t>Обоснование</w:t>
            </w:r>
          </w:p>
          <w:p w:rsidR="0085222F" w:rsidRPr="003B6578" w:rsidRDefault="0085222F" w:rsidP="00E4137E">
            <w:pPr>
              <w:spacing w:line="240" w:lineRule="atLeast"/>
              <w:ind w:left="34" w:hanging="34"/>
              <w:jc w:val="center"/>
              <w:rPr>
                <w:b/>
                <w:sz w:val="22"/>
                <w:szCs w:val="24"/>
              </w:rPr>
            </w:pPr>
          </w:p>
          <w:p w:rsidR="0085222F" w:rsidRPr="003B6578" w:rsidRDefault="0085222F" w:rsidP="00F67A2A">
            <w:pPr>
              <w:spacing w:line="240" w:lineRule="atLeast"/>
              <w:ind w:left="34" w:hanging="34"/>
              <w:jc w:val="center"/>
              <w:rPr>
                <w:b/>
                <w:sz w:val="22"/>
                <w:szCs w:val="24"/>
              </w:rPr>
            </w:pPr>
            <w:r w:rsidRPr="003B6578">
              <w:rPr>
                <w:b/>
                <w:sz w:val="22"/>
                <w:szCs w:val="24"/>
              </w:rPr>
              <w:t>Кроме ссылки на поручение необходимо указать:</w:t>
            </w:r>
          </w:p>
          <w:p w:rsidR="0085222F" w:rsidRPr="003B6578" w:rsidRDefault="0085222F" w:rsidP="00F67A2A">
            <w:pPr>
              <w:pStyle w:val="af"/>
              <w:spacing w:line="240" w:lineRule="atLeast"/>
              <w:ind w:left="0"/>
              <w:jc w:val="center"/>
              <w:rPr>
                <w:b/>
                <w:sz w:val="22"/>
                <w:szCs w:val="24"/>
              </w:rPr>
            </w:pPr>
            <w:r w:rsidRPr="003B6578">
              <w:rPr>
                <w:b/>
                <w:sz w:val="22"/>
                <w:szCs w:val="24"/>
              </w:rPr>
              <w:t>1)суть поправки;</w:t>
            </w:r>
          </w:p>
          <w:p w:rsidR="0085222F" w:rsidRPr="003B6578" w:rsidRDefault="0085222F" w:rsidP="00F67A2A">
            <w:pPr>
              <w:tabs>
                <w:tab w:val="left" w:pos="600"/>
              </w:tabs>
              <w:spacing w:line="240" w:lineRule="atLeast"/>
              <w:jc w:val="center"/>
              <w:rPr>
                <w:b/>
                <w:sz w:val="22"/>
                <w:szCs w:val="24"/>
              </w:rPr>
            </w:pPr>
            <w:r w:rsidRPr="003B6578">
              <w:rPr>
                <w:b/>
                <w:sz w:val="22"/>
                <w:szCs w:val="24"/>
              </w:rPr>
              <w:t>2) четкие обоснования каждой вносимой поправки.</w:t>
            </w:r>
          </w:p>
          <w:p w:rsidR="00E01B1D" w:rsidRPr="00172406" w:rsidRDefault="00E01B1D" w:rsidP="00E4137E">
            <w:pPr>
              <w:spacing w:line="240" w:lineRule="atLeast"/>
              <w:rPr>
                <w:b/>
                <w:sz w:val="24"/>
                <w:szCs w:val="24"/>
              </w:rPr>
            </w:pPr>
          </w:p>
        </w:tc>
      </w:tr>
      <w:tr w:rsidR="003B10C6" w:rsidRPr="00172406" w:rsidTr="000044BF">
        <w:trPr>
          <w:trHeight w:val="20"/>
        </w:trPr>
        <w:tc>
          <w:tcPr>
            <w:tcW w:w="250" w:type="dxa"/>
          </w:tcPr>
          <w:p w:rsidR="003B10C6" w:rsidRDefault="003B10C6" w:rsidP="00E4137E">
            <w:pPr>
              <w:ind w:left="-108" w:right="-107"/>
              <w:jc w:val="center"/>
              <w:rPr>
                <w:sz w:val="24"/>
                <w:szCs w:val="24"/>
              </w:rPr>
            </w:pPr>
            <w:r>
              <w:rPr>
                <w:sz w:val="24"/>
                <w:szCs w:val="24"/>
              </w:rPr>
              <w:t>1.</w:t>
            </w:r>
          </w:p>
        </w:tc>
        <w:tc>
          <w:tcPr>
            <w:tcW w:w="1134" w:type="dxa"/>
          </w:tcPr>
          <w:p w:rsidR="003B10C6" w:rsidRPr="00172406" w:rsidRDefault="003B10C6" w:rsidP="00945B35">
            <w:pPr>
              <w:ind w:right="-75"/>
              <w:contextualSpacing/>
              <w:jc w:val="center"/>
              <w:rPr>
                <w:sz w:val="24"/>
                <w:szCs w:val="24"/>
                <w:lang w:val="kk-KZ"/>
              </w:rPr>
            </w:pPr>
            <w:r>
              <w:rPr>
                <w:sz w:val="24"/>
                <w:szCs w:val="24"/>
                <w:lang w:val="kk-KZ"/>
              </w:rPr>
              <w:t>Заголовок</w:t>
            </w:r>
          </w:p>
        </w:tc>
        <w:tc>
          <w:tcPr>
            <w:tcW w:w="5669" w:type="dxa"/>
          </w:tcPr>
          <w:p w:rsidR="003B10C6" w:rsidRPr="00605EFD" w:rsidRDefault="003B10C6" w:rsidP="003B10C6">
            <w:pPr>
              <w:ind w:firstLine="30"/>
              <w:jc w:val="both"/>
              <w:outlineLvl w:val="2"/>
              <w:rPr>
                <w:bCs/>
                <w:color w:val="000000"/>
                <w:sz w:val="24"/>
                <w:szCs w:val="24"/>
              </w:rPr>
            </w:pPr>
            <w:r w:rsidRPr="00605EFD">
              <w:rPr>
                <w:color w:val="000000"/>
                <w:sz w:val="24"/>
                <w:szCs w:val="28"/>
              </w:rPr>
              <w:t>Об утверждении Требований к трехкомпонентной интегрированной системе и ее учету, Правил</w:t>
            </w:r>
            <w:r w:rsidRPr="00605EFD">
              <w:rPr>
                <w:b/>
                <w:color w:val="000000"/>
                <w:sz w:val="24"/>
                <w:szCs w:val="28"/>
              </w:rPr>
              <w:t>а</w:t>
            </w:r>
            <w:r w:rsidRPr="00605EFD">
              <w:rPr>
                <w:color w:val="000000"/>
                <w:sz w:val="24"/>
                <w:szCs w:val="28"/>
              </w:rPr>
              <w:t xml:space="preserve"> ее установки и применения</w:t>
            </w:r>
          </w:p>
        </w:tc>
        <w:tc>
          <w:tcPr>
            <w:tcW w:w="5955" w:type="dxa"/>
          </w:tcPr>
          <w:p w:rsidR="003B10C6" w:rsidRPr="00605EFD" w:rsidRDefault="003B10C6" w:rsidP="003B10C6">
            <w:pPr>
              <w:ind w:firstLine="30"/>
              <w:jc w:val="both"/>
              <w:outlineLvl w:val="2"/>
              <w:rPr>
                <w:bCs/>
                <w:color w:val="000000"/>
                <w:sz w:val="24"/>
                <w:szCs w:val="24"/>
              </w:rPr>
            </w:pPr>
            <w:r w:rsidRPr="00605EFD">
              <w:rPr>
                <w:color w:val="000000"/>
                <w:sz w:val="24"/>
                <w:szCs w:val="28"/>
              </w:rPr>
              <w:t>Об утверждении Требований к трехкомпонентной интегрированной системе и ее учету, Правил ее установки и применения</w:t>
            </w:r>
          </w:p>
        </w:tc>
        <w:tc>
          <w:tcPr>
            <w:tcW w:w="1713" w:type="dxa"/>
          </w:tcPr>
          <w:p w:rsidR="003B10C6" w:rsidRPr="00A02AAB" w:rsidRDefault="003B10C6" w:rsidP="00006F93">
            <w:pPr>
              <w:ind w:left="34" w:hanging="34"/>
              <w:jc w:val="both"/>
              <w:rPr>
                <w:color w:val="000000"/>
                <w:sz w:val="24"/>
                <w:szCs w:val="24"/>
              </w:rPr>
            </w:pPr>
            <w:r>
              <w:rPr>
                <w:color w:val="000000"/>
                <w:sz w:val="24"/>
                <w:szCs w:val="24"/>
              </w:rPr>
              <w:t>Редакционная поправка</w:t>
            </w:r>
          </w:p>
        </w:tc>
      </w:tr>
      <w:tr w:rsidR="007F150B" w:rsidRPr="00172406" w:rsidTr="00F35248">
        <w:trPr>
          <w:trHeight w:val="20"/>
        </w:trPr>
        <w:tc>
          <w:tcPr>
            <w:tcW w:w="250" w:type="dxa"/>
          </w:tcPr>
          <w:p w:rsidR="007F150B" w:rsidRDefault="003B10C6" w:rsidP="00E4137E">
            <w:pPr>
              <w:ind w:left="-108" w:right="-107"/>
              <w:jc w:val="center"/>
              <w:rPr>
                <w:sz w:val="24"/>
                <w:szCs w:val="24"/>
              </w:rPr>
            </w:pPr>
            <w:r>
              <w:rPr>
                <w:sz w:val="24"/>
                <w:szCs w:val="24"/>
              </w:rPr>
              <w:t>2</w:t>
            </w:r>
            <w:r w:rsidR="007F150B">
              <w:rPr>
                <w:sz w:val="24"/>
                <w:szCs w:val="24"/>
              </w:rPr>
              <w:t>.</w:t>
            </w:r>
          </w:p>
        </w:tc>
        <w:tc>
          <w:tcPr>
            <w:tcW w:w="1134" w:type="dxa"/>
          </w:tcPr>
          <w:p w:rsidR="007F150B" w:rsidRPr="00172406" w:rsidRDefault="007F150B" w:rsidP="00945B35">
            <w:pPr>
              <w:ind w:right="-75"/>
              <w:contextualSpacing/>
              <w:jc w:val="center"/>
              <w:rPr>
                <w:sz w:val="24"/>
                <w:szCs w:val="24"/>
                <w:lang w:val="kk-KZ"/>
              </w:rPr>
            </w:pPr>
            <w:r w:rsidRPr="00172406">
              <w:rPr>
                <w:sz w:val="24"/>
                <w:szCs w:val="24"/>
                <w:lang w:val="kk-KZ"/>
              </w:rPr>
              <w:t>Приложение 1</w:t>
            </w:r>
          </w:p>
        </w:tc>
        <w:tc>
          <w:tcPr>
            <w:tcW w:w="11624" w:type="dxa"/>
            <w:gridSpan w:val="2"/>
          </w:tcPr>
          <w:p w:rsidR="007F150B" w:rsidRPr="00A02AAB" w:rsidRDefault="00EC1405" w:rsidP="008E2B53">
            <w:pPr>
              <w:ind w:firstLine="30"/>
              <w:jc w:val="center"/>
              <w:outlineLvl w:val="2"/>
              <w:rPr>
                <w:bCs/>
                <w:color w:val="000000"/>
                <w:sz w:val="24"/>
                <w:szCs w:val="24"/>
              </w:rPr>
            </w:pPr>
            <w:r w:rsidRPr="00EC1405">
              <w:rPr>
                <w:bCs/>
                <w:color w:val="000000"/>
                <w:sz w:val="24"/>
                <w:szCs w:val="24"/>
              </w:rPr>
              <w:t>Требования к трехкомпонентной интегрированной системе и ее учету</w:t>
            </w:r>
          </w:p>
        </w:tc>
        <w:tc>
          <w:tcPr>
            <w:tcW w:w="1713" w:type="dxa"/>
          </w:tcPr>
          <w:p w:rsidR="007F150B" w:rsidRPr="00A02AAB" w:rsidRDefault="007F150B" w:rsidP="00006F93">
            <w:pPr>
              <w:ind w:left="34" w:hanging="34"/>
              <w:jc w:val="both"/>
              <w:rPr>
                <w:color w:val="000000"/>
                <w:sz w:val="24"/>
                <w:szCs w:val="24"/>
              </w:rPr>
            </w:pPr>
          </w:p>
        </w:tc>
      </w:tr>
      <w:tr w:rsidR="00922755" w:rsidRPr="009A16A9" w:rsidTr="000044BF">
        <w:trPr>
          <w:trHeight w:val="138"/>
        </w:trPr>
        <w:tc>
          <w:tcPr>
            <w:tcW w:w="250" w:type="dxa"/>
          </w:tcPr>
          <w:p w:rsidR="00922755" w:rsidRDefault="003B10C6" w:rsidP="00E4137E">
            <w:pPr>
              <w:ind w:left="-108" w:right="-107"/>
              <w:jc w:val="center"/>
              <w:rPr>
                <w:sz w:val="24"/>
                <w:szCs w:val="24"/>
              </w:rPr>
            </w:pPr>
            <w:r>
              <w:rPr>
                <w:sz w:val="24"/>
                <w:szCs w:val="24"/>
              </w:rPr>
              <w:t>3</w:t>
            </w:r>
            <w:r w:rsidR="00922755">
              <w:rPr>
                <w:sz w:val="24"/>
                <w:szCs w:val="24"/>
              </w:rPr>
              <w:t>.</w:t>
            </w:r>
          </w:p>
        </w:tc>
        <w:tc>
          <w:tcPr>
            <w:tcW w:w="1134" w:type="dxa"/>
          </w:tcPr>
          <w:p w:rsidR="00922755" w:rsidRDefault="001E577E" w:rsidP="00922755">
            <w:pPr>
              <w:ind w:right="-75"/>
              <w:contextualSpacing/>
              <w:rPr>
                <w:sz w:val="24"/>
                <w:szCs w:val="24"/>
                <w:lang w:val="kk-KZ"/>
              </w:rPr>
            </w:pPr>
            <w:r>
              <w:rPr>
                <w:sz w:val="24"/>
                <w:szCs w:val="24"/>
                <w:lang w:val="kk-KZ"/>
              </w:rPr>
              <w:t>п</w:t>
            </w:r>
            <w:r w:rsidR="005F3ABE">
              <w:rPr>
                <w:sz w:val="24"/>
                <w:szCs w:val="24"/>
                <w:lang w:val="kk-KZ"/>
              </w:rPr>
              <w:t>ункт 1</w:t>
            </w:r>
          </w:p>
        </w:tc>
        <w:tc>
          <w:tcPr>
            <w:tcW w:w="5669" w:type="dxa"/>
          </w:tcPr>
          <w:p w:rsidR="005F3ABE" w:rsidRDefault="005F3ABE" w:rsidP="005F3ABE">
            <w:pPr>
              <w:ind w:firstLine="30"/>
              <w:jc w:val="both"/>
              <w:outlineLvl w:val="2"/>
              <w:rPr>
                <w:b/>
                <w:bCs/>
                <w:sz w:val="24"/>
                <w:szCs w:val="24"/>
              </w:rPr>
            </w:pPr>
            <w:r w:rsidRPr="005F3ABE">
              <w:rPr>
                <w:b/>
                <w:bCs/>
                <w:sz w:val="24"/>
                <w:szCs w:val="24"/>
              </w:rPr>
              <w:t>Глава 1. Общие положения</w:t>
            </w:r>
          </w:p>
          <w:p w:rsidR="00F671CE" w:rsidRPr="005F3ABE" w:rsidRDefault="00F671CE" w:rsidP="005F3ABE">
            <w:pPr>
              <w:ind w:firstLine="30"/>
              <w:jc w:val="both"/>
              <w:outlineLvl w:val="2"/>
              <w:rPr>
                <w:bCs/>
                <w:sz w:val="24"/>
                <w:szCs w:val="24"/>
              </w:rPr>
            </w:pPr>
          </w:p>
          <w:p w:rsidR="005F3ABE" w:rsidRPr="005F3ABE" w:rsidRDefault="005F3ABE" w:rsidP="005F3ABE">
            <w:pPr>
              <w:ind w:firstLine="30"/>
              <w:jc w:val="both"/>
              <w:outlineLvl w:val="2"/>
              <w:rPr>
                <w:bCs/>
                <w:sz w:val="24"/>
                <w:szCs w:val="24"/>
              </w:rPr>
            </w:pPr>
            <w:r w:rsidRPr="005F3ABE">
              <w:rPr>
                <w:bCs/>
                <w:sz w:val="24"/>
                <w:szCs w:val="24"/>
              </w:rPr>
              <w:t xml:space="preserve"> </w:t>
            </w:r>
            <w:r w:rsidRPr="005F3ABE">
              <w:rPr>
                <w:bCs/>
                <w:sz w:val="24"/>
                <w:szCs w:val="24"/>
                <w:lang w:val="en-US"/>
              </w:rPr>
              <w:t>     </w:t>
            </w:r>
            <w:r w:rsidRPr="005F3ABE">
              <w:rPr>
                <w:bCs/>
                <w:sz w:val="24"/>
                <w:szCs w:val="24"/>
              </w:rPr>
              <w:t xml:space="preserve"> 1. </w:t>
            </w:r>
            <w:proofErr w:type="gramStart"/>
            <w:r w:rsidRPr="005F3ABE">
              <w:rPr>
                <w:bCs/>
                <w:sz w:val="24"/>
                <w:szCs w:val="24"/>
              </w:rPr>
              <w:t xml:space="preserve">Настоящие Требования к трехкомпонентной интегрированной системе и ее учету (далее – Требования) разработаны в соответствии с подпунктом 72-1) пункта 1 статьи 1 Кодекса Республики Казахстан от 25 декабря 2017 года </w:t>
            </w:r>
            <w:r w:rsidR="00F671CE">
              <w:rPr>
                <w:bCs/>
                <w:sz w:val="24"/>
                <w:szCs w:val="24"/>
              </w:rPr>
              <w:t>«</w:t>
            </w:r>
            <w:r w:rsidRPr="005F3ABE">
              <w:rPr>
                <w:bCs/>
                <w:sz w:val="24"/>
                <w:szCs w:val="24"/>
              </w:rPr>
              <w:t>О налогах и других обязательных платежах в бюджет</w:t>
            </w:r>
            <w:r w:rsidR="00F671CE">
              <w:rPr>
                <w:bCs/>
                <w:sz w:val="24"/>
                <w:szCs w:val="24"/>
              </w:rPr>
              <w:t>»</w:t>
            </w:r>
            <w:r w:rsidRPr="005F3ABE">
              <w:rPr>
                <w:bCs/>
                <w:sz w:val="24"/>
                <w:szCs w:val="24"/>
              </w:rPr>
              <w:t xml:space="preserve"> </w:t>
            </w:r>
            <w:r w:rsidRPr="005F3ABE">
              <w:rPr>
                <w:bCs/>
                <w:sz w:val="24"/>
                <w:szCs w:val="24"/>
              </w:rPr>
              <w:lastRenderedPageBreak/>
              <w:t>(Налоговый кодекс).</w:t>
            </w:r>
            <w:proofErr w:type="gramEnd"/>
          </w:p>
          <w:p w:rsidR="00922755" w:rsidRPr="005F3ABE" w:rsidRDefault="00922755" w:rsidP="003102A4">
            <w:pPr>
              <w:ind w:firstLine="30"/>
              <w:jc w:val="both"/>
              <w:outlineLvl w:val="2"/>
              <w:rPr>
                <w:bCs/>
                <w:sz w:val="24"/>
                <w:szCs w:val="24"/>
              </w:rPr>
            </w:pPr>
          </w:p>
        </w:tc>
        <w:tc>
          <w:tcPr>
            <w:tcW w:w="5955" w:type="dxa"/>
          </w:tcPr>
          <w:p w:rsidR="00751936" w:rsidRPr="00751936" w:rsidRDefault="00751936" w:rsidP="00751936">
            <w:pPr>
              <w:spacing w:line="240" w:lineRule="atLeast"/>
              <w:ind w:firstLine="708"/>
              <w:jc w:val="both"/>
              <w:rPr>
                <w:rFonts w:eastAsia="Calibri"/>
                <w:b/>
                <w:sz w:val="24"/>
                <w:szCs w:val="24"/>
                <w:lang w:eastAsia="en-US"/>
              </w:rPr>
            </w:pPr>
            <w:bookmarkStart w:id="0" w:name="z20"/>
            <w:r w:rsidRPr="00751936">
              <w:rPr>
                <w:rFonts w:eastAsia="Calibri"/>
                <w:b/>
                <w:sz w:val="24"/>
                <w:szCs w:val="24"/>
                <w:lang w:eastAsia="en-US"/>
              </w:rPr>
              <w:lastRenderedPageBreak/>
              <w:t>Глава 1. Общие положения</w:t>
            </w:r>
          </w:p>
          <w:p w:rsidR="00751936" w:rsidRDefault="00751936" w:rsidP="00751936">
            <w:pPr>
              <w:spacing w:line="240" w:lineRule="atLeast"/>
              <w:ind w:firstLine="708"/>
              <w:jc w:val="both"/>
              <w:rPr>
                <w:rFonts w:eastAsia="Calibri"/>
                <w:sz w:val="24"/>
                <w:szCs w:val="24"/>
                <w:lang w:eastAsia="en-US"/>
              </w:rPr>
            </w:pPr>
          </w:p>
          <w:p w:rsidR="00751936" w:rsidRPr="00751936" w:rsidRDefault="00751936" w:rsidP="00751936">
            <w:pPr>
              <w:spacing w:line="240" w:lineRule="atLeast"/>
              <w:ind w:firstLine="708"/>
              <w:jc w:val="both"/>
              <w:rPr>
                <w:rFonts w:eastAsia="Calibri"/>
                <w:sz w:val="24"/>
                <w:szCs w:val="24"/>
                <w:lang w:eastAsia="en-US"/>
              </w:rPr>
            </w:pPr>
            <w:r w:rsidRPr="00751936">
              <w:rPr>
                <w:rFonts w:eastAsia="Calibri"/>
                <w:sz w:val="24"/>
                <w:szCs w:val="24"/>
                <w:lang w:eastAsia="en-US"/>
              </w:rPr>
              <w:t>1.</w:t>
            </w:r>
            <w:r w:rsidRPr="00751936">
              <w:rPr>
                <w:rFonts w:eastAsia="Calibri"/>
                <w:color w:val="5B9BD5"/>
                <w:sz w:val="24"/>
                <w:szCs w:val="24"/>
                <w:lang w:eastAsia="en-US"/>
              </w:rPr>
              <w:t xml:space="preserve"> </w:t>
            </w:r>
            <w:proofErr w:type="gramStart"/>
            <w:r w:rsidRPr="00751936">
              <w:rPr>
                <w:rFonts w:eastAsia="Calibri"/>
                <w:sz w:val="24"/>
                <w:szCs w:val="24"/>
                <w:lang w:eastAsia="en-US"/>
              </w:rPr>
              <w:t xml:space="preserve">Настоящие Требования к трехкомпонентной интегрированной системе и ее учету </w:t>
            </w:r>
            <w:r>
              <w:rPr>
                <w:rFonts w:eastAsia="Calibri"/>
                <w:sz w:val="24"/>
                <w:szCs w:val="24"/>
                <w:lang w:eastAsia="en-US"/>
              </w:rPr>
              <w:br/>
            </w:r>
            <w:r w:rsidRPr="00751936">
              <w:rPr>
                <w:rFonts w:eastAsia="Calibri"/>
                <w:sz w:val="24"/>
                <w:szCs w:val="24"/>
                <w:lang w:eastAsia="en-US"/>
              </w:rPr>
              <w:t>(далее – Требования) разработаны в соответствии с подпунктом 72-1) пункта 1 статьи 1 Кодекса Республики Казахстан от 25 декабря 2017 года</w:t>
            </w:r>
            <w:r>
              <w:rPr>
                <w:rFonts w:eastAsia="Calibri"/>
                <w:sz w:val="24"/>
                <w:szCs w:val="24"/>
                <w:lang w:eastAsia="en-US"/>
              </w:rPr>
              <w:t xml:space="preserve"> </w:t>
            </w:r>
            <w:r>
              <w:rPr>
                <w:rFonts w:eastAsia="Calibri"/>
                <w:sz w:val="24"/>
                <w:szCs w:val="24"/>
                <w:lang w:eastAsia="en-US"/>
              </w:rPr>
              <w:br/>
            </w:r>
            <w:r w:rsidRPr="00751936">
              <w:rPr>
                <w:rFonts w:eastAsia="Calibri"/>
                <w:sz w:val="24"/>
                <w:szCs w:val="24"/>
                <w:lang w:eastAsia="en-US"/>
              </w:rPr>
              <w:t xml:space="preserve">«О налогах и других обязательных платежах в </w:t>
            </w:r>
            <w:r w:rsidRPr="00751936">
              <w:rPr>
                <w:rFonts w:eastAsia="Calibri"/>
                <w:sz w:val="24"/>
                <w:szCs w:val="24"/>
                <w:lang w:eastAsia="en-US"/>
              </w:rPr>
              <w:lastRenderedPageBreak/>
              <w:t>бюджет» (Налоговый кодекс).</w:t>
            </w:r>
            <w:bookmarkEnd w:id="0"/>
            <w:proofErr w:type="gramEnd"/>
          </w:p>
          <w:p w:rsidR="00922755" w:rsidRPr="00FC7C58" w:rsidRDefault="00922755" w:rsidP="003102A4">
            <w:pPr>
              <w:tabs>
                <w:tab w:val="left" w:pos="709"/>
              </w:tabs>
              <w:jc w:val="both"/>
              <w:rPr>
                <w:sz w:val="24"/>
                <w:szCs w:val="24"/>
              </w:rPr>
            </w:pPr>
          </w:p>
        </w:tc>
        <w:tc>
          <w:tcPr>
            <w:tcW w:w="1713" w:type="dxa"/>
          </w:tcPr>
          <w:p w:rsidR="00922755" w:rsidRPr="009A16A9" w:rsidRDefault="00751936" w:rsidP="0053326E">
            <w:pPr>
              <w:ind w:left="34" w:hanging="34"/>
              <w:jc w:val="both"/>
              <w:rPr>
                <w:color w:val="000000"/>
                <w:szCs w:val="24"/>
                <w:lang w:val="kk-KZ"/>
              </w:rPr>
            </w:pPr>
            <w:r>
              <w:rPr>
                <w:color w:val="000000"/>
                <w:sz w:val="24"/>
                <w:szCs w:val="24"/>
                <w:lang w:val="kk-KZ"/>
              </w:rPr>
              <w:lastRenderedPageBreak/>
              <w:t>Изменения не вносятся</w:t>
            </w:r>
            <w:r w:rsidR="00A13539" w:rsidRPr="00A13539">
              <w:rPr>
                <w:color w:val="000000"/>
                <w:sz w:val="24"/>
                <w:szCs w:val="24"/>
                <w:lang w:val="kk-KZ"/>
              </w:rPr>
              <w:t xml:space="preserve"> </w:t>
            </w:r>
          </w:p>
        </w:tc>
      </w:tr>
      <w:tr w:rsidR="001E577E" w:rsidRPr="00172406" w:rsidTr="000044BF">
        <w:trPr>
          <w:trHeight w:val="138"/>
        </w:trPr>
        <w:tc>
          <w:tcPr>
            <w:tcW w:w="250" w:type="dxa"/>
          </w:tcPr>
          <w:p w:rsidR="001E577E" w:rsidRDefault="003B10C6" w:rsidP="00F67A2A">
            <w:pPr>
              <w:ind w:left="-108" w:right="-107"/>
              <w:jc w:val="center"/>
              <w:rPr>
                <w:sz w:val="24"/>
                <w:szCs w:val="24"/>
              </w:rPr>
            </w:pPr>
            <w:r>
              <w:rPr>
                <w:sz w:val="24"/>
                <w:szCs w:val="24"/>
              </w:rPr>
              <w:lastRenderedPageBreak/>
              <w:t>4</w:t>
            </w:r>
            <w:r w:rsidR="004D1F2F">
              <w:rPr>
                <w:sz w:val="24"/>
                <w:szCs w:val="24"/>
              </w:rPr>
              <w:t>.</w:t>
            </w:r>
          </w:p>
        </w:tc>
        <w:tc>
          <w:tcPr>
            <w:tcW w:w="1134" w:type="dxa"/>
          </w:tcPr>
          <w:p w:rsidR="001E577E" w:rsidRDefault="001E577E" w:rsidP="00F67A2A">
            <w:pPr>
              <w:ind w:right="-75"/>
              <w:contextualSpacing/>
              <w:rPr>
                <w:sz w:val="24"/>
                <w:szCs w:val="24"/>
                <w:lang w:val="kk-KZ"/>
              </w:rPr>
            </w:pPr>
            <w:r>
              <w:rPr>
                <w:sz w:val="24"/>
                <w:szCs w:val="24"/>
                <w:lang w:val="kk-KZ"/>
              </w:rPr>
              <w:t>пункт 2</w:t>
            </w:r>
          </w:p>
        </w:tc>
        <w:tc>
          <w:tcPr>
            <w:tcW w:w="5669" w:type="dxa"/>
          </w:tcPr>
          <w:p w:rsidR="001E577E" w:rsidRPr="005F3ABE" w:rsidRDefault="001E577E" w:rsidP="001E577E">
            <w:pPr>
              <w:jc w:val="both"/>
              <w:rPr>
                <w:sz w:val="24"/>
                <w:szCs w:val="24"/>
                <w:lang w:eastAsia="en-US"/>
              </w:rPr>
            </w:pPr>
            <w:r w:rsidRPr="005F3ABE">
              <w:rPr>
                <w:color w:val="000000"/>
                <w:sz w:val="24"/>
                <w:szCs w:val="24"/>
                <w:lang w:eastAsia="en-US"/>
              </w:rPr>
              <w:t>2. Понятия, используемые в настоящих Требованиях:</w:t>
            </w:r>
          </w:p>
          <w:p w:rsidR="001E577E" w:rsidRDefault="006F10AC" w:rsidP="006F10AC">
            <w:pPr>
              <w:tabs>
                <w:tab w:val="left" w:pos="896"/>
              </w:tabs>
              <w:ind w:firstLine="601"/>
              <w:jc w:val="both"/>
              <w:rPr>
                <w:color w:val="000000"/>
                <w:sz w:val="24"/>
                <w:szCs w:val="24"/>
                <w:lang w:eastAsia="en-US"/>
              </w:rPr>
            </w:pPr>
            <w:r>
              <w:rPr>
                <w:color w:val="000000"/>
                <w:sz w:val="24"/>
                <w:szCs w:val="24"/>
                <w:lang w:eastAsia="en-US"/>
              </w:rPr>
              <w:t xml:space="preserve">1) </w:t>
            </w:r>
            <w:r w:rsidR="001E577E" w:rsidRPr="00751936">
              <w:rPr>
                <w:b/>
                <w:color w:val="000000"/>
                <w:sz w:val="24"/>
                <w:szCs w:val="24"/>
                <w:lang w:eastAsia="en-US"/>
              </w:rPr>
              <w:t>собственник</w:t>
            </w:r>
            <w:r w:rsidR="001E577E" w:rsidRPr="00EE21BD">
              <w:rPr>
                <w:color w:val="000000"/>
                <w:sz w:val="24"/>
                <w:szCs w:val="24"/>
                <w:lang w:eastAsia="en-US"/>
              </w:rPr>
              <w:t xml:space="preserve"> трехкомпонентной интегрированной системы (далее – ТИС)</w:t>
            </w:r>
            <w:r w:rsidR="001E577E" w:rsidRPr="005F3ABE">
              <w:rPr>
                <w:color w:val="000000"/>
                <w:sz w:val="24"/>
                <w:szCs w:val="24"/>
                <w:lang w:eastAsia="en-US"/>
              </w:rPr>
              <w:t xml:space="preserve"> – физические или юридические лица, являющиеся производителями ТИС или которым, ТИС принадлежит на праве собственности, аренды или ином законном основании, для реализации или сдачи в аренду пользователям ТИС;</w:t>
            </w:r>
          </w:p>
          <w:p w:rsidR="00EE21BD" w:rsidRDefault="006F10AC" w:rsidP="006F10AC">
            <w:pPr>
              <w:ind w:firstLine="601"/>
              <w:jc w:val="both"/>
              <w:rPr>
                <w:b/>
                <w:sz w:val="24"/>
                <w:szCs w:val="24"/>
                <w:lang w:eastAsia="en-US"/>
              </w:rPr>
            </w:pPr>
            <w:r w:rsidRPr="006F10AC">
              <w:rPr>
                <w:b/>
                <w:sz w:val="24"/>
                <w:szCs w:val="24"/>
                <w:lang w:eastAsia="en-US"/>
              </w:rPr>
              <w:t>2)</w:t>
            </w:r>
            <w:r w:rsidR="00EE21BD">
              <w:rPr>
                <w:sz w:val="24"/>
                <w:szCs w:val="24"/>
                <w:lang w:eastAsia="en-US"/>
              </w:rPr>
              <w:t xml:space="preserve"> </w:t>
            </w:r>
            <w:r w:rsidR="00EE21BD">
              <w:rPr>
                <w:b/>
                <w:sz w:val="24"/>
                <w:szCs w:val="24"/>
                <w:lang w:eastAsia="en-US"/>
              </w:rPr>
              <w:t>о</w:t>
            </w:r>
            <w:r w:rsidR="00EE21BD" w:rsidRPr="00EE21BD">
              <w:rPr>
                <w:b/>
                <w:sz w:val="24"/>
                <w:szCs w:val="24"/>
                <w:lang w:eastAsia="en-US"/>
              </w:rPr>
              <w:t>тсутствует</w:t>
            </w:r>
          </w:p>
          <w:p w:rsidR="00EE21BD" w:rsidRDefault="00EE21BD" w:rsidP="006F10AC">
            <w:pPr>
              <w:ind w:firstLine="601"/>
              <w:jc w:val="both"/>
              <w:rPr>
                <w:b/>
                <w:sz w:val="24"/>
                <w:szCs w:val="24"/>
                <w:lang w:val="kk-KZ" w:eastAsia="en-US"/>
              </w:rPr>
            </w:pPr>
          </w:p>
          <w:p w:rsidR="003A22D4" w:rsidRDefault="003A22D4" w:rsidP="006F10AC">
            <w:pPr>
              <w:ind w:firstLine="601"/>
              <w:jc w:val="both"/>
              <w:rPr>
                <w:b/>
                <w:sz w:val="24"/>
                <w:szCs w:val="24"/>
                <w:lang w:val="kk-KZ" w:eastAsia="en-US"/>
              </w:rPr>
            </w:pPr>
          </w:p>
          <w:p w:rsidR="001E577E" w:rsidRPr="005F3ABE" w:rsidRDefault="006F10AC" w:rsidP="006F10AC">
            <w:pPr>
              <w:tabs>
                <w:tab w:val="left" w:pos="911"/>
              </w:tabs>
              <w:jc w:val="both"/>
              <w:rPr>
                <w:sz w:val="24"/>
                <w:szCs w:val="24"/>
                <w:lang w:eastAsia="en-US"/>
              </w:rPr>
            </w:pPr>
            <w:r>
              <w:rPr>
                <w:color w:val="000000"/>
                <w:sz w:val="24"/>
                <w:szCs w:val="24"/>
                <w:lang w:val="kk-KZ" w:eastAsia="en-US"/>
              </w:rPr>
              <w:t xml:space="preserve">          </w:t>
            </w:r>
            <w:r w:rsidR="001E577E" w:rsidRPr="005F3ABE">
              <w:rPr>
                <w:color w:val="000000"/>
                <w:sz w:val="24"/>
                <w:szCs w:val="24"/>
                <w:lang w:eastAsia="en-US"/>
              </w:rPr>
              <w:t>2) единый реестр ТИС – перечень моделей ТИС, разрешенных к использованию на территории Республики Казахстан для целей налогообложения;</w:t>
            </w:r>
          </w:p>
          <w:p w:rsidR="001E577E" w:rsidRPr="005F3ABE" w:rsidRDefault="001E577E" w:rsidP="006F10AC">
            <w:pPr>
              <w:tabs>
                <w:tab w:val="left" w:pos="884"/>
              </w:tabs>
              <w:ind w:firstLine="601"/>
              <w:jc w:val="both"/>
              <w:rPr>
                <w:sz w:val="24"/>
                <w:szCs w:val="24"/>
                <w:lang w:eastAsia="en-US"/>
              </w:rPr>
            </w:pPr>
            <w:proofErr w:type="gramStart"/>
            <w:r w:rsidRPr="005F3ABE">
              <w:rPr>
                <w:color w:val="000000"/>
                <w:sz w:val="24"/>
                <w:szCs w:val="24"/>
                <w:lang w:eastAsia="en-US"/>
              </w:rPr>
              <w:t xml:space="preserve">3) система (устройство) для приема безналичных платежей – электронно-механическое устройство для приема к обслуживанию платежных карточек, мобильное приложение и веб-сервисы банков, платежных организаций, обеспечивающие осуществление мгновенных платежей без использования платежных карточек, вне зависимости от обслуживания участников безналичного платежа в одном или разных банках, с </w:t>
            </w:r>
            <w:r w:rsidRPr="00EE21BD">
              <w:rPr>
                <w:color w:val="000000"/>
                <w:sz w:val="24"/>
                <w:szCs w:val="24"/>
                <w:lang w:eastAsia="en-US"/>
              </w:rPr>
              <w:t>моментальным</w:t>
            </w:r>
            <w:r w:rsidRPr="005F3ABE">
              <w:rPr>
                <w:color w:val="000000"/>
                <w:sz w:val="24"/>
                <w:szCs w:val="24"/>
                <w:lang w:eastAsia="en-US"/>
              </w:rPr>
              <w:t xml:space="preserve"> зачислением денег в пользу бенефициара.</w:t>
            </w:r>
            <w:proofErr w:type="gramEnd"/>
          </w:p>
          <w:p w:rsidR="001E577E" w:rsidRPr="006F10AC" w:rsidRDefault="001E577E" w:rsidP="006F10AC">
            <w:pPr>
              <w:ind w:firstLine="601"/>
              <w:jc w:val="both"/>
              <w:rPr>
                <w:color w:val="000000"/>
                <w:sz w:val="24"/>
                <w:szCs w:val="24"/>
                <w:lang w:eastAsia="en-US"/>
              </w:rPr>
            </w:pPr>
          </w:p>
          <w:p w:rsidR="00EE21BD" w:rsidRDefault="006F10AC" w:rsidP="006F10AC">
            <w:pPr>
              <w:ind w:firstLine="601"/>
              <w:jc w:val="both"/>
              <w:rPr>
                <w:b/>
                <w:sz w:val="24"/>
                <w:szCs w:val="24"/>
                <w:lang w:eastAsia="en-US"/>
              </w:rPr>
            </w:pPr>
            <w:r>
              <w:rPr>
                <w:b/>
                <w:sz w:val="24"/>
                <w:szCs w:val="24"/>
                <w:lang w:eastAsia="en-US"/>
              </w:rPr>
              <w:t xml:space="preserve">4) </w:t>
            </w:r>
            <w:r w:rsidR="00EE21BD">
              <w:rPr>
                <w:b/>
                <w:sz w:val="24"/>
                <w:szCs w:val="24"/>
                <w:lang w:eastAsia="en-US"/>
              </w:rPr>
              <w:t>о</w:t>
            </w:r>
            <w:r w:rsidR="00EE21BD" w:rsidRPr="00EE21BD">
              <w:rPr>
                <w:b/>
                <w:sz w:val="24"/>
                <w:szCs w:val="24"/>
                <w:lang w:eastAsia="en-US"/>
              </w:rPr>
              <w:t>тсутствует</w:t>
            </w: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6F10AC" w:rsidRDefault="006F10AC"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6F10AC" w:rsidP="006F10AC">
            <w:pPr>
              <w:ind w:firstLine="601"/>
              <w:jc w:val="both"/>
              <w:rPr>
                <w:b/>
                <w:sz w:val="24"/>
                <w:szCs w:val="24"/>
                <w:lang w:eastAsia="en-US"/>
              </w:rPr>
            </w:pPr>
            <w:r>
              <w:rPr>
                <w:b/>
                <w:sz w:val="24"/>
                <w:szCs w:val="24"/>
                <w:lang w:eastAsia="en-US"/>
              </w:rPr>
              <w:t xml:space="preserve">5) </w:t>
            </w:r>
            <w:r w:rsidR="00EE21BD">
              <w:rPr>
                <w:b/>
                <w:sz w:val="24"/>
                <w:szCs w:val="24"/>
                <w:lang w:eastAsia="en-US"/>
              </w:rPr>
              <w:t>о</w:t>
            </w:r>
            <w:r w:rsidR="00EE21BD" w:rsidRPr="00EE21BD">
              <w:rPr>
                <w:b/>
                <w:sz w:val="24"/>
                <w:szCs w:val="24"/>
                <w:lang w:eastAsia="en-US"/>
              </w:rPr>
              <w:t>тсутствует</w:t>
            </w: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6F10AC" w:rsidP="006F10AC">
            <w:pPr>
              <w:ind w:firstLine="601"/>
              <w:jc w:val="both"/>
              <w:rPr>
                <w:b/>
                <w:sz w:val="24"/>
                <w:szCs w:val="24"/>
                <w:lang w:eastAsia="en-US"/>
              </w:rPr>
            </w:pPr>
            <w:r>
              <w:rPr>
                <w:b/>
                <w:sz w:val="24"/>
                <w:szCs w:val="24"/>
                <w:lang w:eastAsia="en-US"/>
              </w:rPr>
              <w:t xml:space="preserve">6) </w:t>
            </w:r>
            <w:r w:rsidR="00EE21BD" w:rsidRPr="00EE21BD">
              <w:rPr>
                <w:b/>
                <w:sz w:val="24"/>
                <w:szCs w:val="24"/>
                <w:lang w:eastAsia="en-US"/>
              </w:rPr>
              <w:t>отсутствует</w:t>
            </w: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Default="00EE21BD" w:rsidP="006F10AC">
            <w:pPr>
              <w:ind w:firstLine="601"/>
              <w:jc w:val="both"/>
              <w:rPr>
                <w:b/>
                <w:sz w:val="24"/>
                <w:szCs w:val="24"/>
                <w:lang w:eastAsia="en-US"/>
              </w:rPr>
            </w:pPr>
          </w:p>
          <w:p w:rsidR="00EE21BD" w:rsidRPr="001E577E" w:rsidRDefault="00EE21BD" w:rsidP="005F3ABE">
            <w:pPr>
              <w:jc w:val="both"/>
              <w:rPr>
                <w:color w:val="000000"/>
                <w:sz w:val="24"/>
                <w:szCs w:val="24"/>
                <w:lang w:eastAsia="en-US"/>
              </w:rPr>
            </w:pPr>
          </w:p>
        </w:tc>
        <w:tc>
          <w:tcPr>
            <w:tcW w:w="5955" w:type="dxa"/>
          </w:tcPr>
          <w:p w:rsidR="00751936" w:rsidRPr="00751936" w:rsidRDefault="00751936" w:rsidP="00751936">
            <w:pPr>
              <w:spacing w:line="240" w:lineRule="atLeast"/>
              <w:ind w:firstLine="708"/>
              <w:jc w:val="both"/>
              <w:rPr>
                <w:rFonts w:eastAsia="Calibri"/>
                <w:sz w:val="24"/>
                <w:szCs w:val="24"/>
                <w:lang w:eastAsia="en-US"/>
              </w:rPr>
            </w:pPr>
            <w:r w:rsidRPr="00751936">
              <w:rPr>
                <w:rFonts w:eastAsia="Calibri"/>
                <w:sz w:val="24"/>
                <w:szCs w:val="24"/>
                <w:lang w:eastAsia="en-US"/>
              </w:rPr>
              <w:lastRenderedPageBreak/>
              <w:t>2. Понятия, используемые в настоящих Требованиях:</w:t>
            </w:r>
          </w:p>
          <w:p w:rsidR="00E71C91" w:rsidRPr="00751936" w:rsidRDefault="00BD1F3E" w:rsidP="00E71C91">
            <w:pPr>
              <w:spacing w:line="240" w:lineRule="atLeast"/>
              <w:ind w:firstLine="708"/>
              <w:jc w:val="both"/>
              <w:rPr>
                <w:rFonts w:eastAsia="Calibri"/>
                <w:color w:val="000000"/>
                <w:sz w:val="24"/>
                <w:szCs w:val="24"/>
                <w:lang w:eastAsia="en-US"/>
              </w:rPr>
            </w:pPr>
            <w:bookmarkStart w:id="1" w:name="z22"/>
            <w:proofErr w:type="gramStart"/>
            <w:r>
              <w:rPr>
                <w:rFonts w:eastAsia="Calibri"/>
                <w:sz w:val="24"/>
                <w:szCs w:val="24"/>
                <w:lang w:eastAsia="en-US"/>
              </w:rPr>
              <w:t xml:space="preserve">1) </w:t>
            </w:r>
            <w:r w:rsidR="00E71C91" w:rsidRPr="00751936">
              <w:rPr>
                <w:rFonts w:eastAsia="Calibri"/>
                <w:color w:val="000000"/>
                <w:sz w:val="24"/>
                <w:szCs w:val="24"/>
                <w:lang w:eastAsia="en-US"/>
              </w:rPr>
              <w:t xml:space="preserve"> система (устройство) для приема безналичных платежей – электронно-механическое устройство </w:t>
            </w:r>
            <w:r w:rsidR="00E71C91" w:rsidRPr="006F10AC">
              <w:rPr>
                <w:rFonts w:eastAsia="Calibri"/>
                <w:b/>
                <w:color w:val="000000"/>
                <w:sz w:val="24"/>
                <w:szCs w:val="24"/>
                <w:lang w:eastAsia="en-US"/>
              </w:rPr>
              <w:t>или платежная система, предназначенные</w:t>
            </w:r>
            <w:r w:rsidR="00E71C91" w:rsidRPr="00751936">
              <w:rPr>
                <w:rFonts w:eastAsia="Calibri"/>
                <w:color w:val="000000"/>
                <w:sz w:val="24"/>
                <w:szCs w:val="24"/>
                <w:lang w:eastAsia="en-US"/>
              </w:rPr>
              <w:t xml:space="preserve"> для приема к обслуживанию платежных карточек </w:t>
            </w:r>
            <w:r w:rsidR="00E71C91" w:rsidRPr="006F10AC">
              <w:rPr>
                <w:rFonts w:eastAsia="Calibri"/>
                <w:b/>
                <w:color w:val="000000"/>
                <w:sz w:val="24"/>
                <w:szCs w:val="24"/>
                <w:lang w:eastAsia="en-US"/>
              </w:rPr>
              <w:t>и</w:t>
            </w:r>
            <w:r w:rsidR="00E71C91">
              <w:rPr>
                <w:rFonts w:eastAsia="Calibri"/>
                <w:b/>
                <w:color w:val="000000"/>
                <w:sz w:val="24"/>
                <w:szCs w:val="24"/>
                <w:lang w:eastAsia="en-US"/>
              </w:rPr>
              <w:t xml:space="preserve"> (</w:t>
            </w:r>
            <w:r w:rsidR="00E71C91" w:rsidRPr="006F10AC">
              <w:rPr>
                <w:rFonts w:eastAsia="Calibri"/>
                <w:b/>
                <w:color w:val="000000"/>
                <w:sz w:val="24"/>
                <w:szCs w:val="24"/>
                <w:lang w:eastAsia="en-US"/>
              </w:rPr>
              <w:t>или</w:t>
            </w:r>
            <w:r w:rsidR="00E71C91">
              <w:rPr>
                <w:rFonts w:eastAsia="Calibri"/>
                <w:b/>
                <w:color w:val="000000"/>
                <w:sz w:val="24"/>
                <w:szCs w:val="24"/>
                <w:lang w:eastAsia="en-US"/>
              </w:rPr>
              <w:t>)</w:t>
            </w:r>
            <w:r w:rsidR="00E71C91" w:rsidRPr="00751936">
              <w:rPr>
                <w:rFonts w:eastAsia="Calibri"/>
                <w:color w:val="000000"/>
                <w:sz w:val="24"/>
                <w:szCs w:val="24"/>
                <w:lang w:eastAsia="en-US"/>
              </w:rPr>
              <w:t xml:space="preserve"> мобильное приложение или веб-сервисы банков, платежных организаций, обеспечивающие осуществление мгновенных и мобильных платежей без использования платежных карточек, вне зависимости от обслуживания участников безналичного платежа в одном или разных банках </w:t>
            </w:r>
            <w:r w:rsidR="00E71C91" w:rsidRPr="006F10AC">
              <w:rPr>
                <w:rFonts w:eastAsia="Calibri"/>
                <w:b/>
                <w:color w:val="000000"/>
                <w:sz w:val="24"/>
                <w:szCs w:val="24"/>
                <w:lang w:eastAsia="en-US"/>
              </w:rPr>
              <w:t>или платежных организаций, с последующим</w:t>
            </w:r>
            <w:r w:rsidR="00E71C91" w:rsidRPr="00751936">
              <w:rPr>
                <w:rFonts w:eastAsia="Calibri"/>
                <w:color w:val="000000"/>
                <w:sz w:val="24"/>
                <w:szCs w:val="24"/>
                <w:lang w:eastAsia="en-US"/>
              </w:rPr>
              <w:t xml:space="preserve"> зачислением денег в пользу бенефициара;</w:t>
            </w:r>
            <w:proofErr w:type="gramEnd"/>
          </w:p>
          <w:p w:rsidR="00E71C91" w:rsidRPr="00751936" w:rsidRDefault="00751936" w:rsidP="00E71C91">
            <w:pPr>
              <w:spacing w:line="240" w:lineRule="atLeast"/>
              <w:ind w:firstLine="708"/>
              <w:jc w:val="both"/>
              <w:rPr>
                <w:rFonts w:eastAsia="Calibri"/>
                <w:sz w:val="24"/>
                <w:szCs w:val="24"/>
                <w:lang w:eastAsia="en-US"/>
              </w:rPr>
            </w:pPr>
            <w:bookmarkStart w:id="2" w:name="z23"/>
            <w:bookmarkEnd w:id="1"/>
            <w:r w:rsidRPr="00751936">
              <w:rPr>
                <w:rFonts w:eastAsia="Calibri"/>
                <w:b/>
                <w:sz w:val="24"/>
                <w:szCs w:val="24"/>
                <w:lang w:eastAsia="en-US"/>
              </w:rPr>
              <w:t xml:space="preserve">2) </w:t>
            </w:r>
            <w:r w:rsidR="00E71C91" w:rsidRPr="00751936">
              <w:rPr>
                <w:rFonts w:eastAsia="Calibri"/>
                <w:b/>
                <w:sz w:val="24"/>
                <w:szCs w:val="24"/>
                <w:lang w:eastAsia="en-US"/>
              </w:rPr>
              <w:t xml:space="preserve"> правообладатель</w:t>
            </w:r>
            <w:r w:rsidR="00E71C91" w:rsidRPr="00751936">
              <w:rPr>
                <w:rFonts w:eastAsia="Calibri"/>
                <w:sz w:val="24"/>
                <w:szCs w:val="24"/>
                <w:lang w:eastAsia="en-US"/>
              </w:rPr>
              <w:t xml:space="preserve"> трехкомпонентной интегрированной системы (далее – ТИС) – физические или юридические лица, являющиеся производителями ТИС или которым, ТИС принадлежит на праве собственности, аренды или ином законном основании, для реализации или сдачи в аренду пользователям ТИС;</w:t>
            </w:r>
          </w:p>
          <w:p w:rsidR="00751936" w:rsidRPr="00751936" w:rsidRDefault="00E71C91" w:rsidP="00751936">
            <w:pPr>
              <w:spacing w:line="240" w:lineRule="atLeast"/>
              <w:ind w:firstLine="708"/>
              <w:jc w:val="both"/>
              <w:rPr>
                <w:rFonts w:eastAsia="Calibri"/>
                <w:b/>
                <w:sz w:val="24"/>
                <w:szCs w:val="24"/>
                <w:lang w:eastAsia="en-US"/>
              </w:rPr>
            </w:pPr>
            <w:r w:rsidRPr="00751936">
              <w:rPr>
                <w:rFonts w:eastAsia="Calibri"/>
                <w:sz w:val="24"/>
                <w:szCs w:val="24"/>
                <w:lang w:eastAsia="en-US"/>
              </w:rPr>
              <w:t xml:space="preserve">3) </w:t>
            </w:r>
            <w:r w:rsidR="00751936" w:rsidRPr="00751936">
              <w:rPr>
                <w:rFonts w:eastAsia="Calibri"/>
                <w:b/>
                <w:sz w:val="24"/>
                <w:szCs w:val="24"/>
                <w:lang w:eastAsia="en-US"/>
              </w:rPr>
              <w:t>пользователь ТИС – налогоплательщик, применяющий при осуществлении деятельности ТИС;</w:t>
            </w:r>
          </w:p>
          <w:p w:rsidR="00751936" w:rsidRPr="00751936" w:rsidRDefault="00E71C91" w:rsidP="00751936">
            <w:pPr>
              <w:spacing w:line="240" w:lineRule="atLeast"/>
              <w:ind w:firstLine="708"/>
              <w:jc w:val="both"/>
              <w:rPr>
                <w:rFonts w:eastAsia="Calibri"/>
                <w:sz w:val="24"/>
                <w:szCs w:val="24"/>
                <w:lang w:eastAsia="en-US"/>
              </w:rPr>
            </w:pPr>
            <w:r w:rsidRPr="00751936">
              <w:rPr>
                <w:rFonts w:eastAsia="Calibri"/>
                <w:color w:val="000000"/>
                <w:sz w:val="24"/>
                <w:szCs w:val="24"/>
                <w:lang w:eastAsia="en-US"/>
              </w:rPr>
              <w:t>4)</w:t>
            </w:r>
            <w:r>
              <w:rPr>
                <w:rFonts w:eastAsia="Calibri"/>
                <w:color w:val="000000"/>
                <w:sz w:val="24"/>
                <w:szCs w:val="24"/>
                <w:lang w:eastAsia="en-US"/>
              </w:rPr>
              <w:t xml:space="preserve"> </w:t>
            </w:r>
            <w:r w:rsidR="00751936" w:rsidRPr="00751936">
              <w:rPr>
                <w:rFonts w:eastAsia="Calibri"/>
                <w:sz w:val="24"/>
                <w:szCs w:val="24"/>
                <w:lang w:eastAsia="en-US"/>
              </w:rPr>
              <w:t>единый реестр ТИС – перечень моделей ТИС, разрешенных к использованию на территории Республики Казахстан для целей налогообложения;</w:t>
            </w:r>
          </w:p>
          <w:bookmarkEnd w:id="2"/>
          <w:p w:rsidR="00751936" w:rsidRPr="006F10AC" w:rsidRDefault="00751936" w:rsidP="00751936">
            <w:pPr>
              <w:spacing w:line="240" w:lineRule="atLeast"/>
              <w:ind w:firstLine="708"/>
              <w:jc w:val="both"/>
              <w:rPr>
                <w:rFonts w:eastAsia="Calibri"/>
                <w:b/>
                <w:color w:val="000000"/>
                <w:sz w:val="24"/>
                <w:szCs w:val="24"/>
                <w:lang w:eastAsia="en-US"/>
              </w:rPr>
            </w:pPr>
            <w:r w:rsidRPr="006F10AC">
              <w:rPr>
                <w:rFonts w:eastAsia="Calibri"/>
                <w:b/>
                <w:color w:val="000000"/>
                <w:sz w:val="24"/>
                <w:szCs w:val="24"/>
                <w:lang w:eastAsia="en-US"/>
              </w:rPr>
              <w:t xml:space="preserve">5) технологии интеграции ТИС – технические решения, имеющие серверную аппаратную и программную часть, клиентскую программную часть, при этом клиентская аппаратная часть </w:t>
            </w:r>
            <w:r w:rsidRPr="006F10AC">
              <w:rPr>
                <w:rFonts w:eastAsia="Calibri"/>
                <w:b/>
                <w:color w:val="000000"/>
                <w:sz w:val="24"/>
                <w:szCs w:val="24"/>
                <w:lang w:eastAsia="en-US"/>
              </w:rPr>
              <w:lastRenderedPageBreak/>
              <w:t>представляется личным устройством пользователя ТИС;</w:t>
            </w:r>
          </w:p>
          <w:p w:rsidR="00751936" w:rsidRPr="006F10AC" w:rsidRDefault="00751936" w:rsidP="00751936">
            <w:pPr>
              <w:spacing w:line="240" w:lineRule="atLeast"/>
              <w:ind w:firstLine="708"/>
              <w:jc w:val="both"/>
              <w:rPr>
                <w:rFonts w:eastAsia="Calibri"/>
                <w:b/>
                <w:sz w:val="24"/>
                <w:szCs w:val="24"/>
                <w:lang w:eastAsia="en-US"/>
              </w:rPr>
            </w:pPr>
            <w:r w:rsidRPr="006F10AC">
              <w:rPr>
                <w:rFonts w:eastAsia="Calibri"/>
                <w:b/>
                <w:color w:val="000000"/>
                <w:sz w:val="24"/>
                <w:szCs w:val="24"/>
                <w:lang w:eastAsia="en-US"/>
              </w:rPr>
              <w:t>6) клиентский модуль ТИС (модуль по работе с Центральным узлом ТИС) – часть аппаратно-программного комплекса ТИС, обеспечивающая работу точки продаж и постоянную непрерывную передачу данных на Центральный узел ТИС, в том числе автономный режим работы на период не менее 72 (семьдесят два) часов при потере связи с Центральным узлом ТИС;</w:t>
            </w:r>
          </w:p>
          <w:p w:rsidR="00751936" w:rsidRPr="006F10AC" w:rsidRDefault="00751936" w:rsidP="00751936">
            <w:pPr>
              <w:spacing w:line="240" w:lineRule="atLeast"/>
              <w:ind w:firstLine="708"/>
              <w:jc w:val="both"/>
              <w:rPr>
                <w:rFonts w:eastAsia="Calibri"/>
                <w:b/>
                <w:sz w:val="24"/>
                <w:szCs w:val="24"/>
                <w:lang w:eastAsia="en-US"/>
              </w:rPr>
            </w:pPr>
            <w:r w:rsidRPr="006F10AC">
              <w:rPr>
                <w:rFonts w:eastAsia="Calibri"/>
                <w:b/>
                <w:color w:val="000000"/>
                <w:sz w:val="24"/>
                <w:szCs w:val="24"/>
                <w:lang w:eastAsia="en-US"/>
              </w:rPr>
              <w:t xml:space="preserve">7) центральный узел ТИС – часть аппаратно-программного комплекса ТИС, </w:t>
            </w:r>
            <w:r w:rsidRPr="006F10AC">
              <w:rPr>
                <w:rFonts w:eastAsia="Calibri"/>
                <w:b/>
                <w:sz w:val="24"/>
                <w:szCs w:val="24"/>
                <w:lang w:eastAsia="en-US"/>
              </w:rPr>
              <w:t>обеспечивающая обработку операций и хранение данных, взаимодействие с внешними системами, прием и обработку автономных операций и хранения данных ТИС.</w:t>
            </w:r>
          </w:p>
          <w:p w:rsidR="001E577E" w:rsidRPr="005F3ABE" w:rsidRDefault="001E577E" w:rsidP="00751936">
            <w:pPr>
              <w:spacing w:line="240" w:lineRule="atLeast"/>
              <w:ind w:firstLine="708"/>
              <w:jc w:val="both"/>
              <w:rPr>
                <w:rFonts w:eastAsia="Calibri"/>
                <w:color w:val="000000"/>
                <w:sz w:val="24"/>
                <w:szCs w:val="24"/>
                <w:lang w:eastAsia="en-US"/>
              </w:rPr>
            </w:pPr>
          </w:p>
        </w:tc>
        <w:tc>
          <w:tcPr>
            <w:tcW w:w="1713" w:type="dxa"/>
          </w:tcPr>
          <w:p w:rsidR="00E71C91" w:rsidRDefault="00E71C91" w:rsidP="00F67A2A">
            <w:pPr>
              <w:ind w:left="34" w:hanging="34"/>
              <w:jc w:val="both"/>
              <w:rPr>
                <w:color w:val="000000"/>
                <w:sz w:val="24"/>
                <w:szCs w:val="24"/>
                <w:lang w:val="kk-KZ"/>
              </w:rPr>
            </w:pPr>
          </w:p>
          <w:p w:rsidR="00E71C91" w:rsidRDefault="00E71C91" w:rsidP="00F67A2A">
            <w:pPr>
              <w:ind w:left="34" w:hanging="34"/>
              <w:jc w:val="both"/>
              <w:rPr>
                <w:color w:val="000000"/>
                <w:sz w:val="24"/>
                <w:szCs w:val="24"/>
                <w:lang w:val="kk-KZ"/>
              </w:rPr>
            </w:pPr>
          </w:p>
          <w:p w:rsidR="00E71C91" w:rsidRPr="00E71C91" w:rsidRDefault="00E71C91" w:rsidP="00E71C91">
            <w:pPr>
              <w:ind w:left="34" w:hanging="34"/>
              <w:jc w:val="both"/>
              <w:rPr>
                <w:color w:val="000000"/>
                <w:sz w:val="22"/>
                <w:szCs w:val="24"/>
                <w:lang w:val="kk-KZ"/>
              </w:rPr>
            </w:pPr>
            <w:r w:rsidRPr="00E71C91">
              <w:rPr>
                <w:color w:val="000000"/>
                <w:sz w:val="22"/>
                <w:szCs w:val="24"/>
                <w:lang w:val="kk-KZ"/>
              </w:rPr>
              <w:t>В целях расширения возможностей осуществления приема платежей</w:t>
            </w: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E71C91" w:rsidRDefault="00E71C91" w:rsidP="00F67A2A">
            <w:pPr>
              <w:ind w:left="34" w:hanging="34"/>
              <w:jc w:val="both"/>
              <w:rPr>
                <w:color w:val="000000"/>
                <w:sz w:val="22"/>
                <w:szCs w:val="24"/>
                <w:lang w:val="kk-KZ"/>
              </w:rPr>
            </w:pPr>
          </w:p>
          <w:p w:rsidR="001E577E" w:rsidRPr="00E71C91" w:rsidRDefault="00B85A87" w:rsidP="00E71C91">
            <w:pPr>
              <w:jc w:val="both"/>
              <w:rPr>
                <w:color w:val="000000"/>
                <w:sz w:val="24"/>
                <w:szCs w:val="24"/>
                <w:lang w:val="kk-KZ"/>
              </w:rPr>
            </w:pPr>
            <w:r w:rsidRPr="00E71C91">
              <w:rPr>
                <w:color w:val="000000"/>
                <w:sz w:val="24"/>
                <w:szCs w:val="24"/>
                <w:lang w:val="kk-KZ"/>
              </w:rPr>
              <w:t>Разграничение в понятиином аппарате понятия правообладатель и пользователь</w:t>
            </w:r>
          </w:p>
          <w:p w:rsidR="00B85A87" w:rsidRDefault="00B85A87" w:rsidP="00F67A2A">
            <w:pPr>
              <w:ind w:left="34" w:hanging="34"/>
              <w:jc w:val="both"/>
              <w:rPr>
                <w:color w:val="000000"/>
                <w:sz w:val="24"/>
                <w:szCs w:val="24"/>
                <w:lang w:val="kk-KZ"/>
              </w:rPr>
            </w:pPr>
          </w:p>
          <w:p w:rsidR="00E71C91" w:rsidRDefault="00E71C91" w:rsidP="00E71C91">
            <w:pPr>
              <w:ind w:left="34" w:hanging="34"/>
              <w:jc w:val="both"/>
              <w:rPr>
                <w:color w:val="000000"/>
                <w:sz w:val="24"/>
                <w:szCs w:val="24"/>
                <w:lang w:val="kk-KZ"/>
              </w:rPr>
            </w:pPr>
            <w:r>
              <w:rPr>
                <w:color w:val="000000"/>
                <w:sz w:val="24"/>
                <w:szCs w:val="24"/>
                <w:lang w:val="kk-KZ"/>
              </w:rPr>
              <w:t>Изменения не вносятся</w:t>
            </w:r>
          </w:p>
          <w:p w:rsidR="00FC6C9A" w:rsidRDefault="00FC6C9A" w:rsidP="00F67A2A">
            <w:pPr>
              <w:ind w:left="34" w:hanging="34"/>
              <w:jc w:val="both"/>
              <w:rPr>
                <w:color w:val="000000"/>
                <w:sz w:val="24"/>
                <w:szCs w:val="24"/>
                <w:lang w:val="kk-KZ"/>
              </w:rPr>
            </w:pPr>
          </w:p>
          <w:p w:rsidR="00E71C91" w:rsidRDefault="00E71C91"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r>
              <w:rPr>
                <w:color w:val="000000"/>
                <w:sz w:val="24"/>
                <w:szCs w:val="24"/>
                <w:lang w:val="kk-KZ"/>
              </w:rPr>
              <w:t>В целях детализации</w:t>
            </w: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r>
              <w:rPr>
                <w:color w:val="000000"/>
                <w:sz w:val="24"/>
                <w:szCs w:val="24"/>
                <w:lang w:val="kk-KZ"/>
              </w:rPr>
              <w:t>В целях детализации</w:t>
            </w:r>
          </w:p>
          <w:p w:rsidR="00FC6C9A" w:rsidRDefault="00FC6C9A" w:rsidP="00F67A2A">
            <w:pPr>
              <w:ind w:left="34" w:hanging="34"/>
              <w:jc w:val="both"/>
              <w:rPr>
                <w:color w:val="000000"/>
                <w:sz w:val="24"/>
                <w:szCs w:val="24"/>
                <w:lang w:val="kk-KZ"/>
              </w:rPr>
            </w:pPr>
            <w:r>
              <w:rPr>
                <w:color w:val="000000"/>
                <w:sz w:val="24"/>
                <w:szCs w:val="24"/>
                <w:lang w:val="kk-KZ"/>
              </w:rPr>
              <w:t xml:space="preserve"> </w:t>
            </w: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Default="00FC6C9A" w:rsidP="00F67A2A">
            <w:pPr>
              <w:ind w:left="34" w:hanging="34"/>
              <w:jc w:val="both"/>
              <w:rPr>
                <w:color w:val="000000"/>
                <w:sz w:val="24"/>
                <w:szCs w:val="24"/>
                <w:lang w:val="kk-KZ"/>
              </w:rPr>
            </w:pPr>
          </w:p>
          <w:p w:rsidR="00FC6C9A" w:rsidRPr="009A16A9" w:rsidRDefault="00FC6C9A" w:rsidP="00F67A2A">
            <w:pPr>
              <w:ind w:left="34" w:hanging="34"/>
              <w:jc w:val="both"/>
              <w:rPr>
                <w:color w:val="000000"/>
                <w:szCs w:val="24"/>
                <w:lang w:val="kk-KZ"/>
              </w:rPr>
            </w:pPr>
            <w:r>
              <w:rPr>
                <w:color w:val="000000"/>
                <w:sz w:val="24"/>
                <w:szCs w:val="24"/>
                <w:lang w:val="kk-KZ"/>
              </w:rPr>
              <w:t>В целях детализации</w:t>
            </w:r>
          </w:p>
        </w:tc>
      </w:tr>
      <w:tr w:rsidR="001E577E" w:rsidRPr="00172406" w:rsidTr="000044BF">
        <w:trPr>
          <w:trHeight w:val="138"/>
        </w:trPr>
        <w:tc>
          <w:tcPr>
            <w:tcW w:w="250" w:type="dxa"/>
          </w:tcPr>
          <w:p w:rsidR="001E577E" w:rsidRDefault="003B10C6" w:rsidP="00F67A2A">
            <w:pPr>
              <w:ind w:left="-108" w:right="-107"/>
              <w:jc w:val="center"/>
              <w:rPr>
                <w:sz w:val="24"/>
                <w:szCs w:val="24"/>
              </w:rPr>
            </w:pPr>
            <w:r>
              <w:rPr>
                <w:sz w:val="24"/>
                <w:szCs w:val="24"/>
              </w:rPr>
              <w:lastRenderedPageBreak/>
              <w:t>5</w:t>
            </w:r>
            <w:r w:rsidR="004D1F2F">
              <w:rPr>
                <w:sz w:val="24"/>
                <w:szCs w:val="24"/>
              </w:rPr>
              <w:t>.</w:t>
            </w:r>
          </w:p>
        </w:tc>
        <w:tc>
          <w:tcPr>
            <w:tcW w:w="1134" w:type="dxa"/>
          </w:tcPr>
          <w:p w:rsidR="001E577E" w:rsidRDefault="001E577E" w:rsidP="00F67A2A">
            <w:pPr>
              <w:ind w:right="-75"/>
              <w:contextualSpacing/>
              <w:rPr>
                <w:sz w:val="24"/>
                <w:szCs w:val="24"/>
                <w:lang w:val="kk-KZ"/>
              </w:rPr>
            </w:pPr>
            <w:r>
              <w:rPr>
                <w:sz w:val="24"/>
                <w:szCs w:val="24"/>
                <w:lang w:val="kk-KZ"/>
              </w:rPr>
              <w:t>пункт 3</w:t>
            </w:r>
          </w:p>
        </w:tc>
        <w:tc>
          <w:tcPr>
            <w:tcW w:w="5669" w:type="dxa"/>
          </w:tcPr>
          <w:p w:rsidR="001E577E" w:rsidRPr="005F3ABE" w:rsidRDefault="00751936" w:rsidP="001E577E">
            <w:pPr>
              <w:jc w:val="both"/>
              <w:rPr>
                <w:sz w:val="24"/>
                <w:szCs w:val="24"/>
                <w:lang w:eastAsia="en-US"/>
              </w:rPr>
            </w:pPr>
            <w:r>
              <w:rPr>
                <w:color w:val="000000"/>
                <w:sz w:val="24"/>
                <w:szCs w:val="24"/>
                <w:lang w:eastAsia="en-US"/>
              </w:rPr>
              <w:t xml:space="preserve">          </w:t>
            </w:r>
            <w:r w:rsidR="001E577E" w:rsidRPr="005F3ABE">
              <w:rPr>
                <w:color w:val="000000"/>
                <w:sz w:val="24"/>
                <w:szCs w:val="24"/>
                <w:lang w:eastAsia="en-US"/>
              </w:rPr>
              <w:t xml:space="preserve">3. Ведение </w:t>
            </w:r>
            <w:r w:rsidR="001E577E" w:rsidRPr="00FC6C9A">
              <w:rPr>
                <w:b/>
                <w:color w:val="000000"/>
                <w:sz w:val="24"/>
                <w:szCs w:val="24"/>
                <w:lang w:eastAsia="en-US"/>
              </w:rPr>
              <w:t>и сопровождение</w:t>
            </w:r>
            <w:r w:rsidR="001E577E" w:rsidRPr="005F3ABE">
              <w:rPr>
                <w:color w:val="000000"/>
                <w:sz w:val="24"/>
                <w:szCs w:val="24"/>
                <w:lang w:eastAsia="en-US"/>
              </w:rPr>
              <w:t xml:space="preserve"> Единого реестра ТИС осуществляется Комитетом государственных доходов Министерства финансов Республики Казахстан (далее – Комитет).</w:t>
            </w:r>
          </w:p>
          <w:p w:rsidR="001E577E" w:rsidRPr="001E577E" w:rsidRDefault="001E577E" w:rsidP="001E577E">
            <w:pPr>
              <w:jc w:val="both"/>
              <w:rPr>
                <w:color w:val="000000"/>
                <w:sz w:val="24"/>
                <w:szCs w:val="24"/>
                <w:lang w:eastAsia="en-US"/>
              </w:rPr>
            </w:pPr>
          </w:p>
        </w:tc>
        <w:tc>
          <w:tcPr>
            <w:tcW w:w="5955" w:type="dxa"/>
          </w:tcPr>
          <w:p w:rsidR="00751936" w:rsidRPr="00751936" w:rsidRDefault="00751936" w:rsidP="00751936">
            <w:pPr>
              <w:spacing w:line="240" w:lineRule="atLeast"/>
              <w:ind w:firstLine="708"/>
              <w:jc w:val="both"/>
              <w:rPr>
                <w:rFonts w:eastAsia="Calibri"/>
                <w:sz w:val="24"/>
                <w:szCs w:val="24"/>
                <w:lang w:eastAsia="en-US"/>
              </w:rPr>
            </w:pPr>
            <w:r w:rsidRPr="00751936">
              <w:rPr>
                <w:rFonts w:eastAsia="Calibri"/>
                <w:sz w:val="24"/>
                <w:szCs w:val="24"/>
                <w:lang w:eastAsia="en-US"/>
              </w:rPr>
              <w:t>3. Ведение Единого реестра ТИС осуществляется Комитетом государственных доходов Министерства финансов Республики Казахстан (далее – Комитет).</w:t>
            </w:r>
          </w:p>
          <w:p w:rsidR="001E577E" w:rsidRPr="005F3ABE" w:rsidRDefault="001E577E" w:rsidP="00AF1B4E">
            <w:pPr>
              <w:ind w:firstLine="463"/>
              <w:jc w:val="both"/>
              <w:rPr>
                <w:rFonts w:eastAsia="Calibri"/>
                <w:color w:val="5B9BD5"/>
                <w:sz w:val="24"/>
                <w:szCs w:val="24"/>
                <w:lang w:eastAsia="en-US"/>
              </w:rPr>
            </w:pPr>
          </w:p>
        </w:tc>
        <w:tc>
          <w:tcPr>
            <w:tcW w:w="1713" w:type="dxa"/>
          </w:tcPr>
          <w:p w:rsidR="001E577E" w:rsidRPr="00FC6C9A" w:rsidRDefault="00FC6C9A" w:rsidP="00F67A2A">
            <w:pPr>
              <w:ind w:left="34" w:hanging="34"/>
              <w:jc w:val="both"/>
              <w:rPr>
                <w:color w:val="000000"/>
                <w:sz w:val="24"/>
                <w:szCs w:val="24"/>
                <w:lang w:val="kk-KZ"/>
              </w:rPr>
            </w:pPr>
            <w:r w:rsidRPr="00FC6C9A">
              <w:rPr>
                <w:color w:val="000000"/>
                <w:sz w:val="24"/>
                <w:szCs w:val="24"/>
                <w:lang w:val="kk-KZ"/>
              </w:rPr>
              <w:t>Редакционные изменения</w:t>
            </w:r>
          </w:p>
        </w:tc>
      </w:tr>
      <w:tr w:rsidR="001E577E" w:rsidRPr="00172406" w:rsidTr="000044BF">
        <w:trPr>
          <w:trHeight w:val="138"/>
        </w:trPr>
        <w:tc>
          <w:tcPr>
            <w:tcW w:w="250" w:type="dxa"/>
          </w:tcPr>
          <w:p w:rsidR="001E577E" w:rsidRDefault="003B10C6" w:rsidP="00F67A2A">
            <w:pPr>
              <w:ind w:left="-108" w:right="-107"/>
              <w:jc w:val="center"/>
              <w:rPr>
                <w:sz w:val="24"/>
                <w:szCs w:val="24"/>
              </w:rPr>
            </w:pPr>
            <w:r>
              <w:rPr>
                <w:sz w:val="24"/>
                <w:szCs w:val="24"/>
              </w:rPr>
              <w:t>6</w:t>
            </w:r>
            <w:r w:rsidR="004D1F2F">
              <w:rPr>
                <w:sz w:val="24"/>
                <w:szCs w:val="24"/>
              </w:rPr>
              <w:t>.</w:t>
            </w:r>
          </w:p>
        </w:tc>
        <w:tc>
          <w:tcPr>
            <w:tcW w:w="1134" w:type="dxa"/>
          </w:tcPr>
          <w:p w:rsidR="001E577E" w:rsidRDefault="001E577E" w:rsidP="001E577E">
            <w:pPr>
              <w:ind w:right="-75"/>
              <w:contextualSpacing/>
              <w:rPr>
                <w:sz w:val="24"/>
                <w:szCs w:val="24"/>
                <w:lang w:val="kk-KZ"/>
              </w:rPr>
            </w:pPr>
            <w:r>
              <w:rPr>
                <w:sz w:val="24"/>
                <w:szCs w:val="24"/>
                <w:lang w:val="kk-KZ"/>
              </w:rPr>
              <w:t>пункт 4</w:t>
            </w:r>
          </w:p>
        </w:tc>
        <w:tc>
          <w:tcPr>
            <w:tcW w:w="5669" w:type="dxa"/>
          </w:tcPr>
          <w:p w:rsidR="001E577E" w:rsidRPr="005F3ABE" w:rsidRDefault="001E577E" w:rsidP="001E577E">
            <w:pPr>
              <w:jc w:val="both"/>
              <w:rPr>
                <w:sz w:val="24"/>
                <w:szCs w:val="24"/>
                <w:lang w:eastAsia="en-US"/>
              </w:rPr>
            </w:pPr>
            <w:bookmarkStart w:id="3" w:name="z25"/>
            <w:r w:rsidRPr="005F3ABE">
              <w:rPr>
                <w:color w:val="000000"/>
                <w:sz w:val="24"/>
                <w:szCs w:val="24"/>
                <w:lang w:val="en-US" w:eastAsia="en-US"/>
              </w:rPr>
              <w:t>     </w:t>
            </w:r>
            <w:bookmarkStart w:id="4" w:name="z26"/>
            <w:bookmarkEnd w:id="3"/>
            <w:r w:rsidRPr="005F3ABE">
              <w:rPr>
                <w:color w:val="000000"/>
                <w:sz w:val="24"/>
                <w:szCs w:val="24"/>
                <w:lang w:val="en-US" w:eastAsia="en-US"/>
              </w:rPr>
              <w:t>     </w:t>
            </w:r>
            <w:r w:rsidRPr="005F3ABE">
              <w:rPr>
                <w:color w:val="000000"/>
                <w:sz w:val="24"/>
                <w:szCs w:val="24"/>
                <w:lang w:eastAsia="en-US"/>
              </w:rPr>
              <w:t>4. Аппаратная серверная часть (серверное оборудование) и (или) рабочие станции, обеспечивающие функционирование ТИС размещаются на территории Республики Казахстан.</w:t>
            </w:r>
          </w:p>
          <w:bookmarkEnd w:id="4"/>
          <w:p w:rsidR="001E577E" w:rsidRPr="001E577E" w:rsidRDefault="001E577E" w:rsidP="001E577E">
            <w:pPr>
              <w:jc w:val="both"/>
              <w:rPr>
                <w:color w:val="000000"/>
                <w:sz w:val="24"/>
                <w:szCs w:val="24"/>
                <w:lang w:eastAsia="en-US"/>
              </w:rPr>
            </w:pPr>
          </w:p>
        </w:tc>
        <w:tc>
          <w:tcPr>
            <w:tcW w:w="5955" w:type="dxa"/>
          </w:tcPr>
          <w:p w:rsidR="00751936" w:rsidRPr="00751936" w:rsidRDefault="00751936" w:rsidP="00751936">
            <w:pPr>
              <w:spacing w:line="240" w:lineRule="atLeast"/>
              <w:ind w:firstLine="708"/>
              <w:jc w:val="both"/>
              <w:rPr>
                <w:rFonts w:eastAsia="Calibri"/>
                <w:sz w:val="24"/>
                <w:szCs w:val="24"/>
                <w:lang w:eastAsia="en-US"/>
              </w:rPr>
            </w:pPr>
            <w:r w:rsidRPr="00751936">
              <w:rPr>
                <w:rFonts w:eastAsia="Calibri"/>
                <w:sz w:val="24"/>
                <w:szCs w:val="24"/>
                <w:lang w:eastAsia="en-US"/>
              </w:rPr>
              <w:t xml:space="preserve">4. Аппаратная серверная часть (серверное оборудование) и (или) рабочие станции, обеспечивающие функционирование Центрального узла ТИС, размещаются на территории Республики Казахстан </w:t>
            </w:r>
            <w:r w:rsidRPr="006F10AC">
              <w:rPr>
                <w:rFonts w:eastAsia="Calibri"/>
                <w:b/>
                <w:color w:val="000000"/>
                <w:sz w:val="24"/>
                <w:szCs w:val="24"/>
                <w:lang w:eastAsia="en-US"/>
              </w:rPr>
              <w:t>в специализированном помещении (центре обработки данных).</w:t>
            </w:r>
          </w:p>
          <w:p w:rsidR="001E577E" w:rsidRPr="005F3ABE" w:rsidRDefault="001E577E" w:rsidP="00AF1B4E">
            <w:pPr>
              <w:ind w:firstLine="463"/>
              <w:jc w:val="both"/>
              <w:rPr>
                <w:rFonts w:eastAsia="Calibri"/>
                <w:color w:val="000000"/>
                <w:sz w:val="24"/>
                <w:szCs w:val="24"/>
                <w:lang w:eastAsia="en-US"/>
              </w:rPr>
            </w:pPr>
          </w:p>
        </w:tc>
        <w:tc>
          <w:tcPr>
            <w:tcW w:w="1713" w:type="dxa"/>
          </w:tcPr>
          <w:p w:rsidR="001E577E" w:rsidRPr="00FC6C9A" w:rsidRDefault="00B85A87" w:rsidP="00F67A2A">
            <w:pPr>
              <w:ind w:left="34" w:hanging="34"/>
              <w:jc w:val="both"/>
              <w:rPr>
                <w:color w:val="000000"/>
                <w:sz w:val="24"/>
                <w:szCs w:val="24"/>
                <w:lang w:val="kk-KZ"/>
              </w:rPr>
            </w:pPr>
            <w:r w:rsidRPr="00FC6C9A">
              <w:rPr>
                <w:color w:val="000000"/>
                <w:sz w:val="24"/>
                <w:szCs w:val="24"/>
                <w:lang w:val="kk-KZ"/>
              </w:rPr>
              <w:t>В целях детализации</w:t>
            </w:r>
          </w:p>
        </w:tc>
      </w:tr>
      <w:tr w:rsidR="001E577E" w:rsidRPr="00172406" w:rsidTr="000044BF">
        <w:trPr>
          <w:trHeight w:val="138"/>
        </w:trPr>
        <w:tc>
          <w:tcPr>
            <w:tcW w:w="250" w:type="dxa"/>
          </w:tcPr>
          <w:p w:rsidR="001E577E" w:rsidRDefault="003B10C6" w:rsidP="00F67A2A">
            <w:pPr>
              <w:ind w:left="-108" w:right="-107"/>
              <w:jc w:val="center"/>
              <w:rPr>
                <w:sz w:val="24"/>
                <w:szCs w:val="24"/>
              </w:rPr>
            </w:pPr>
            <w:r>
              <w:rPr>
                <w:sz w:val="24"/>
                <w:szCs w:val="24"/>
              </w:rPr>
              <w:t>7</w:t>
            </w:r>
            <w:r w:rsidR="004D1F2F">
              <w:rPr>
                <w:sz w:val="24"/>
                <w:szCs w:val="24"/>
              </w:rPr>
              <w:t>.</w:t>
            </w:r>
          </w:p>
        </w:tc>
        <w:tc>
          <w:tcPr>
            <w:tcW w:w="1134" w:type="dxa"/>
          </w:tcPr>
          <w:p w:rsidR="001E577E" w:rsidRDefault="000044BF" w:rsidP="001E577E">
            <w:pPr>
              <w:ind w:right="-75"/>
              <w:contextualSpacing/>
              <w:rPr>
                <w:sz w:val="24"/>
                <w:szCs w:val="24"/>
                <w:lang w:val="kk-KZ"/>
              </w:rPr>
            </w:pPr>
            <w:r>
              <w:rPr>
                <w:sz w:val="24"/>
                <w:szCs w:val="24"/>
                <w:lang w:val="kk-KZ"/>
              </w:rPr>
              <w:t>параграф 1</w:t>
            </w:r>
          </w:p>
        </w:tc>
        <w:tc>
          <w:tcPr>
            <w:tcW w:w="5669" w:type="dxa"/>
          </w:tcPr>
          <w:p w:rsidR="001E577E" w:rsidRDefault="001E577E" w:rsidP="006F10AC">
            <w:pPr>
              <w:jc w:val="center"/>
              <w:rPr>
                <w:b/>
                <w:color w:val="000000"/>
                <w:sz w:val="24"/>
                <w:szCs w:val="24"/>
                <w:lang w:eastAsia="en-US"/>
              </w:rPr>
            </w:pPr>
            <w:bookmarkStart w:id="5" w:name="z27"/>
            <w:r w:rsidRPr="005F3ABE">
              <w:rPr>
                <w:b/>
                <w:color w:val="000000"/>
                <w:sz w:val="24"/>
                <w:szCs w:val="24"/>
                <w:lang w:eastAsia="en-US"/>
              </w:rPr>
              <w:t>Глава 2. Требования к трехкомпонентной интегрированной системе</w:t>
            </w:r>
          </w:p>
          <w:p w:rsidR="00EE21BD" w:rsidRPr="005F3ABE" w:rsidRDefault="00EE21BD" w:rsidP="001E577E">
            <w:pPr>
              <w:rPr>
                <w:sz w:val="24"/>
                <w:szCs w:val="24"/>
                <w:lang w:eastAsia="en-US"/>
              </w:rPr>
            </w:pPr>
          </w:p>
          <w:p w:rsidR="001E577E" w:rsidRDefault="001E577E" w:rsidP="00815B55">
            <w:pPr>
              <w:ind w:firstLine="601"/>
              <w:jc w:val="both"/>
              <w:rPr>
                <w:color w:val="000000"/>
                <w:sz w:val="24"/>
                <w:szCs w:val="24"/>
                <w:lang w:val="kk-KZ" w:eastAsia="en-US"/>
              </w:rPr>
            </w:pPr>
            <w:bookmarkStart w:id="6" w:name="z28"/>
            <w:bookmarkEnd w:id="5"/>
            <w:r w:rsidRPr="005F3ABE">
              <w:rPr>
                <w:color w:val="000000"/>
                <w:sz w:val="24"/>
                <w:szCs w:val="24"/>
                <w:lang w:val="en-US" w:eastAsia="en-US"/>
              </w:rPr>
              <w:t>     </w:t>
            </w:r>
            <w:r w:rsidRPr="005F3ABE">
              <w:rPr>
                <w:color w:val="000000"/>
                <w:sz w:val="24"/>
                <w:szCs w:val="24"/>
                <w:lang w:eastAsia="en-US"/>
              </w:rPr>
              <w:t xml:space="preserve"> 5. Технические требования:</w:t>
            </w:r>
          </w:p>
          <w:p w:rsidR="00AF1B4E" w:rsidRPr="00AF1B4E" w:rsidRDefault="00AF1B4E" w:rsidP="00815B55">
            <w:pPr>
              <w:ind w:firstLine="601"/>
              <w:jc w:val="both"/>
              <w:rPr>
                <w:sz w:val="24"/>
                <w:szCs w:val="24"/>
                <w:lang w:val="kk-KZ" w:eastAsia="en-US"/>
              </w:rPr>
            </w:pPr>
          </w:p>
          <w:p w:rsidR="001E577E" w:rsidRPr="005F3ABE" w:rsidRDefault="001E577E" w:rsidP="00815B55">
            <w:pPr>
              <w:ind w:firstLine="601"/>
              <w:jc w:val="both"/>
              <w:rPr>
                <w:sz w:val="24"/>
                <w:szCs w:val="24"/>
                <w:lang w:eastAsia="en-US"/>
              </w:rPr>
            </w:pPr>
            <w:bookmarkStart w:id="7" w:name="z29"/>
            <w:bookmarkEnd w:id="6"/>
            <w:r w:rsidRPr="005F3ABE">
              <w:rPr>
                <w:color w:val="000000"/>
                <w:sz w:val="24"/>
                <w:szCs w:val="24"/>
                <w:lang w:eastAsia="en-US"/>
              </w:rPr>
              <w:lastRenderedPageBreak/>
              <w:t>1) техническое обеспечение системы состоит из технических средств, достаточных для функционирования ТИС.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p w:rsidR="00AF1B4E" w:rsidRDefault="001E577E" w:rsidP="00815B55">
            <w:pPr>
              <w:ind w:firstLine="601"/>
              <w:jc w:val="both"/>
              <w:rPr>
                <w:color w:val="000000"/>
                <w:sz w:val="24"/>
                <w:szCs w:val="24"/>
                <w:lang w:val="kk-KZ" w:eastAsia="en-US"/>
              </w:rPr>
            </w:pPr>
            <w:bookmarkStart w:id="8" w:name="z30"/>
            <w:bookmarkEnd w:id="7"/>
            <w:r w:rsidRPr="005F3ABE">
              <w:rPr>
                <w:color w:val="000000"/>
                <w:sz w:val="24"/>
                <w:szCs w:val="24"/>
                <w:lang w:eastAsia="en-US"/>
              </w:rPr>
              <w:t xml:space="preserve">2) программное обеспечение системы представляет собой программу или совокупность программ, необходимых для реализации функций ТИС, заданного режима функционирования технического обеспечения и предполагаемого развития ТИС. </w:t>
            </w:r>
          </w:p>
          <w:p w:rsidR="001E577E" w:rsidRPr="005F3ABE" w:rsidRDefault="001E577E" w:rsidP="00815B55">
            <w:pPr>
              <w:ind w:firstLine="601"/>
              <w:jc w:val="both"/>
              <w:rPr>
                <w:sz w:val="24"/>
                <w:szCs w:val="24"/>
                <w:lang w:eastAsia="en-US"/>
              </w:rPr>
            </w:pPr>
            <w:r w:rsidRPr="005F3ABE">
              <w:rPr>
                <w:color w:val="000000"/>
                <w:sz w:val="24"/>
                <w:szCs w:val="24"/>
                <w:lang w:eastAsia="en-US"/>
              </w:rPr>
              <w:t xml:space="preserve">Общее программное обеспечение включает </w:t>
            </w:r>
            <w:r w:rsidRPr="00011D7F">
              <w:rPr>
                <w:b/>
                <w:color w:val="000000"/>
                <w:sz w:val="24"/>
                <w:szCs w:val="24"/>
                <w:lang w:eastAsia="en-US"/>
              </w:rPr>
              <w:t>системы программирования</w:t>
            </w:r>
            <w:r w:rsidRPr="005F3ABE">
              <w:rPr>
                <w:color w:val="000000"/>
                <w:sz w:val="24"/>
                <w:szCs w:val="24"/>
                <w:lang w:eastAsia="en-US"/>
              </w:rPr>
              <w:t xml:space="preserve">, операционные системы, </w:t>
            </w:r>
            <w:r w:rsidRPr="00011D7F">
              <w:rPr>
                <w:b/>
                <w:color w:val="000000"/>
                <w:sz w:val="24"/>
                <w:szCs w:val="24"/>
                <w:lang w:eastAsia="en-US"/>
              </w:rPr>
              <w:t>трансляторы языков</w:t>
            </w:r>
            <w:r w:rsidRPr="005F3ABE">
              <w:rPr>
                <w:color w:val="000000"/>
                <w:sz w:val="24"/>
                <w:szCs w:val="24"/>
                <w:lang w:eastAsia="en-US"/>
              </w:rPr>
              <w:t>, служебные и стандартные программы;</w:t>
            </w:r>
          </w:p>
          <w:p w:rsidR="001E577E" w:rsidRPr="00815B55" w:rsidRDefault="001E577E" w:rsidP="00815B55">
            <w:pPr>
              <w:ind w:firstLine="601"/>
              <w:jc w:val="both"/>
              <w:rPr>
                <w:b/>
                <w:color w:val="000000"/>
                <w:sz w:val="24"/>
                <w:szCs w:val="24"/>
                <w:lang w:eastAsia="en-US"/>
              </w:rPr>
            </w:pPr>
            <w:bookmarkStart w:id="9" w:name="z31"/>
            <w:bookmarkEnd w:id="8"/>
            <w:r w:rsidRPr="00815B55">
              <w:rPr>
                <w:b/>
                <w:color w:val="000000"/>
                <w:sz w:val="24"/>
                <w:szCs w:val="24"/>
                <w:lang w:eastAsia="en-US"/>
              </w:rPr>
              <w:t>3) обеспечение работы ТИС в фискальном режиме посредством использования контрольно-кассовой машины с функцией фиксации и передачи данных, включенной в государственный реестр контрольно-кассовых машин, системы (устройства) для приема безналичных платежей или программно-аппаратного комплекса, заменяющего все три компонента интегрированной системы, в соответствии с требованиями главы 19 Налогового кодекса;</w:t>
            </w:r>
          </w:p>
          <w:p w:rsidR="001E577E" w:rsidRPr="005F3ABE" w:rsidRDefault="001E577E" w:rsidP="007978FE">
            <w:pPr>
              <w:ind w:firstLine="601"/>
              <w:jc w:val="both"/>
              <w:rPr>
                <w:sz w:val="24"/>
                <w:szCs w:val="24"/>
                <w:lang w:eastAsia="en-US"/>
              </w:rPr>
            </w:pPr>
            <w:bookmarkStart w:id="10" w:name="z32"/>
            <w:bookmarkEnd w:id="9"/>
            <w:r w:rsidRPr="005F3ABE">
              <w:rPr>
                <w:color w:val="000000"/>
                <w:sz w:val="24"/>
                <w:szCs w:val="24"/>
                <w:lang w:eastAsia="en-US"/>
              </w:rPr>
              <w:t>4) обеспечение приема безналичных платежей посредством систем (устройств) для приема безналичных платежей;</w:t>
            </w:r>
          </w:p>
          <w:p w:rsidR="001E577E" w:rsidRDefault="001E577E" w:rsidP="007978FE">
            <w:pPr>
              <w:ind w:firstLine="601"/>
              <w:jc w:val="both"/>
              <w:rPr>
                <w:color w:val="000000"/>
                <w:sz w:val="24"/>
                <w:szCs w:val="24"/>
                <w:lang w:eastAsia="en-US"/>
              </w:rPr>
            </w:pPr>
            <w:bookmarkStart w:id="11" w:name="z33"/>
            <w:bookmarkEnd w:id="10"/>
            <w:r w:rsidRPr="005F3ABE">
              <w:rPr>
                <w:color w:val="000000"/>
                <w:sz w:val="24"/>
                <w:szCs w:val="24"/>
                <w:lang w:eastAsia="en-US"/>
              </w:rPr>
              <w:t xml:space="preserve">5) обеспечение подключения к оператору фискальных данных Республики Казахстан по протоколу передачи данных и передачи оператору фискальных данных Республики Казахстан сведений </w:t>
            </w:r>
            <w:r w:rsidRPr="005F3ABE">
              <w:rPr>
                <w:color w:val="000000"/>
                <w:sz w:val="24"/>
                <w:szCs w:val="24"/>
                <w:lang w:eastAsia="en-US"/>
              </w:rPr>
              <w:lastRenderedPageBreak/>
              <w:t>о денежных расчетах, осуществляемых налогоплательщиком при реализации товаров, работ, услуг в соответствии с требованиями статьи 171 Налогового кодекса;</w:t>
            </w:r>
          </w:p>
          <w:p w:rsidR="001E577E" w:rsidRPr="005F3ABE" w:rsidRDefault="001E577E" w:rsidP="007978FE">
            <w:pPr>
              <w:ind w:firstLine="601"/>
              <w:jc w:val="both"/>
              <w:rPr>
                <w:sz w:val="24"/>
                <w:szCs w:val="24"/>
                <w:lang w:eastAsia="en-US"/>
              </w:rPr>
            </w:pPr>
            <w:bookmarkStart w:id="12" w:name="z34"/>
            <w:bookmarkEnd w:id="11"/>
            <w:r w:rsidRPr="005F3ABE">
              <w:rPr>
                <w:color w:val="000000"/>
                <w:sz w:val="24"/>
                <w:szCs w:val="24"/>
                <w:lang w:eastAsia="en-US"/>
              </w:rPr>
              <w:t xml:space="preserve">6) обеспечение возможности </w:t>
            </w:r>
            <w:r w:rsidRPr="003A22D4">
              <w:rPr>
                <w:b/>
                <w:color w:val="000000"/>
                <w:sz w:val="24"/>
                <w:szCs w:val="24"/>
                <w:lang w:eastAsia="en-US"/>
              </w:rPr>
              <w:t>автоматизированного</w:t>
            </w:r>
            <w:r w:rsidRPr="005F3ABE">
              <w:rPr>
                <w:color w:val="000000"/>
                <w:sz w:val="24"/>
                <w:szCs w:val="24"/>
                <w:lang w:eastAsia="en-US"/>
              </w:rPr>
              <w:t xml:space="preserve"> считывания маркировки товаров и (или) услуг, формирования, приема и использования электронных счетов-фактур с подключением к информационной системе </w:t>
            </w:r>
            <w:r w:rsidR="00011D7F">
              <w:rPr>
                <w:color w:val="000000"/>
                <w:sz w:val="24"/>
                <w:szCs w:val="24"/>
                <w:lang w:eastAsia="en-US"/>
              </w:rPr>
              <w:t>«</w:t>
            </w:r>
            <w:r w:rsidRPr="005F3ABE">
              <w:rPr>
                <w:color w:val="000000"/>
                <w:sz w:val="24"/>
                <w:szCs w:val="24"/>
                <w:lang w:eastAsia="en-US"/>
              </w:rPr>
              <w:t xml:space="preserve">Электронные счета </w:t>
            </w:r>
            <w:r w:rsidR="00011D7F">
              <w:rPr>
                <w:color w:val="000000"/>
                <w:sz w:val="24"/>
                <w:szCs w:val="24"/>
                <w:lang w:eastAsia="en-US"/>
              </w:rPr>
              <w:t>–</w:t>
            </w:r>
            <w:r w:rsidRPr="005F3ABE">
              <w:rPr>
                <w:color w:val="000000"/>
                <w:sz w:val="24"/>
                <w:szCs w:val="24"/>
                <w:lang w:eastAsia="en-US"/>
              </w:rPr>
              <w:t xml:space="preserve"> фактуры</w:t>
            </w:r>
            <w:r w:rsidR="00011D7F">
              <w:rPr>
                <w:color w:val="000000"/>
                <w:sz w:val="24"/>
                <w:szCs w:val="24"/>
                <w:lang w:eastAsia="en-US"/>
              </w:rPr>
              <w:t>»</w:t>
            </w:r>
            <w:r w:rsidRPr="005F3ABE">
              <w:rPr>
                <w:color w:val="000000"/>
                <w:sz w:val="24"/>
                <w:szCs w:val="24"/>
                <w:lang w:eastAsia="en-US"/>
              </w:rPr>
              <w:t xml:space="preserve"> органов государственных доходов;</w:t>
            </w:r>
          </w:p>
          <w:p w:rsidR="001E577E" w:rsidRPr="003A22D4" w:rsidRDefault="001E577E" w:rsidP="007978FE">
            <w:pPr>
              <w:ind w:firstLine="601"/>
              <w:jc w:val="both"/>
              <w:rPr>
                <w:b/>
                <w:sz w:val="24"/>
                <w:szCs w:val="24"/>
                <w:lang w:eastAsia="en-US"/>
              </w:rPr>
            </w:pPr>
            <w:bookmarkStart w:id="13" w:name="z35"/>
            <w:bookmarkEnd w:id="12"/>
            <w:proofErr w:type="gramStart"/>
            <w:r w:rsidRPr="003A22D4">
              <w:rPr>
                <w:b/>
                <w:color w:val="000000"/>
                <w:sz w:val="24"/>
                <w:szCs w:val="24"/>
                <w:lang w:eastAsia="en-US"/>
              </w:rPr>
              <w:t>7) обеспечение в целях ведения единого учета по всем объектам предпринимательской деятельности возможности интеграции системы автоматизации управления торговли, оказания услуг, выполнения работ и учета товаров (далее – учетная система) с любым количеством других компонентов ТИС (контрольно-кассовых машин с функцией фиксации и передачи данных, включенных в государственный реестр контрольно-кассовых машин, систем (устройств) для приема безналичных платежей);</w:t>
            </w:r>
            <w:proofErr w:type="gramEnd"/>
          </w:p>
          <w:p w:rsidR="001E577E" w:rsidRPr="005F3ABE" w:rsidRDefault="001E577E" w:rsidP="007978FE">
            <w:pPr>
              <w:ind w:firstLine="601"/>
              <w:jc w:val="both"/>
              <w:rPr>
                <w:sz w:val="24"/>
                <w:szCs w:val="24"/>
                <w:lang w:eastAsia="en-US"/>
              </w:rPr>
            </w:pPr>
            <w:bookmarkStart w:id="14" w:name="z36"/>
            <w:bookmarkEnd w:id="13"/>
            <w:r w:rsidRPr="005F3ABE">
              <w:rPr>
                <w:color w:val="000000"/>
                <w:sz w:val="24"/>
                <w:szCs w:val="24"/>
                <w:lang w:eastAsia="en-US"/>
              </w:rPr>
              <w:t>8) соответствие системным требованиям:</w:t>
            </w:r>
          </w:p>
          <w:p w:rsidR="001E577E" w:rsidRPr="005F3ABE" w:rsidRDefault="001E577E" w:rsidP="007978FE">
            <w:pPr>
              <w:ind w:firstLine="601"/>
              <w:jc w:val="both"/>
              <w:rPr>
                <w:sz w:val="24"/>
                <w:szCs w:val="24"/>
                <w:lang w:eastAsia="en-US"/>
              </w:rPr>
            </w:pPr>
            <w:bookmarkStart w:id="15" w:name="z37"/>
            <w:bookmarkEnd w:id="14"/>
            <w:r w:rsidRPr="005F3ABE">
              <w:rPr>
                <w:color w:val="000000"/>
                <w:sz w:val="24"/>
                <w:szCs w:val="24"/>
                <w:lang w:eastAsia="en-US"/>
              </w:rPr>
              <w:t>функциональная совместимость – обеспечение взаимодействия и функционирования с информационными системами;</w:t>
            </w:r>
          </w:p>
          <w:p w:rsidR="001E577E" w:rsidRPr="005F3ABE" w:rsidRDefault="007978FE" w:rsidP="007978FE">
            <w:pPr>
              <w:ind w:firstLine="601"/>
              <w:jc w:val="both"/>
              <w:rPr>
                <w:sz w:val="24"/>
                <w:szCs w:val="24"/>
                <w:lang w:eastAsia="en-US"/>
              </w:rPr>
            </w:pPr>
            <w:bookmarkStart w:id="16" w:name="z38"/>
            <w:bookmarkEnd w:id="15"/>
            <w:r>
              <w:rPr>
                <w:color w:val="000000"/>
                <w:sz w:val="24"/>
                <w:szCs w:val="24"/>
                <w:lang w:val="en-US" w:eastAsia="en-US"/>
              </w:rPr>
              <w:t> </w:t>
            </w:r>
            <w:r w:rsidR="001E577E" w:rsidRPr="005F3ABE">
              <w:rPr>
                <w:color w:val="000000"/>
                <w:sz w:val="24"/>
                <w:szCs w:val="24"/>
                <w:lang w:eastAsia="en-US"/>
              </w:rPr>
              <w:t>масштабируемость – обеспечение возможности увеличения производительности системы, по мере роста объема обрабатываемой информации и количества одновременно работающих пользователей;</w:t>
            </w:r>
          </w:p>
          <w:p w:rsidR="001E577E" w:rsidRPr="005F3ABE" w:rsidRDefault="007978FE" w:rsidP="007978FE">
            <w:pPr>
              <w:ind w:firstLine="601"/>
              <w:jc w:val="both"/>
              <w:rPr>
                <w:sz w:val="24"/>
                <w:szCs w:val="24"/>
                <w:lang w:eastAsia="en-US"/>
              </w:rPr>
            </w:pPr>
            <w:bookmarkStart w:id="17" w:name="z39"/>
            <w:bookmarkEnd w:id="16"/>
            <w:r>
              <w:rPr>
                <w:color w:val="000000"/>
                <w:sz w:val="24"/>
                <w:szCs w:val="24"/>
                <w:lang w:val="en-US" w:eastAsia="en-US"/>
              </w:rPr>
              <w:t>  </w:t>
            </w:r>
            <w:r w:rsidR="001E577E" w:rsidRPr="005F3ABE">
              <w:rPr>
                <w:color w:val="000000"/>
                <w:sz w:val="24"/>
                <w:szCs w:val="24"/>
                <w:lang w:eastAsia="en-US"/>
              </w:rPr>
              <w:t xml:space="preserve">расширяемость – обеспечение возможности </w:t>
            </w:r>
            <w:proofErr w:type="gramStart"/>
            <w:r w:rsidR="001E577E" w:rsidRPr="005F3ABE">
              <w:rPr>
                <w:color w:val="000000"/>
                <w:sz w:val="24"/>
                <w:szCs w:val="24"/>
                <w:lang w:eastAsia="en-US"/>
              </w:rPr>
              <w:t>наращивания</w:t>
            </w:r>
            <w:proofErr w:type="gramEnd"/>
            <w:r w:rsidR="001E577E" w:rsidRPr="005F3ABE">
              <w:rPr>
                <w:color w:val="000000"/>
                <w:sz w:val="24"/>
                <w:szCs w:val="24"/>
                <w:lang w:eastAsia="en-US"/>
              </w:rPr>
              <w:t xml:space="preserve"> функции системы, не выходя за рамки принятой изначально концепции развития и </w:t>
            </w:r>
            <w:r w:rsidR="001E577E" w:rsidRPr="005F3ABE">
              <w:rPr>
                <w:color w:val="000000"/>
                <w:sz w:val="24"/>
                <w:szCs w:val="24"/>
                <w:lang w:eastAsia="en-US"/>
              </w:rPr>
              <w:lastRenderedPageBreak/>
              <w:t>технологической базы, в соответствии со специфическими потребностями пользователей;</w:t>
            </w:r>
          </w:p>
          <w:p w:rsidR="001E577E" w:rsidRPr="003A22D4" w:rsidRDefault="001E577E" w:rsidP="007978FE">
            <w:pPr>
              <w:ind w:firstLine="601"/>
              <w:jc w:val="both"/>
              <w:rPr>
                <w:b/>
                <w:sz w:val="24"/>
                <w:szCs w:val="24"/>
                <w:lang w:eastAsia="en-US"/>
              </w:rPr>
            </w:pPr>
            <w:bookmarkStart w:id="18" w:name="z40"/>
            <w:bookmarkEnd w:id="17"/>
            <w:r w:rsidRPr="003A22D4">
              <w:rPr>
                <w:b/>
                <w:color w:val="000000"/>
                <w:sz w:val="24"/>
                <w:szCs w:val="24"/>
                <w:lang w:eastAsia="en-US"/>
              </w:rPr>
              <w:t xml:space="preserve">9) обеспечение надежного хранения информации, защиты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w:t>
            </w:r>
            <w:proofErr w:type="gramStart"/>
            <w:r w:rsidRPr="003A22D4">
              <w:rPr>
                <w:b/>
                <w:color w:val="000000"/>
                <w:sz w:val="24"/>
                <w:szCs w:val="24"/>
                <w:lang w:eastAsia="en-US"/>
              </w:rPr>
              <w:t>при</w:t>
            </w:r>
            <w:proofErr w:type="gramEnd"/>
            <w:r w:rsidRPr="003A22D4">
              <w:rPr>
                <w:b/>
                <w:color w:val="000000"/>
                <w:sz w:val="24"/>
                <w:szCs w:val="24"/>
                <w:lang w:eastAsia="en-US"/>
              </w:rPr>
              <w:t>:</w:t>
            </w:r>
          </w:p>
          <w:p w:rsidR="001E577E" w:rsidRPr="003A22D4" w:rsidRDefault="001E577E" w:rsidP="007978FE">
            <w:pPr>
              <w:ind w:firstLine="601"/>
              <w:jc w:val="both"/>
              <w:rPr>
                <w:b/>
                <w:sz w:val="24"/>
                <w:szCs w:val="24"/>
                <w:lang w:eastAsia="en-US"/>
              </w:rPr>
            </w:pPr>
            <w:bookmarkStart w:id="19" w:name="z41"/>
            <w:bookmarkEnd w:id="18"/>
            <w:r w:rsidRPr="003A22D4">
              <w:rPr>
                <w:b/>
                <w:color w:val="000000"/>
                <w:sz w:val="24"/>
                <w:szCs w:val="24"/>
                <w:lang w:eastAsia="en-US"/>
              </w:rPr>
              <w:t xml:space="preserve">полном или частичном </w:t>
            </w:r>
            <w:proofErr w:type="gramStart"/>
            <w:r w:rsidRPr="003A22D4">
              <w:rPr>
                <w:b/>
                <w:color w:val="000000"/>
                <w:sz w:val="24"/>
                <w:szCs w:val="24"/>
                <w:lang w:eastAsia="en-US"/>
              </w:rPr>
              <w:t>отключении</w:t>
            </w:r>
            <w:proofErr w:type="gramEnd"/>
            <w:r w:rsidRPr="003A22D4">
              <w:rPr>
                <w:b/>
                <w:color w:val="000000"/>
                <w:sz w:val="24"/>
                <w:szCs w:val="24"/>
                <w:lang w:eastAsia="en-US"/>
              </w:rPr>
              <w:t xml:space="preserve"> электропитания на любом участке программного обеспечения в любое время;</w:t>
            </w:r>
          </w:p>
          <w:p w:rsidR="001E577E" w:rsidRPr="003A22D4" w:rsidRDefault="001E577E" w:rsidP="007978FE">
            <w:pPr>
              <w:ind w:firstLine="601"/>
              <w:jc w:val="both"/>
              <w:rPr>
                <w:b/>
                <w:sz w:val="24"/>
                <w:szCs w:val="24"/>
                <w:lang w:eastAsia="en-US"/>
              </w:rPr>
            </w:pPr>
            <w:bookmarkStart w:id="20" w:name="z42"/>
            <w:bookmarkEnd w:id="19"/>
            <w:r w:rsidRPr="003A22D4">
              <w:rPr>
                <w:b/>
                <w:color w:val="000000"/>
                <w:sz w:val="24"/>
                <w:szCs w:val="24"/>
                <w:lang w:eastAsia="en-US"/>
              </w:rPr>
              <w:t>аварии сетей, телекоммуникаций, разрыве установленных физических и виртуальных соединений на любом этапе выполнения операции обмена данными;</w:t>
            </w:r>
          </w:p>
          <w:p w:rsidR="007978FE" w:rsidRDefault="001E577E" w:rsidP="007978FE">
            <w:pPr>
              <w:ind w:firstLine="601"/>
              <w:jc w:val="both"/>
              <w:rPr>
                <w:b/>
                <w:sz w:val="24"/>
                <w:szCs w:val="24"/>
                <w:lang w:eastAsia="en-US"/>
              </w:rPr>
            </w:pPr>
            <w:bookmarkStart w:id="21" w:name="z43"/>
            <w:bookmarkEnd w:id="20"/>
            <w:r w:rsidRPr="003A22D4">
              <w:rPr>
                <w:b/>
                <w:color w:val="000000"/>
                <w:sz w:val="24"/>
                <w:szCs w:val="24"/>
                <w:lang w:eastAsia="en-US"/>
              </w:rPr>
              <w:t>попытке несанкционированного доступа к информации программного обеспечения;</w:t>
            </w:r>
            <w:bookmarkStart w:id="22" w:name="z44"/>
            <w:bookmarkEnd w:id="21"/>
          </w:p>
          <w:p w:rsidR="007978FE" w:rsidRDefault="001E577E" w:rsidP="007978FE">
            <w:pPr>
              <w:ind w:firstLine="601"/>
              <w:jc w:val="both"/>
              <w:rPr>
                <w:b/>
                <w:sz w:val="24"/>
                <w:szCs w:val="24"/>
                <w:lang w:eastAsia="en-US"/>
              </w:rPr>
            </w:pPr>
            <w:r w:rsidRPr="003A22D4">
              <w:rPr>
                <w:b/>
                <w:color w:val="000000"/>
                <w:sz w:val="24"/>
                <w:szCs w:val="24"/>
                <w:lang w:eastAsia="en-US"/>
              </w:rPr>
              <w:t>10) обеспечение ежедневного автоматического сохранения резервной копии базы данных и системного журнала транзакций;</w:t>
            </w:r>
            <w:bookmarkStart w:id="23" w:name="z45"/>
            <w:bookmarkEnd w:id="22"/>
          </w:p>
          <w:p w:rsidR="007978FE" w:rsidRDefault="001E577E" w:rsidP="007978FE">
            <w:pPr>
              <w:ind w:firstLine="601"/>
              <w:jc w:val="both"/>
              <w:rPr>
                <w:b/>
                <w:sz w:val="24"/>
                <w:szCs w:val="24"/>
                <w:lang w:eastAsia="en-US"/>
              </w:rPr>
            </w:pPr>
            <w:r w:rsidRPr="005F3ABE">
              <w:rPr>
                <w:color w:val="000000"/>
                <w:sz w:val="24"/>
                <w:szCs w:val="24"/>
                <w:lang w:eastAsia="en-US"/>
              </w:rPr>
              <w:t>11) обеспечение контроля полноты вводимых данных (в случае выполнения функций или операций без полного заполнения всех полей программа обеспечивает выдачу соответствующего уведомления);</w:t>
            </w:r>
            <w:bookmarkStart w:id="24" w:name="z46"/>
            <w:bookmarkEnd w:id="23"/>
          </w:p>
          <w:p w:rsidR="007978FE" w:rsidRDefault="001E577E" w:rsidP="007978FE">
            <w:pPr>
              <w:ind w:firstLine="601"/>
              <w:jc w:val="both"/>
              <w:rPr>
                <w:b/>
                <w:sz w:val="24"/>
                <w:szCs w:val="24"/>
                <w:lang w:eastAsia="en-US"/>
              </w:rPr>
            </w:pPr>
            <w:r w:rsidRPr="00130513">
              <w:rPr>
                <w:b/>
                <w:color w:val="000000"/>
                <w:sz w:val="24"/>
                <w:szCs w:val="24"/>
                <w:lang w:eastAsia="en-US"/>
              </w:rPr>
              <w:t>12) наличие справочников номенклатуры товаров, валют, поставщиков и покупателей товаров, работников, налоговых справочников;</w:t>
            </w:r>
            <w:bookmarkStart w:id="25" w:name="z47"/>
            <w:bookmarkEnd w:id="24"/>
          </w:p>
          <w:p w:rsidR="001E577E" w:rsidRPr="007978FE" w:rsidRDefault="001E577E" w:rsidP="007978FE">
            <w:pPr>
              <w:ind w:firstLine="601"/>
              <w:jc w:val="both"/>
              <w:rPr>
                <w:b/>
                <w:sz w:val="24"/>
                <w:szCs w:val="24"/>
                <w:lang w:eastAsia="en-US"/>
              </w:rPr>
            </w:pPr>
            <w:r w:rsidRPr="005F3ABE">
              <w:rPr>
                <w:color w:val="000000"/>
                <w:sz w:val="24"/>
                <w:szCs w:val="24"/>
                <w:lang w:eastAsia="en-US"/>
              </w:rPr>
              <w:t>13) наличие интеграций со складским и торговым оборудованием и поддержку принтера;</w:t>
            </w:r>
          </w:p>
          <w:p w:rsidR="001E577E" w:rsidRPr="005F3ABE" w:rsidRDefault="001E577E" w:rsidP="007978FE">
            <w:pPr>
              <w:ind w:firstLine="601"/>
              <w:jc w:val="both"/>
              <w:rPr>
                <w:sz w:val="24"/>
                <w:szCs w:val="24"/>
                <w:lang w:eastAsia="en-US"/>
              </w:rPr>
            </w:pPr>
            <w:bookmarkStart w:id="26" w:name="z48"/>
            <w:bookmarkEnd w:id="25"/>
            <w:r w:rsidRPr="005F3ABE">
              <w:rPr>
                <w:color w:val="000000"/>
                <w:sz w:val="24"/>
                <w:szCs w:val="24"/>
                <w:lang w:eastAsia="en-US"/>
              </w:rPr>
              <w:t xml:space="preserve">14) наличие функции выбора пользователем языка (государственный или русский язык), </w:t>
            </w:r>
            <w:r w:rsidRPr="005F3ABE">
              <w:rPr>
                <w:color w:val="000000"/>
                <w:sz w:val="24"/>
                <w:szCs w:val="24"/>
                <w:lang w:eastAsia="en-US"/>
              </w:rPr>
              <w:lastRenderedPageBreak/>
              <w:t>используемого в работе ТИС;</w:t>
            </w:r>
          </w:p>
          <w:p w:rsidR="001E577E" w:rsidRPr="001E577E" w:rsidRDefault="001E577E" w:rsidP="007978FE">
            <w:pPr>
              <w:ind w:firstLine="601"/>
              <w:jc w:val="both"/>
              <w:rPr>
                <w:color w:val="000000"/>
                <w:sz w:val="24"/>
                <w:szCs w:val="24"/>
                <w:lang w:eastAsia="en-US"/>
              </w:rPr>
            </w:pPr>
            <w:bookmarkStart w:id="27" w:name="z49"/>
            <w:bookmarkEnd w:id="26"/>
            <w:r w:rsidRPr="005F3ABE">
              <w:rPr>
                <w:color w:val="000000"/>
                <w:sz w:val="24"/>
                <w:szCs w:val="24"/>
                <w:lang w:eastAsia="en-US"/>
              </w:rPr>
              <w:t>15) соответствие требованиям информационной безопасности, установленным законодательством Республики Казахстан об информатизации.</w:t>
            </w:r>
            <w:bookmarkEnd w:id="27"/>
          </w:p>
        </w:tc>
        <w:tc>
          <w:tcPr>
            <w:tcW w:w="5955" w:type="dxa"/>
          </w:tcPr>
          <w:p w:rsidR="00815B55" w:rsidRPr="00751936" w:rsidRDefault="00815B55" w:rsidP="00815B55">
            <w:pPr>
              <w:keepNext/>
              <w:keepLines/>
              <w:spacing w:line="240" w:lineRule="atLeast"/>
              <w:ind w:firstLine="450"/>
              <w:jc w:val="center"/>
              <w:outlineLvl w:val="0"/>
              <w:rPr>
                <w:b/>
                <w:color w:val="000000"/>
                <w:sz w:val="24"/>
                <w:szCs w:val="24"/>
                <w:lang w:eastAsia="en-US"/>
              </w:rPr>
            </w:pPr>
            <w:r w:rsidRPr="00751936">
              <w:rPr>
                <w:b/>
                <w:color w:val="000000"/>
                <w:sz w:val="24"/>
                <w:szCs w:val="24"/>
                <w:lang w:eastAsia="en-US"/>
              </w:rPr>
              <w:lastRenderedPageBreak/>
              <w:t>Глава 2. Требования к трехкомпонентной интегрированной системе</w:t>
            </w:r>
          </w:p>
          <w:p w:rsidR="00815B55" w:rsidRPr="00751936" w:rsidRDefault="00815B55" w:rsidP="00815B55">
            <w:pPr>
              <w:keepNext/>
              <w:keepLines/>
              <w:spacing w:line="240" w:lineRule="atLeast"/>
              <w:ind w:firstLine="450"/>
              <w:outlineLvl w:val="1"/>
              <w:rPr>
                <w:rFonts w:eastAsia="Calibri"/>
                <w:sz w:val="24"/>
                <w:szCs w:val="24"/>
                <w:lang w:eastAsia="en-US"/>
              </w:rPr>
            </w:pPr>
          </w:p>
          <w:p w:rsidR="00815B55" w:rsidRPr="00751936" w:rsidRDefault="00815B55" w:rsidP="00815B55">
            <w:pPr>
              <w:keepNext/>
              <w:keepLines/>
              <w:spacing w:line="240" w:lineRule="atLeast"/>
              <w:ind w:firstLine="709"/>
              <w:jc w:val="center"/>
              <w:outlineLvl w:val="1"/>
              <w:rPr>
                <w:b/>
                <w:color w:val="000000"/>
                <w:sz w:val="24"/>
                <w:szCs w:val="24"/>
                <w:lang w:eastAsia="en-US"/>
              </w:rPr>
            </w:pPr>
            <w:r w:rsidRPr="00751936">
              <w:rPr>
                <w:b/>
                <w:color w:val="000000"/>
                <w:sz w:val="24"/>
                <w:szCs w:val="24"/>
                <w:lang w:eastAsia="en-US"/>
              </w:rPr>
              <w:t>Параграф 1. Технические требования</w:t>
            </w:r>
          </w:p>
          <w:p w:rsidR="00815B55" w:rsidRPr="00751936" w:rsidRDefault="00815B55" w:rsidP="00815B55">
            <w:pPr>
              <w:keepNext/>
              <w:keepLines/>
              <w:spacing w:line="240" w:lineRule="atLeast"/>
              <w:ind w:firstLine="708"/>
              <w:outlineLvl w:val="1"/>
              <w:rPr>
                <w:b/>
                <w:color w:val="000000"/>
                <w:sz w:val="24"/>
                <w:szCs w:val="24"/>
                <w:lang w:eastAsia="en-US"/>
              </w:rPr>
            </w:pPr>
            <w:r w:rsidRPr="00751936">
              <w:rPr>
                <w:b/>
                <w:color w:val="000000"/>
                <w:sz w:val="24"/>
                <w:szCs w:val="24"/>
                <w:lang w:eastAsia="en-US"/>
              </w:rPr>
              <w:t xml:space="preserve"> </w:t>
            </w:r>
          </w:p>
          <w:p w:rsidR="00815B55" w:rsidRPr="00751936" w:rsidRDefault="00815B55" w:rsidP="00815B55">
            <w:pPr>
              <w:numPr>
                <w:ilvl w:val="0"/>
                <w:numId w:val="40"/>
              </w:numPr>
              <w:tabs>
                <w:tab w:val="left" w:pos="0"/>
                <w:tab w:val="left" w:pos="284"/>
              </w:tabs>
              <w:spacing w:after="160" w:line="240" w:lineRule="atLeast"/>
              <w:ind w:left="0" w:firstLine="709"/>
              <w:contextualSpacing/>
              <w:jc w:val="both"/>
              <w:rPr>
                <w:rFonts w:eastAsia="Calibri"/>
                <w:sz w:val="24"/>
                <w:szCs w:val="24"/>
                <w:lang w:eastAsia="en-US"/>
              </w:rPr>
            </w:pPr>
            <w:r w:rsidRPr="00751936">
              <w:rPr>
                <w:rFonts w:eastAsia="Calibri"/>
                <w:sz w:val="24"/>
                <w:szCs w:val="24"/>
                <w:lang w:eastAsia="en-US"/>
              </w:rPr>
              <w:lastRenderedPageBreak/>
              <w:t>Техническое обеспечение системы состоит из технических средств, достаточных для функционирования ТИС. В состав технического обеспечения входят средства сбора и подготовки информации, средства передачи данных, средства вывода и обработки информации.</w:t>
            </w:r>
          </w:p>
          <w:p w:rsidR="00815B55" w:rsidRPr="00751936" w:rsidRDefault="00815B55" w:rsidP="00815B55">
            <w:pPr>
              <w:numPr>
                <w:ilvl w:val="0"/>
                <w:numId w:val="40"/>
              </w:numPr>
              <w:tabs>
                <w:tab w:val="left" w:pos="0"/>
                <w:tab w:val="left" w:pos="284"/>
              </w:tabs>
              <w:spacing w:after="160" w:line="240" w:lineRule="atLeast"/>
              <w:ind w:left="0" w:firstLine="709"/>
              <w:contextualSpacing/>
              <w:jc w:val="both"/>
              <w:rPr>
                <w:rFonts w:eastAsia="Calibri"/>
                <w:color w:val="000000"/>
                <w:sz w:val="24"/>
                <w:szCs w:val="24"/>
                <w:lang w:eastAsia="en-US"/>
              </w:rPr>
            </w:pPr>
            <w:r w:rsidRPr="00751936">
              <w:rPr>
                <w:rFonts w:eastAsia="Calibri"/>
                <w:color w:val="000000"/>
                <w:sz w:val="24"/>
                <w:szCs w:val="24"/>
                <w:lang w:eastAsia="en-US"/>
              </w:rPr>
              <w:t xml:space="preserve">Программное обеспечение системы представляет собой программу </w:t>
            </w:r>
            <w:r w:rsidRPr="00815B55">
              <w:rPr>
                <w:rFonts w:eastAsia="Calibri"/>
                <w:b/>
                <w:color w:val="000000"/>
                <w:sz w:val="24"/>
                <w:szCs w:val="24"/>
                <w:lang w:eastAsia="en-US"/>
              </w:rPr>
              <w:t>(совокупность программ), состоящую из Центрального узла ТИС и Клиентского модуля ТИС, необходимых для реализации функций ТИС,</w:t>
            </w:r>
            <w:r w:rsidRPr="00751936">
              <w:rPr>
                <w:rFonts w:eastAsia="Calibri"/>
                <w:color w:val="000000"/>
                <w:sz w:val="24"/>
                <w:szCs w:val="24"/>
                <w:lang w:eastAsia="en-US"/>
              </w:rPr>
              <w:t xml:space="preserve"> заданного режима функционирования технического обеспечения и предполагаемого развития ТИС. </w:t>
            </w:r>
          </w:p>
          <w:p w:rsidR="00815B55" w:rsidRPr="00815B55" w:rsidRDefault="00815B55" w:rsidP="00815B55">
            <w:pPr>
              <w:tabs>
                <w:tab w:val="left" w:pos="0"/>
                <w:tab w:val="left" w:pos="284"/>
              </w:tabs>
              <w:spacing w:line="240" w:lineRule="atLeast"/>
              <w:ind w:firstLine="709"/>
              <w:contextualSpacing/>
              <w:jc w:val="both"/>
              <w:rPr>
                <w:rFonts w:eastAsia="Calibri"/>
                <w:b/>
                <w:color w:val="000000"/>
                <w:sz w:val="24"/>
                <w:szCs w:val="24"/>
                <w:lang w:eastAsia="en-US"/>
              </w:rPr>
            </w:pPr>
            <w:r w:rsidRPr="00751936">
              <w:rPr>
                <w:rFonts w:eastAsia="Calibri"/>
                <w:color w:val="000000"/>
                <w:sz w:val="24"/>
                <w:szCs w:val="24"/>
                <w:lang w:eastAsia="en-US"/>
              </w:rPr>
              <w:t xml:space="preserve">Общее программное обеспечение включает операционные системы, служебные и стандартные </w:t>
            </w:r>
            <w:r w:rsidRPr="00815B55">
              <w:rPr>
                <w:rFonts w:eastAsia="Calibri"/>
                <w:color w:val="000000"/>
                <w:sz w:val="24"/>
                <w:szCs w:val="24"/>
                <w:lang w:eastAsia="en-US"/>
              </w:rPr>
              <w:t>программы.</w:t>
            </w:r>
          </w:p>
          <w:p w:rsidR="00815B55" w:rsidRPr="00815B55" w:rsidRDefault="00815B55" w:rsidP="00815B55">
            <w:pPr>
              <w:numPr>
                <w:ilvl w:val="0"/>
                <w:numId w:val="40"/>
              </w:numPr>
              <w:tabs>
                <w:tab w:val="left" w:pos="0"/>
                <w:tab w:val="left" w:pos="284"/>
              </w:tabs>
              <w:spacing w:after="160" w:line="240" w:lineRule="atLeast"/>
              <w:ind w:left="0" w:firstLine="709"/>
              <w:contextualSpacing/>
              <w:jc w:val="both"/>
              <w:rPr>
                <w:rFonts w:eastAsia="Calibri"/>
                <w:b/>
                <w:color w:val="000000"/>
                <w:sz w:val="24"/>
                <w:szCs w:val="24"/>
                <w:lang w:eastAsia="en-US"/>
              </w:rPr>
            </w:pPr>
            <w:r w:rsidRPr="00815B55">
              <w:rPr>
                <w:rFonts w:eastAsia="Calibri"/>
                <w:b/>
                <w:color w:val="000000"/>
                <w:sz w:val="24"/>
                <w:szCs w:val="24"/>
                <w:lang w:eastAsia="en-US"/>
              </w:rPr>
              <w:t>Работа ТИС обеспечивается с использованием аппаратно-программного комплекса, включающего:</w:t>
            </w:r>
          </w:p>
          <w:p w:rsidR="00815B55" w:rsidRPr="00815B55" w:rsidRDefault="00815B55" w:rsidP="00815B55">
            <w:pPr>
              <w:tabs>
                <w:tab w:val="left" w:pos="0"/>
                <w:tab w:val="left" w:pos="284"/>
              </w:tabs>
              <w:spacing w:line="240" w:lineRule="atLeast"/>
              <w:ind w:firstLine="709"/>
              <w:contextualSpacing/>
              <w:jc w:val="both"/>
              <w:rPr>
                <w:rFonts w:eastAsia="Calibri"/>
                <w:b/>
                <w:color w:val="000000"/>
                <w:sz w:val="24"/>
                <w:szCs w:val="24"/>
                <w:lang w:eastAsia="en-US"/>
              </w:rPr>
            </w:pPr>
            <w:r w:rsidRPr="00815B55">
              <w:rPr>
                <w:rFonts w:eastAsia="Calibri"/>
                <w:b/>
                <w:color w:val="000000"/>
                <w:sz w:val="24"/>
                <w:szCs w:val="24"/>
                <w:lang w:eastAsia="en-US"/>
              </w:rPr>
              <w:t>1) контрольный компонент (контрольно-кассовую машину с функцией фиксации и передачи данных, включенную в государственный реестр контрольно-кассовых машин (далее – ККМ));</w:t>
            </w:r>
          </w:p>
          <w:p w:rsidR="00815B55" w:rsidRPr="00815B55" w:rsidRDefault="00815B55" w:rsidP="00815B55">
            <w:pPr>
              <w:tabs>
                <w:tab w:val="left" w:pos="0"/>
                <w:tab w:val="left" w:pos="284"/>
              </w:tabs>
              <w:spacing w:line="240" w:lineRule="atLeast"/>
              <w:ind w:firstLine="709"/>
              <w:contextualSpacing/>
              <w:jc w:val="both"/>
              <w:rPr>
                <w:rFonts w:eastAsia="Calibri"/>
                <w:b/>
                <w:color w:val="000000"/>
                <w:sz w:val="24"/>
                <w:szCs w:val="24"/>
                <w:lang w:eastAsia="en-US"/>
              </w:rPr>
            </w:pPr>
            <w:r w:rsidRPr="00815B55">
              <w:rPr>
                <w:rFonts w:eastAsia="Calibri"/>
                <w:b/>
                <w:color w:val="000000"/>
                <w:sz w:val="24"/>
                <w:szCs w:val="24"/>
                <w:lang w:eastAsia="en-US"/>
              </w:rPr>
              <w:t>2) платежный компонент ТИС (систему (устройство) для приема безналичных платежей);</w:t>
            </w:r>
          </w:p>
          <w:p w:rsidR="00815B55" w:rsidRDefault="00815B55" w:rsidP="00815B55">
            <w:pPr>
              <w:tabs>
                <w:tab w:val="left" w:pos="0"/>
                <w:tab w:val="left" w:pos="284"/>
              </w:tabs>
              <w:spacing w:line="240" w:lineRule="atLeast"/>
              <w:ind w:firstLine="709"/>
              <w:contextualSpacing/>
              <w:jc w:val="both"/>
              <w:rPr>
                <w:rFonts w:eastAsia="Calibri"/>
                <w:b/>
                <w:color w:val="000000"/>
                <w:sz w:val="24"/>
                <w:szCs w:val="24"/>
                <w:lang w:eastAsia="en-US"/>
              </w:rPr>
            </w:pPr>
            <w:r w:rsidRPr="00815B55">
              <w:rPr>
                <w:rFonts w:eastAsia="Calibri"/>
                <w:b/>
                <w:color w:val="000000"/>
                <w:sz w:val="24"/>
                <w:szCs w:val="24"/>
                <w:lang w:eastAsia="en-US"/>
              </w:rPr>
              <w:t xml:space="preserve">3) учетный компонент ТИС взаимодействующих между собой согласно требованиям </w:t>
            </w:r>
            <w:proofErr w:type="gramStart"/>
            <w:r w:rsidRPr="00815B55">
              <w:rPr>
                <w:rFonts w:eastAsia="Calibri"/>
                <w:b/>
                <w:color w:val="000000"/>
                <w:sz w:val="24"/>
                <w:szCs w:val="24"/>
                <w:lang w:eastAsia="en-US"/>
              </w:rPr>
              <w:t>к</w:t>
            </w:r>
            <w:proofErr w:type="gramEnd"/>
            <w:r w:rsidRPr="00815B55">
              <w:rPr>
                <w:rFonts w:eastAsia="Calibri"/>
                <w:b/>
                <w:color w:val="000000"/>
                <w:sz w:val="24"/>
                <w:szCs w:val="24"/>
                <w:lang w:eastAsia="en-US"/>
              </w:rPr>
              <w:t xml:space="preserve"> ТИС.</w:t>
            </w:r>
          </w:p>
          <w:p w:rsidR="00815B55" w:rsidRPr="00751936" w:rsidRDefault="00815B55" w:rsidP="00815B55">
            <w:pPr>
              <w:numPr>
                <w:ilvl w:val="0"/>
                <w:numId w:val="40"/>
              </w:numPr>
              <w:tabs>
                <w:tab w:val="left" w:pos="0"/>
                <w:tab w:val="left" w:pos="284"/>
              </w:tabs>
              <w:spacing w:after="160" w:line="240" w:lineRule="atLeast"/>
              <w:ind w:left="0" w:firstLine="709"/>
              <w:contextualSpacing/>
              <w:jc w:val="both"/>
              <w:rPr>
                <w:rFonts w:eastAsia="Calibri"/>
                <w:color w:val="000000"/>
                <w:sz w:val="24"/>
                <w:szCs w:val="24"/>
                <w:lang w:eastAsia="en-US"/>
              </w:rPr>
            </w:pPr>
            <w:r w:rsidRPr="00751936">
              <w:rPr>
                <w:rFonts w:eastAsia="Calibri"/>
                <w:color w:val="000000"/>
                <w:sz w:val="24"/>
                <w:szCs w:val="24"/>
                <w:lang w:eastAsia="en-US"/>
              </w:rPr>
              <w:t xml:space="preserve">Системные </w:t>
            </w:r>
            <w:proofErr w:type="gramStart"/>
            <w:r w:rsidRPr="00751936">
              <w:rPr>
                <w:rFonts w:eastAsia="Calibri"/>
                <w:color w:val="000000"/>
                <w:sz w:val="24"/>
                <w:szCs w:val="24"/>
                <w:lang w:eastAsia="en-US"/>
              </w:rPr>
              <w:t>требования</w:t>
            </w:r>
            <w:proofErr w:type="gramEnd"/>
            <w:r w:rsidRPr="00751936">
              <w:rPr>
                <w:rFonts w:eastAsia="Calibri"/>
                <w:color w:val="000000"/>
                <w:sz w:val="24"/>
                <w:szCs w:val="24"/>
                <w:lang w:eastAsia="en-US"/>
              </w:rPr>
              <w:t xml:space="preserve"> предъявляемые к ТИС:</w:t>
            </w:r>
          </w:p>
          <w:p w:rsidR="00815B55" w:rsidRPr="00751936" w:rsidRDefault="00815B55" w:rsidP="00815B55">
            <w:pPr>
              <w:tabs>
                <w:tab w:val="left" w:pos="0"/>
                <w:tab w:val="left" w:pos="284"/>
              </w:tabs>
              <w:spacing w:line="240" w:lineRule="atLeast"/>
              <w:ind w:firstLine="709"/>
              <w:contextualSpacing/>
              <w:jc w:val="both"/>
              <w:rPr>
                <w:rFonts w:eastAsia="Calibri"/>
                <w:color w:val="000000"/>
                <w:sz w:val="24"/>
                <w:szCs w:val="24"/>
                <w:lang w:eastAsia="en-US"/>
              </w:rPr>
            </w:pPr>
            <w:r w:rsidRPr="00751936">
              <w:rPr>
                <w:rFonts w:eastAsia="Calibri"/>
                <w:color w:val="000000"/>
                <w:sz w:val="24"/>
                <w:szCs w:val="24"/>
                <w:lang w:eastAsia="en-US"/>
              </w:rPr>
              <w:t>функциональная совместимость – обеспечение взаимодействия и функционирования с ИС;</w:t>
            </w:r>
          </w:p>
          <w:p w:rsidR="00815B55" w:rsidRPr="00751936" w:rsidRDefault="00815B55" w:rsidP="00815B55">
            <w:pPr>
              <w:tabs>
                <w:tab w:val="left" w:pos="0"/>
                <w:tab w:val="left" w:pos="284"/>
              </w:tabs>
              <w:spacing w:line="240" w:lineRule="atLeast"/>
              <w:ind w:firstLine="709"/>
              <w:contextualSpacing/>
              <w:jc w:val="both"/>
              <w:rPr>
                <w:rFonts w:eastAsia="Calibri"/>
                <w:color w:val="000000"/>
                <w:sz w:val="24"/>
                <w:szCs w:val="24"/>
                <w:lang w:eastAsia="en-US"/>
              </w:rPr>
            </w:pPr>
            <w:r w:rsidRPr="00751936">
              <w:rPr>
                <w:rFonts w:eastAsia="Calibri"/>
                <w:color w:val="000000"/>
                <w:sz w:val="24"/>
                <w:szCs w:val="24"/>
                <w:lang w:eastAsia="en-US"/>
              </w:rPr>
              <w:t xml:space="preserve">масштабируемость – обеспечение возможности увеличения производительности системы, по мере </w:t>
            </w:r>
            <w:r w:rsidRPr="00751936">
              <w:rPr>
                <w:rFonts w:eastAsia="Calibri"/>
                <w:color w:val="000000"/>
                <w:sz w:val="24"/>
                <w:szCs w:val="24"/>
                <w:lang w:eastAsia="en-US"/>
              </w:rPr>
              <w:lastRenderedPageBreak/>
              <w:t>роста объема обрабатываемой информации и количества одновременно работающих пользователей;</w:t>
            </w:r>
          </w:p>
          <w:p w:rsidR="00815B55" w:rsidRDefault="00815B55" w:rsidP="00815B55">
            <w:pPr>
              <w:tabs>
                <w:tab w:val="left" w:pos="0"/>
                <w:tab w:val="left" w:pos="284"/>
              </w:tabs>
              <w:spacing w:line="240" w:lineRule="atLeast"/>
              <w:ind w:firstLine="709"/>
              <w:contextualSpacing/>
              <w:jc w:val="both"/>
              <w:rPr>
                <w:rFonts w:eastAsia="Calibri"/>
                <w:color w:val="000000"/>
                <w:sz w:val="24"/>
                <w:szCs w:val="24"/>
                <w:lang w:eastAsia="en-US"/>
              </w:rPr>
            </w:pPr>
            <w:r w:rsidRPr="00751936">
              <w:rPr>
                <w:rFonts w:eastAsia="Calibri"/>
                <w:color w:val="000000"/>
                <w:sz w:val="24"/>
                <w:szCs w:val="24"/>
                <w:lang w:eastAsia="en-US"/>
              </w:rPr>
              <w:t>расширяемость – обеспечение возможности наращивания функций системы, не выходя за рамки принятой изначально концепции развития и технологической базы, в соответствии со специфическими потребностями пользователей.</w:t>
            </w: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Pr="000D6BF2" w:rsidRDefault="00F12786" w:rsidP="00815B55">
            <w:pPr>
              <w:tabs>
                <w:tab w:val="left" w:pos="0"/>
                <w:tab w:val="left" w:pos="284"/>
              </w:tabs>
              <w:spacing w:line="240" w:lineRule="atLeast"/>
              <w:ind w:firstLine="709"/>
              <w:contextualSpacing/>
              <w:jc w:val="both"/>
              <w:rPr>
                <w:rFonts w:eastAsia="Calibri"/>
                <w:b/>
                <w:color w:val="000000"/>
                <w:sz w:val="24"/>
                <w:szCs w:val="24"/>
                <w:lang w:eastAsia="en-US"/>
              </w:rPr>
            </w:pPr>
            <w:r w:rsidRPr="000D6BF2">
              <w:rPr>
                <w:rFonts w:eastAsia="Calibri"/>
                <w:b/>
                <w:color w:val="000000"/>
                <w:sz w:val="24"/>
                <w:szCs w:val="24"/>
                <w:lang w:eastAsia="en-US"/>
              </w:rPr>
              <w:t>исключить</w:t>
            </w: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F12786" w:rsidRPr="00751936" w:rsidRDefault="00F12786" w:rsidP="00815B55">
            <w:pPr>
              <w:tabs>
                <w:tab w:val="left" w:pos="0"/>
                <w:tab w:val="left" w:pos="284"/>
              </w:tabs>
              <w:spacing w:line="240" w:lineRule="atLeast"/>
              <w:ind w:firstLine="709"/>
              <w:contextualSpacing/>
              <w:jc w:val="both"/>
              <w:rPr>
                <w:rFonts w:eastAsia="Calibri"/>
                <w:color w:val="000000"/>
                <w:sz w:val="24"/>
                <w:szCs w:val="24"/>
                <w:lang w:eastAsia="en-US"/>
              </w:rPr>
            </w:pPr>
          </w:p>
          <w:p w:rsidR="00162D5F" w:rsidRPr="00162D5F" w:rsidRDefault="00162D5F" w:rsidP="00162D5F">
            <w:pPr>
              <w:numPr>
                <w:ilvl w:val="0"/>
                <w:numId w:val="40"/>
              </w:numPr>
              <w:tabs>
                <w:tab w:val="left" w:pos="142"/>
                <w:tab w:val="left" w:pos="284"/>
                <w:tab w:val="left" w:pos="709"/>
              </w:tabs>
              <w:spacing w:after="160" w:line="240" w:lineRule="atLeast"/>
              <w:ind w:left="0" w:firstLine="709"/>
              <w:contextualSpacing/>
              <w:jc w:val="both"/>
              <w:rPr>
                <w:rFonts w:eastAsia="Calibri"/>
                <w:color w:val="000000"/>
                <w:sz w:val="24"/>
                <w:szCs w:val="24"/>
                <w:lang w:eastAsia="en-US"/>
              </w:rPr>
            </w:pPr>
            <w:r w:rsidRPr="00162D5F">
              <w:rPr>
                <w:rFonts w:eastAsia="Calibri"/>
                <w:color w:val="000000"/>
                <w:sz w:val="24"/>
                <w:szCs w:val="24"/>
                <w:lang w:eastAsia="en-US"/>
              </w:rPr>
              <w:t>ТИС обеспечивает:</w:t>
            </w:r>
          </w:p>
          <w:p w:rsidR="00162D5F" w:rsidRPr="00162D5F" w:rsidRDefault="00162D5F" w:rsidP="00162D5F">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1)  прием безналичных платежей посредством систем (или устройств) для приема безналичных платежей;</w:t>
            </w:r>
          </w:p>
          <w:p w:rsidR="00162D5F" w:rsidRPr="00162D5F" w:rsidRDefault="00162D5F" w:rsidP="00162D5F">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2) подключение к оператору фискальных данных (далее – ОФД) Республики Казахстан по протоколу передачи данных и передачи оператору фискальных данных Республики Казахстан сведений о денежных расчетах, осуществляемых налогоплательщиком при реализации товаров, работ, услуг посредством ККМ, являющейся частью ТИС;</w:t>
            </w:r>
          </w:p>
          <w:p w:rsidR="00162D5F" w:rsidRPr="00162D5F" w:rsidRDefault="00162D5F" w:rsidP="00162D5F">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 xml:space="preserve">3) считывание маркировки товаров и (или) </w:t>
            </w:r>
            <w:r w:rsidRPr="00162D5F">
              <w:rPr>
                <w:rFonts w:eastAsia="Calibri"/>
                <w:color w:val="000000"/>
                <w:sz w:val="24"/>
                <w:szCs w:val="24"/>
                <w:lang w:eastAsia="en-US"/>
              </w:rPr>
              <w:lastRenderedPageBreak/>
              <w:t>услуг, формирования, приема и использования электронных счетов-фактур с подключением к информационной системе (далее – ИС) «Электронные счета-фактуры»  (далее – ЭСФ) Комитета;</w:t>
            </w:r>
          </w:p>
          <w:p w:rsidR="00162D5F" w:rsidRPr="00162D5F" w:rsidRDefault="00162D5F" w:rsidP="00162D5F">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4) формирование документов в ТИС, применяемых для оформления операций или событий, в соответствии с настоящими Требованиями;</w:t>
            </w:r>
          </w:p>
          <w:p w:rsidR="00162D5F" w:rsidRPr="00162D5F" w:rsidRDefault="00162D5F" w:rsidP="00162D5F">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5) контроль полноты вводимых данных (в случае выполнения функций или операций без полного заполнения всех полей, система уведомляет пользователя соответствующим уведомлением);</w:t>
            </w:r>
          </w:p>
          <w:p w:rsidR="00162D5F" w:rsidRPr="00162D5F" w:rsidRDefault="00162D5F" w:rsidP="00162D5F">
            <w:pPr>
              <w:tabs>
                <w:tab w:val="left" w:pos="142"/>
                <w:tab w:val="left" w:pos="284"/>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 xml:space="preserve">6) возможность работы со складским и торговым оборудованием и поддержки принтера и сканера </w:t>
            </w:r>
            <w:proofErr w:type="gramStart"/>
            <w:r w:rsidRPr="00162D5F">
              <w:rPr>
                <w:rFonts w:eastAsia="Calibri"/>
                <w:color w:val="000000"/>
                <w:sz w:val="24"/>
                <w:szCs w:val="24"/>
                <w:lang w:eastAsia="en-US"/>
              </w:rPr>
              <w:t>штрих-кодов</w:t>
            </w:r>
            <w:proofErr w:type="gramEnd"/>
            <w:r w:rsidRPr="00162D5F">
              <w:rPr>
                <w:rFonts w:eastAsia="Calibri"/>
                <w:color w:val="000000"/>
                <w:sz w:val="24"/>
                <w:szCs w:val="24"/>
                <w:lang w:eastAsia="en-US"/>
              </w:rPr>
              <w:t>;</w:t>
            </w:r>
          </w:p>
          <w:p w:rsidR="00162D5F" w:rsidRPr="00162D5F" w:rsidRDefault="00162D5F" w:rsidP="00162D5F">
            <w:pPr>
              <w:tabs>
                <w:tab w:val="left" w:pos="142"/>
                <w:tab w:val="left" w:pos="284"/>
                <w:tab w:val="left" w:pos="709"/>
              </w:tabs>
              <w:spacing w:line="240" w:lineRule="atLeast"/>
              <w:ind w:firstLine="709"/>
              <w:contextualSpacing/>
              <w:jc w:val="both"/>
              <w:rPr>
                <w:rFonts w:eastAsia="Calibri"/>
                <w:color w:val="000000"/>
                <w:sz w:val="24"/>
                <w:szCs w:val="24"/>
                <w:lang w:eastAsia="en-US"/>
              </w:rPr>
            </w:pPr>
            <w:r w:rsidRPr="00162D5F">
              <w:rPr>
                <w:rFonts w:eastAsia="Calibri"/>
                <w:color w:val="000000"/>
                <w:sz w:val="24"/>
                <w:szCs w:val="24"/>
                <w:lang w:eastAsia="en-US"/>
              </w:rPr>
              <w:t>7) ведение учета в ТИС без применения счетов бухгалтерского учета.</w:t>
            </w:r>
          </w:p>
          <w:p w:rsidR="001E577E" w:rsidRDefault="001E577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Default="004179DE" w:rsidP="005F3ABE">
            <w:pPr>
              <w:ind w:firstLine="708"/>
              <w:jc w:val="both"/>
              <w:rPr>
                <w:rFonts w:eastAsia="Calibri"/>
                <w:color w:val="000000"/>
                <w:sz w:val="24"/>
                <w:szCs w:val="24"/>
                <w:lang w:eastAsia="en-US"/>
              </w:rPr>
            </w:pPr>
          </w:p>
          <w:p w:rsidR="004179DE" w:rsidRPr="004179DE" w:rsidRDefault="004179DE" w:rsidP="005F3ABE">
            <w:pPr>
              <w:ind w:firstLine="708"/>
              <w:jc w:val="both"/>
              <w:rPr>
                <w:rFonts w:eastAsia="Calibri"/>
                <w:b/>
                <w:color w:val="000000"/>
                <w:sz w:val="24"/>
                <w:szCs w:val="24"/>
                <w:lang w:eastAsia="en-US"/>
              </w:rPr>
            </w:pPr>
            <w:r w:rsidRPr="004179DE">
              <w:rPr>
                <w:rFonts w:eastAsia="Calibri"/>
                <w:b/>
                <w:color w:val="000000"/>
                <w:sz w:val="24"/>
                <w:szCs w:val="24"/>
                <w:lang w:eastAsia="en-US"/>
              </w:rPr>
              <w:t>исключить</w:t>
            </w:r>
          </w:p>
        </w:tc>
        <w:tc>
          <w:tcPr>
            <w:tcW w:w="1713" w:type="dxa"/>
          </w:tcPr>
          <w:p w:rsidR="001E577E" w:rsidRDefault="00FC6C9A" w:rsidP="00FC6C9A">
            <w:pPr>
              <w:ind w:left="34" w:hanging="34"/>
              <w:jc w:val="both"/>
              <w:rPr>
                <w:color w:val="000000"/>
                <w:sz w:val="24"/>
                <w:szCs w:val="24"/>
                <w:lang w:val="kk-KZ"/>
              </w:rPr>
            </w:pPr>
            <w:r w:rsidRPr="00FC6C9A">
              <w:rPr>
                <w:color w:val="000000"/>
                <w:sz w:val="24"/>
                <w:szCs w:val="24"/>
                <w:lang w:val="kk-KZ"/>
              </w:rPr>
              <w:lastRenderedPageBreak/>
              <w:t>В целях структурирования</w:t>
            </w: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r>
              <w:rPr>
                <w:color w:val="000000"/>
                <w:sz w:val="24"/>
                <w:szCs w:val="24"/>
                <w:lang w:val="kk-KZ"/>
              </w:rPr>
              <w:lastRenderedPageBreak/>
              <w:t>Изменения не вносятся</w:t>
            </w: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r w:rsidRPr="00FC6C9A">
              <w:rPr>
                <w:color w:val="000000"/>
                <w:sz w:val="24"/>
                <w:szCs w:val="24"/>
                <w:lang w:val="kk-KZ"/>
              </w:rPr>
              <w:t>В целях детализации</w:t>
            </w: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r w:rsidRPr="00FC6C9A">
              <w:rPr>
                <w:color w:val="000000"/>
                <w:sz w:val="24"/>
                <w:szCs w:val="24"/>
                <w:lang w:val="kk-KZ"/>
              </w:rPr>
              <w:t>В целях детализации</w:t>
            </w: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r>
              <w:rPr>
                <w:color w:val="000000"/>
                <w:sz w:val="24"/>
                <w:szCs w:val="24"/>
                <w:lang w:val="kk-KZ"/>
              </w:rPr>
              <w:t>Изменения не вносятся</w:t>
            </w: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FC6C9A" w:rsidRDefault="00FC6C9A" w:rsidP="00FC6C9A">
            <w:pPr>
              <w:ind w:left="34" w:hanging="34"/>
              <w:jc w:val="both"/>
              <w:rPr>
                <w:color w:val="000000"/>
                <w:sz w:val="24"/>
                <w:szCs w:val="24"/>
                <w:lang w:val="kk-KZ"/>
              </w:rPr>
            </w:pPr>
          </w:p>
          <w:p w:rsidR="000D6BF2" w:rsidRDefault="000D6BF2" w:rsidP="00FC6C9A">
            <w:pPr>
              <w:ind w:left="34" w:hanging="34"/>
              <w:jc w:val="both"/>
              <w:rPr>
                <w:color w:val="000000"/>
                <w:sz w:val="24"/>
                <w:szCs w:val="24"/>
                <w:lang w:val="kk-KZ"/>
              </w:rPr>
            </w:pPr>
          </w:p>
          <w:p w:rsidR="000D6BF2" w:rsidRDefault="000D6BF2" w:rsidP="00FC6C9A">
            <w:pPr>
              <w:ind w:left="34" w:hanging="34"/>
              <w:jc w:val="both"/>
              <w:rPr>
                <w:color w:val="000000"/>
                <w:sz w:val="24"/>
                <w:szCs w:val="24"/>
                <w:lang w:val="kk-KZ"/>
              </w:rPr>
            </w:pPr>
          </w:p>
          <w:p w:rsidR="000D6BF2" w:rsidRDefault="000D6BF2" w:rsidP="00FC6C9A">
            <w:pPr>
              <w:ind w:left="34" w:hanging="34"/>
              <w:jc w:val="both"/>
              <w:rPr>
                <w:color w:val="000000"/>
                <w:sz w:val="24"/>
                <w:szCs w:val="24"/>
                <w:lang w:val="kk-KZ"/>
              </w:rPr>
            </w:pPr>
            <w:r>
              <w:rPr>
                <w:color w:val="000000"/>
                <w:sz w:val="24"/>
                <w:szCs w:val="24"/>
                <w:lang w:val="kk-KZ"/>
              </w:rPr>
              <w:t>В связи введениям новых понятий «Центральный узел» и «Клиентский модуль»</w:t>
            </w:r>
          </w:p>
          <w:p w:rsidR="000D6BF2" w:rsidRDefault="000D6BF2" w:rsidP="00FC6C9A">
            <w:pPr>
              <w:ind w:left="34" w:hanging="34"/>
              <w:jc w:val="both"/>
              <w:rPr>
                <w:color w:val="000000"/>
                <w:sz w:val="24"/>
                <w:szCs w:val="24"/>
                <w:lang w:val="kk-KZ"/>
              </w:rPr>
            </w:pPr>
          </w:p>
          <w:p w:rsidR="000D6BF2" w:rsidRDefault="000D6BF2" w:rsidP="00FC6C9A">
            <w:pPr>
              <w:ind w:left="34" w:hanging="34"/>
              <w:jc w:val="both"/>
              <w:rPr>
                <w:color w:val="000000"/>
                <w:sz w:val="24"/>
                <w:szCs w:val="24"/>
                <w:lang w:val="kk-KZ"/>
              </w:rPr>
            </w:pPr>
          </w:p>
          <w:p w:rsidR="000D6BF2" w:rsidRDefault="000D6BF2" w:rsidP="00FC6C9A">
            <w:pPr>
              <w:ind w:left="34" w:hanging="34"/>
              <w:jc w:val="both"/>
              <w:rPr>
                <w:color w:val="000000"/>
                <w:sz w:val="24"/>
                <w:szCs w:val="24"/>
                <w:lang w:val="kk-KZ"/>
              </w:rPr>
            </w:pPr>
          </w:p>
          <w:p w:rsidR="000D6BF2" w:rsidRDefault="000D6BF2" w:rsidP="000D6BF2">
            <w:pPr>
              <w:ind w:left="34" w:hanging="34"/>
              <w:jc w:val="both"/>
              <w:rPr>
                <w:color w:val="000000"/>
                <w:sz w:val="24"/>
                <w:szCs w:val="24"/>
                <w:lang w:val="kk-KZ"/>
              </w:rPr>
            </w:pPr>
            <w:r w:rsidRPr="00FC6C9A">
              <w:rPr>
                <w:color w:val="000000"/>
                <w:sz w:val="24"/>
                <w:szCs w:val="24"/>
                <w:lang w:val="kk-KZ"/>
              </w:rPr>
              <w:t>В целях детализации</w:t>
            </w: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7978FE" w:rsidP="000D6BF2">
            <w:pPr>
              <w:ind w:left="34" w:hanging="34"/>
              <w:jc w:val="both"/>
              <w:rPr>
                <w:color w:val="000000"/>
                <w:sz w:val="24"/>
                <w:szCs w:val="24"/>
                <w:lang w:val="kk-KZ"/>
              </w:rPr>
            </w:pPr>
          </w:p>
          <w:p w:rsidR="007978FE" w:rsidRDefault="00667736" w:rsidP="000D6BF2">
            <w:pPr>
              <w:ind w:left="34" w:hanging="34"/>
              <w:jc w:val="both"/>
              <w:rPr>
                <w:color w:val="000000"/>
                <w:sz w:val="24"/>
                <w:szCs w:val="24"/>
                <w:lang w:val="kk-KZ"/>
              </w:rPr>
            </w:pPr>
            <w:r w:rsidRPr="007978FE">
              <w:rPr>
                <w:color w:val="000000"/>
                <w:sz w:val="24"/>
                <w:szCs w:val="24"/>
                <w:lang w:val="kk-KZ"/>
              </w:rPr>
              <w:t>Излишние требование. Исключено по предложению Рабочей группы</w:t>
            </w:r>
          </w:p>
          <w:p w:rsidR="000D6BF2" w:rsidRPr="00FC6C9A" w:rsidRDefault="004179DE" w:rsidP="00FC6C9A">
            <w:pPr>
              <w:ind w:left="34" w:hanging="34"/>
              <w:jc w:val="both"/>
              <w:rPr>
                <w:color w:val="000000"/>
                <w:sz w:val="24"/>
                <w:szCs w:val="24"/>
                <w:lang w:val="kk-KZ"/>
              </w:rPr>
            </w:pPr>
            <w:r>
              <w:rPr>
                <w:color w:val="000000"/>
                <w:sz w:val="24"/>
                <w:szCs w:val="24"/>
                <w:lang w:val="kk-KZ"/>
              </w:rPr>
              <w:lastRenderedPageBreak/>
              <w:t xml:space="preserve"> </w:t>
            </w:r>
          </w:p>
        </w:tc>
      </w:tr>
      <w:tr w:rsidR="001E577E" w:rsidRPr="00172406" w:rsidTr="000044BF">
        <w:trPr>
          <w:trHeight w:val="138"/>
        </w:trPr>
        <w:tc>
          <w:tcPr>
            <w:tcW w:w="250" w:type="dxa"/>
          </w:tcPr>
          <w:p w:rsidR="001E577E" w:rsidRDefault="003B10C6" w:rsidP="00F67A2A">
            <w:pPr>
              <w:ind w:left="-108" w:right="-107"/>
              <w:jc w:val="center"/>
              <w:rPr>
                <w:sz w:val="24"/>
                <w:szCs w:val="24"/>
              </w:rPr>
            </w:pPr>
            <w:r>
              <w:rPr>
                <w:sz w:val="24"/>
                <w:szCs w:val="24"/>
              </w:rPr>
              <w:lastRenderedPageBreak/>
              <w:t>8</w:t>
            </w:r>
            <w:r w:rsidR="004D1F2F">
              <w:rPr>
                <w:sz w:val="24"/>
                <w:szCs w:val="24"/>
              </w:rPr>
              <w:t>.</w:t>
            </w:r>
          </w:p>
        </w:tc>
        <w:tc>
          <w:tcPr>
            <w:tcW w:w="1134" w:type="dxa"/>
          </w:tcPr>
          <w:p w:rsidR="001E577E" w:rsidRDefault="001E577E" w:rsidP="001E577E">
            <w:pPr>
              <w:ind w:right="-75"/>
              <w:contextualSpacing/>
              <w:rPr>
                <w:sz w:val="24"/>
                <w:szCs w:val="24"/>
                <w:lang w:val="kk-KZ"/>
              </w:rPr>
            </w:pPr>
            <w:r>
              <w:rPr>
                <w:sz w:val="24"/>
                <w:szCs w:val="24"/>
                <w:lang w:val="kk-KZ"/>
              </w:rPr>
              <w:t>пункт 6</w:t>
            </w:r>
          </w:p>
        </w:tc>
        <w:tc>
          <w:tcPr>
            <w:tcW w:w="5669" w:type="dxa"/>
          </w:tcPr>
          <w:p w:rsidR="007553AE" w:rsidRPr="007553AE" w:rsidRDefault="001E577E" w:rsidP="00D57533">
            <w:pPr>
              <w:jc w:val="center"/>
              <w:rPr>
                <w:b/>
                <w:color w:val="000000"/>
                <w:sz w:val="24"/>
                <w:szCs w:val="24"/>
                <w:lang w:val="kk-KZ" w:eastAsia="en-US"/>
              </w:rPr>
            </w:pPr>
            <w:r w:rsidRPr="00130513">
              <w:rPr>
                <w:b/>
                <w:color w:val="000000"/>
                <w:sz w:val="24"/>
                <w:szCs w:val="24"/>
                <w:lang w:eastAsia="en-US"/>
              </w:rPr>
              <w:t>6. Функциональные требования:</w:t>
            </w:r>
          </w:p>
          <w:p w:rsidR="00D57533" w:rsidRDefault="001E577E" w:rsidP="00D57533">
            <w:pPr>
              <w:ind w:firstLine="601"/>
              <w:jc w:val="both"/>
              <w:rPr>
                <w:b/>
                <w:sz w:val="24"/>
                <w:szCs w:val="24"/>
                <w:lang w:eastAsia="en-US"/>
              </w:rPr>
            </w:pPr>
            <w:bookmarkStart w:id="28" w:name="z51"/>
            <w:proofErr w:type="gramStart"/>
            <w:r w:rsidRPr="00130513">
              <w:rPr>
                <w:b/>
                <w:color w:val="000000"/>
                <w:sz w:val="24"/>
                <w:szCs w:val="24"/>
                <w:lang w:eastAsia="en-US"/>
              </w:rPr>
              <w:t>1) формирование и использование учетных первичных документов, применяемых для оформления операций или событий, в соответствии с порядком, установленным параграфом 2 Правил ведения бухгалтерского учета, утвержденных приказом Министра финансов Республики Казахстан от 31 марта 2015 года № 241 (зарегистрирован в Реестре государственной регистрации нормативных правовых актов Республики Казахстан под № 10954) (далее – Правила ведения бухгалтерского учета);</w:t>
            </w:r>
            <w:bookmarkStart w:id="29" w:name="z52"/>
            <w:bookmarkEnd w:id="28"/>
            <w:proofErr w:type="gramEnd"/>
          </w:p>
          <w:p w:rsidR="001E577E" w:rsidRDefault="001E577E" w:rsidP="00D57533">
            <w:pPr>
              <w:ind w:firstLine="601"/>
              <w:jc w:val="both"/>
              <w:rPr>
                <w:b/>
                <w:color w:val="000000"/>
                <w:sz w:val="24"/>
                <w:szCs w:val="24"/>
                <w:lang w:eastAsia="en-US"/>
              </w:rPr>
            </w:pPr>
            <w:r w:rsidRPr="00130513">
              <w:rPr>
                <w:b/>
                <w:color w:val="000000"/>
                <w:sz w:val="24"/>
                <w:szCs w:val="24"/>
                <w:lang w:eastAsia="en-US"/>
              </w:rPr>
              <w:t>2) обеспечение накопления и систематизации информации, содержащейся в принятых к учету первичных документах, в регистрах учета в соответствии с порядком, установленным параграфом 1 Правил ведения бухгалтерского учета, для последующего переноса данных регистров учета в сгруппированном виде, в соответствующую отчетность;</w:t>
            </w:r>
          </w:p>
          <w:p w:rsidR="001E577E" w:rsidRDefault="001E577E" w:rsidP="00D57533">
            <w:pPr>
              <w:ind w:firstLine="601"/>
              <w:jc w:val="both"/>
              <w:rPr>
                <w:b/>
                <w:color w:val="000000"/>
                <w:sz w:val="24"/>
                <w:szCs w:val="24"/>
                <w:lang w:eastAsia="en-US"/>
              </w:rPr>
            </w:pPr>
            <w:bookmarkStart w:id="30" w:name="z53"/>
            <w:bookmarkEnd w:id="29"/>
            <w:r w:rsidRPr="00130513">
              <w:rPr>
                <w:b/>
                <w:color w:val="000000"/>
                <w:sz w:val="24"/>
                <w:szCs w:val="24"/>
                <w:lang w:eastAsia="en-US"/>
              </w:rPr>
              <w:t>3) обеспечение в порядках, определенных Законом Республики Казахстан от 28 февраля 2007 года "О бухгалтерском учете и финансовой отчетности" (далее – Закон о бухгалтерском учете и финансовой отчетности) и Международным Стандартом Финансовой Отчетности (</w:t>
            </w:r>
            <w:r w:rsidRPr="00130513">
              <w:rPr>
                <w:b/>
                <w:color w:val="000000"/>
                <w:sz w:val="24"/>
                <w:szCs w:val="24"/>
                <w:lang w:val="en-US" w:eastAsia="en-US"/>
              </w:rPr>
              <w:t>IFRS</w:t>
            </w:r>
            <w:r w:rsidRPr="00130513">
              <w:rPr>
                <w:b/>
                <w:color w:val="000000"/>
                <w:sz w:val="24"/>
                <w:szCs w:val="24"/>
                <w:lang w:eastAsia="en-US"/>
              </w:rPr>
              <w:t xml:space="preserve">) для предприятий малого и </w:t>
            </w:r>
            <w:r w:rsidRPr="00130513">
              <w:rPr>
                <w:b/>
                <w:color w:val="000000"/>
                <w:sz w:val="24"/>
                <w:szCs w:val="24"/>
                <w:lang w:eastAsia="en-US"/>
              </w:rPr>
              <w:lastRenderedPageBreak/>
              <w:t>среднего бизнеса, учета:</w:t>
            </w:r>
          </w:p>
          <w:p w:rsidR="001E577E" w:rsidRDefault="001E577E" w:rsidP="00D57533">
            <w:pPr>
              <w:ind w:firstLine="601"/>
              <w:jc w:val="both"/>
              <w:rPr>
                <w:b/>
                <w:color w:val="000000"/>
                <w:sz w:val="24"/>
                <w:szCs w:val="24"/>
                <w:lang w:eastAsia="en-US"/>
              </w:rPr>
            </w:pPr>
            <w:bookmarkStart w:id="31" w:name="z54"/>
            <w:bookmarkEnd w:id="30"/>
            <w:proofErr w:type="gramStart"/>
            <w:r w:rsidRPr="00130513">
              <w:rPr>
                <w:b/>
                <w:color w:val="000000"/>
                <w:sz w:val="24"/>
                <w:szCs w:val="24"/>
                <w:lang w:eastAsia="en-US"/>
              </w:rPr>
              <w:t xml:space="preserve">движения товарно-материальных запасов (оприходование, списание, перемещение, продажи, возвраты продаж и покупок, инвентаризацию) в количественном и стоимостном выражении, на одном или нескольких складах по остаткам, резервам, и партиям товаров в целях завершения каждой из операций формированием соответствующего документа и осуществления в рамках одной операции (транзакции) реализации, </w:t>
            </w:r>
            <w:proofErr w:type="spellStart"/>
            <w:r w:rsidRPr="00130513">
              <w:rPr>
                <w:b/>
                <w:color w:val="000000"/>
                <w:sz w:val="24"/>
                <w:szCs w:val="24"/>
                <w:lang w:eastAsia="en-US"/>
              </w:rPr>
              <w:t>фискализации</w:t>
            </w:r>
            <w:proofErr w:type="spellEnd"/>
            <w:r w:rsidRPr="00130513">
              <w:rPr>
                <w:b/>
                <w:color w:val="000000"/>
                <w:sz w:val="24"/>
                <w:szCs w:val="24"/>
                <w:lang w:eastAsia="en-US"/>
              </w:rPr>
              <w:t xml:space="preserve"> (с выдачей фискального чека) и выбытия товарно-материальных запасов;</w:t>
            </w:r>
            <w:proofErr w:type="gramEnd"/>
          </w:p>
          <w:p w:rsidR="001E577E" w:rsidRDefault="001E577E" w:rsidP="00D57533">
            <w:pPr>
              <w:ind w:firstLine="601"/>
              <w:jc w:val="both"/>
              <w:rPr>
                <w:b/>
                <w:color w:val="000000"/>
                <w:sz w:val="24"/>
                <w:szCs w:val="24"/>
                <w:lang w:eastAsia="en-US"/>
              </w:rPr>
            </w:pPr>
            <w:bookmarkStart w:id="32" w:name="z55"/>
            <w:bookmarkEnd w:id="31"/>
            <w:r w:rsidRPr="00130513">
              <w:rPr>
                <w:b/>
                <w:color w:val="000000"/>
                <w:sz w:val="24"/>
                <w:szCs w:val="24"/>
                <w:lang w:eastAsia="en-US"/>
              </w:rPr>
              <w:t>реализации товаров, работ и услуг в количественном и стоимостном выражении;</w:t>
            </w:r>
          </w:p>
          <w:p w:rsidR="001E577E" w:rsidRDefault="001E577E" w:rsidP="00D57533">
            <w:pPr>
              <w:ind w:firstLine="601"/>
              <w:jc w:val="both"/>
              <w:rPr>
                <w:b/>
                <w:color w:val="000000"/>
                <w:sz w:val="24"/>
                <w:szCs w:val="24"/>
                <w:lang w:eastAsia="en-US"/>
              </w:rPr>
            </w:pPr>
            <w:bookmarkStart w:id="33" w:name="z56"/>
            <w:bookmarkEnd w:id="32"/>
            <w:r w:rsidRPr="00130513">
              <w:rPr>
                <w:b/>
                <w:color w:val="000000"/>
                <w:sz w:val="24"/>
                <w:szCs w:val="24"/>
                <w:lang w:eastAsia="en-US"/>
              </w:rPr>
              <w:t>движения денег от операционной, инвестиционной и финансовой деятельности, в том числе учета банковских операций и операций по кассе, с отображением всех изменений за отчетный период;</w:t>
            </w:r>
          </w:p>
          <w:p w:rsidR="001E577E" w:rsidRDefault="001E577E" w:rsidP="00D57533">
            <w:pPr>
              <w:ind w:firstLine="601"/>
              <w:jc w:val="both"/>
              <w:rPr>
                <w:b/>
                <w:color w:val="000000"/>
                <w:sz w:val="24"/>
                <w:szCs w:val="24"/>
                <w:lang w:eastAsia="en-US"/>
              </w:rPr>
            </w:pPr>
            <w:bookmarkStart w:id="34" w:name="z57"/>
            <w:bookmarkEnd w:id="33"/>
            <w:r w:rsidRPr="00130513">
              <w:rPr>
                <w:b/>
                <w:color w:val="000000"/>
                <w:sz w:val="24"/>
                <w:szCs w:val="24"/>
                <w:lang w:eastAsia="en-US"/>
              </w:rPr>
              <w:t>доходов;</w:t>
            </w:r>
          </w:p>
          <w:p w:rsidR="001E577E" w:rsidRDefault="001E577E" w:rsidP="00D57533">
            <w:pPr>
              <w:ind w:firstLine="601"/>
              <w:jc w:val="both"/>
              <w:rPr>
                <w:b/>
                <w:color w:val="000000"/>
                <w:sz w:val="24"/>
                <w:szCs w:val="24"/>
                <w:lang w:eastAsia="en-US"/>
              </w:rPr>
            </w:pPr>
            <w:bookmarkStart w:id="35" w:name="z58"/>
            <w:bookmarkEnd w:id="34"/>
            <w:r w:rsidRPr="00130513">
              <w:rPr>
                <w:b/>
                <w:color w:val="000000"/>
                <w:sz w:val="24"/>
                <w:szCs w:val="24"/>
                <w:lang w:eastAsia="en-US"/>
              </w:rPr>
              <w:t>расчетов по оплате труда персонала;</w:t>
            </w:r>
          </w:p>
          <w:p w:rsidR="001E577E" w:rsidRDefault="001E577E" w:rsidP="00D57533">
            <w:pPr>
              <w:ind w:firstLine="601"/>
              <w:jc w:val="both"/>
              <w:rPr>
                <w:b/>
                <w:color w:val="000000"/>
                <w:sz w:val="24"/>
                <w:szCs w:val="24"/>
                <w:lang w:eastAsia="en-US"/>
              </w:rPr>
            </w:pPr>
            <w:bookmarkStart w:id="36" w:name="z59"/>
            <w:bookmarkEnd w:id="35"/>
            <w:r w:rsidRPr="00130513">
              <w:rPr>
                <w:b/>
                <w:color w:val="000000"/>
                <w:sz w:val="24"/>
                <w:szCs w:val="24"/>
                <w:lang w:eastAsia="en-US"/>
              </w:rPr>
              <w:t>расчетов по налоговым обязательствам и социальным платежам.</w:t>
            </w:r>
          </w:p>
          <w:p w:rsidR="001E577E" w:rsidRDefault="001E577E" w:rsidP="00D57533">
            <w:pPr>
              <w:ind w:firstLine="601"/>
              <w:jc w:val="both"/>
              <w:rPr>
                <w:b/>
                <w:color w:val="000000"/>
                <w:sz w:val="24"/>
                <w:szCs w:val="24"/>
                <w:lang w:eastAsia="en-US"/>
              </w:rPr>
            </w:pPr>
            <w:bookmarkStart w:id="37" w:name="z60"/>
            <w:bookmarkEnd w:id="36"/>
            <w:r w:rsidRPr="00130513">
              <w:rPr>
                <w:b/>
                <w:color w:val="000000"/>
                <w:sz w:val="24"/>
                <w:szCs w:val="24"/>
                <w:lang w:eastAsia="en-US"/>
              </w:rPr>
              <w:t>При этом ведение учета, предусмотренного подпунктом 3) настоящего пункта, осуществляется без применения счетов бухгалтерского учета.</w:t>
            </w:r>
          </w:p>
          <w:p w:rsidR="001E577E" w:rsidRDefault="001E577E" w:rsidP="00D57533">
            <w:pPr>
              <w:ind w:firstLine="601"/>
              <w:jc w:val="both"/>
              <w:rPr>
                <w:b/>
                <w:color w:val="000000"/>
                <w:sz w:val="24"/>
                <w:szCs w:val="24"/>
                <w:lang w:eastAsia="en-US"/>
              </w:rPr>
            </w:pPr>
            <w:bookmarkStart w:id="38" w:name="z61"/>
            <w:bookmarkEnd w:id="37"/>
            <w:r w:rsidRPr="00130513">
              <w:rPr>
                <w:b/>
                <w:color w:val="000000"/>
                <w:sz w:val="24"/>
                <w:szCs w:val="24"/>
                <w:lang w:eastAsia="en-US"/>
              </w:rPr>
              <w:t>4) обеспечение в режиме реального времени взаимодействия с поставщиком платежных услуг при приеме безналичных платежей посредством системы (устройства) для приема безналичных платежей;</w:t>
            </w:r>
          </w:p>
          <w:p w:rsidR="001E577E" w:rsidRDefault="001E577E" w:rsidP="00D57533">
            <w:pPr>
              <w:ind w:firstLine="601"/>
              <w:jc w:val="both"/>
              <w:rPr>
                <w:b/>
                <w:color w:val="000000"/>
                <w:sz w:val="24"/>
                <w:szCs w:val="24"/>
                <w:lang w:eastAsia="en-US"/>
              </w:rPr>
            </w:pPr>
            <w:bookmarkStart w:id="39" w:name="z62"/>
            <w:bookmarkEnd w:id="38"/>
            <w:r w:rsidRPr="00130513">
              <w:rPr>
                <w:b/>
                <w:color w:val="000000"/>
                <w:sz w:val="24"/>
                <w:szCs w:val="24"/>
                <w:lang w:eastAsia="en-US"/>
              </w:rPr>
              <w:t xml:space="preserve">5) обеспечение формирования отчетов на </w:t>
            </w:r>
            <w:r w:rsidRPr="00130513">
              <w:rPr>
                <w:b/>
                <w:color w:val="000000"/>
                <w:sz w:val="24"/>
                <w:szCs w:val="24"/>
                <w:lang w:eastAsia="en-US"/>
              </w:rPr>
              <w:lastRenderedPageBreak/>
              <w:t>основании агрегированных данных регистров учета, а также уведомлений, справок, отчетов о проведенных операциях и документов, подтверждающих осуществление операций;</w:t>
            </w:r>
          </w:p>
          <w:p w:rsidR="001E577E" w:rsidRDefault="001E577E" w:rsidP="00D57533">
            <w:pPr>
              <w:ind w:firstLine="601"/>
              <w:jc w:val="both"/>
              <w:rPr>
                <w:b/>
                <w:color w:val="000000"/>
                <w:sz w:val="24"/>
                <w:szCs w:val="24"/>
                <w:lang w:eastAsia="en-US"/>
              </w:rPr>
            </w:pPr>
            <w:bookmarkStart w:id="40" w:name="z63"/>
            <w:bookmarkEnd w:id="39"/>
            <w:r w:rsidRPr="00130513">
              <w:rPr>
                <w:b/>
                <w:color w:val="000000"/>
                <w:sz w:val="24"/>
                <w:szCs w:val="24"/>
                <w:lang w:eastAsia="en-US"/>
              </w:rPr>
              <w:t>6) обеспечение возможности поиска информации по индивидуальному запросу, просмотра информации за предыдущие даты;</w:t>
            </w:r>
          </w:p>
          <w:p w:rsidR="001E577E" w:rsidRDefault="001E577E" w:rsidP="00D57533">
            <w:pPr>
              <w:ind w:firstLine="601"/>
              <w:jc w:val="both"/>
              <w:rPr>
                <w:b/>
                <w:color w:val="000000"/>
                <w:sz w:val="24"/>
                <w:szCs w:val="24"/>
                <w:lang w:eastAsia="en-US"/>
              </w:rPr>
            </w:pPr>
            <w:bookmarkStart w:id="41" w:name="z64"/>
            <w:bookmarkEnd w:id="40"/>
            <w:r w:rsidRPr="00130513">
              <w:rPr>
                <w:b/>
                <w:color w:val="000000"/>
                <w:sz w:val="24"/>
                <w:szCs w:val="24"/>
                <w:lang w:eastAsia="en-US"/>
              </w:rPr>
              <w:t>7) обеспечение формирования и сдачи налоговой отчетности в электронном виде и (или) на бумажном носителе;</w:t>
            </w:r>
          </w:p>
          <w:p w:rsidR="001E577E" w:rsidRDefault="001E577E" w:rsidP="00D57533">
            <w:pPr>
              <w:ind w:firstLine="601"/>
              <w:jc w:val="both"/>
              <w:rPr>
                <w:b/>
                <w:color w:val="000000"/>
                <w:sz w:val="24"/>
                <w:szCs w:val="24"/>
                <w:lang w:eastAsia="en-US"/>
              </w:rPr>
            </w:pPr>
            <w:bookmarkStart w:id="42" w:name="z65"/>
            <w:bookmarkEnd w:id="41"/>
            <w:r w:rsidRPr="00130513">
              <w:rPr>
                <w:b/>
                <w:color w:val="000000"/>
                <w:sz w:val="24"/>
                <w:szCs w:val="24"/>
                <w:lang w:eastAsia="en-US"/>
              </w:rPr>
              <w:t>8) обеспечение вывода документов на экран, принтер или в файл;</w:t>
            </w:r>
          </w:p>
          <w:bookmarkEnd w:id="42"/>
          <w:p w:rsidR="001E577E" w:rsidRPr="00130513" w:rsidRDefault="001E577E" w:rsidP="00D57533">
            <w:pPr>
              <w:ind w:firstLine="601"/>
              <w:jc w:val="both"/>
              <w:rPr>
                <w:b/>
                <w:sz w:val="24"/>
                <w:szCs w:val="24"/>
                <w:lang w:eastAsia="en-US"/>
              </w:rPr>
            </w:pPr>
            <w:proofErr w:type="gramStart"/>
            <w:r w:rsidRPr="00130513">
              <w:rPr>
                <w:b/>
                <w:color w:val="000000"/>
                <w:sz w:val="24"/>
                <w:szCs w:val="24"/>
                <w:lang w:eastAsia="en-US"/>
              </w:rPr>
              <w:t>9) обеспечение ведения налогового учета в соответствии с Правилами организации и ведения налогового учета индивидуальными предпринимателями, на которых в соответствии с Законом о бухгалтерском учете и финансовой отчетности не возложена обязанность по ведению бухгалтерского учета и составлению финансовой отчетности", утвержденными приказом Министра финансов Республики Казахстан от 1 февраля 2018 года № 98 (зарегистрирован в Реестре государственной регистрации нормативных правовых актов Республики</w:t>
            </w:r>
            <w:proofErr w:type="gramEnd"/>
            <w:r w:rsidRPr="00130513">
              <w:rPr>
                <w:b/>
                <w:color w:val="000000"/>
                <w:sz w:val="24"/>
                <w:szCs w:val="24"/>
                <w:lang w:eastAsia="en-US"/>
              </w:rPr>
              <w:t xml:space="preserve"> </w:t>
            </w:r>
            <w:proofErr w:type="gramStart"/>
            <w:r w:rsidRPr="00130513">
              <w:rPr>
                <w:b/>
                <w:color w:val="000000"/>
                <w:sz w:val="24"/>
                <w:szCs w:val="24"/>
                <w:lang w:eastAsia="en-US"/>
              </w:rPr>
              <w:t>Казахстан под № 16388).</w:t>
            </w:r>
            <w:proofErr w:type="gramEnd"/>
          </w:p>
          <w:p w:rsidR="001E577E" w:rsidRPr="001E577E" w:rsidRDefault="001E577E" w:rsidP="001E577E">
            <w:pPr>
              <w:jc w:val="both"/>
              <w:rPr>
                <w:color w:val="000000"/>
                <w:sz w:val="24"/>
                <w:szCs w:val="24"/>
                <w:lang w:eastAsia="en-US"/>
              </w:rPr>
            </w:pPr>
          </w:p>
        </w:tc>
        <w:tc>
          <w:tcPr>
            <w:tcW w:w="5955" w:type="dxa"/>
          </w:tcPr>
          <w:p w:rsidR="001E577E" w:rsidRPr="00AF1B4E" w:rsidRDefault="007978FE" w:rsidP="001E577E">
            <w:pPr>
              <w:ind w:firstLine="708"/>
              <w:jc w:val="both"/>
              <w:rPr>
                <w:rFonts w:eastAsia="Calibri"/>
                <w:b/>
                <w:color w:val="000000"/>
                <w:sz w:val="24"/>
                <w:szCs w:val="24"/>
                <w:lang w:val="kk-KZ" w:eastAsia="en-US"/>
              </w:rPr>
            </w:pPr>
            <w:r>
              <w:rPr>
                <w:rFonts w:eastAsia="Calibri"/>
                <w:b/>
                <w:color w:val="000000"/>
                <w:sz w:val="24"/>
                <w:szCs w:val="24"/>
                <w:lang w:val="kk-KZ" w:eastAsia="en-US"/>
              </w:rPr>
              <w:lastRenderedPageBreak/>
              <w:t>исключить</w:t>
            </w:r>
          </w:p>
        </w:tc>
        <w:tc>
          <w:tcPr>
            <w:tcW w:w="1713" w:type="dxa"/>
          </w:tcPr>
          <w:p w:rsidR="001E577E" w:rsidRPr="009A16A9" w:rsidRDefault="007978FE" w:rsidP="00F67A2A">
            <w:pPr>
              <w:ind w:left="34" w:hanging="34"/>
              <w:jc w:val="both"/>
              <w:rPr>
                <w:color w:val="000000"/>
                <w:szCs w:val="24"/>
                <w:lang w:val="kk-KZ"/>
              </w:rPr>
            </w:pPr>
            <w:r w:rsidRPr="007978FE">
              <w:rPr>
                <w:color w:val="000000"/>
                <w:sz w:val="24"/>
                <w:szCs w:val="24"/>
                <w:lang w:val="kk-KZ"/>
              </w:rPr>
              <w:t xml:space="preserve">Излишние требование. Исключено по предложению Рабочей группы </w:t>
            </w:r>
          </w:p>
        </w:tc>
      </w:tr>
      <w:tr w:rsidR="008A1E82" w:rsidRPr="00172406" w:rsidTr="000044BF">
        <w:trPr>
          <w:trHeight w:val="138"/>
        </w:trPr>
        <w:tc>
          <w:tcPr>
            <w:tcW w:w="250" w:type="dxa"/>
          </w:tcPr>
          <w:p w:rsidR="008A1E82" w:rsidRDefault="003B10C6" w:rsidP="00F67A2A">
            <w:pPr>
              <w:ind w:left="-108" w:right="-107"/>
              <w:jc w:val="center"/>
              <w:rPr>
                <w:sz w:val="24"/>
                <w:szCs w:val="24"/>
              </w:rPr>
            </w:pPr>
            <w:r>
              <w:rPr>
                <w:sz w:val="24"/>
                <w:szCs w:val="24"/>
              </w:rPr>
              <w:lastRenderedPageBreak/>
              <w:t>9</w:t>
            </w:r>
            <w:r w:rsidR="004D1F2F">
              <w:rPr>
                <w:sz w:val="24"/>
                <w:szCs w:val="24"/>
              </w:rPr>
              <w:t>.</w:t>
            </w:r>
          </w:p>
        </w:tc>
        <w:tc>
          <w:tcPr>
            <w:tcW w:w="1134" w:type="dxa"/>
          </w:tcPr>
          <w:p w:rsidR="008A1E82" w:rsidRDefault="00130513" w:rsidP="00626029">
            <w:pPr>
              <w:ind w:right="-75"/>
              <w:contextualSpacing/>
              <w:rPr>
                <w:sz w:val="24"/>
                <w:szCs w:val="24"/>
                <w:lang w:val="kk-KZ"/>
              </w:rPr>
            </w:pPr>
            <w:r>
              <w:rPr>
                <w:sz w:val="24"/>
                <w:szCs w:val="24"/>
                <w:lang w:val="kk-KZ"/>
              </w:rPr>
              <w:t>параграф</w:t>
            </w:r>
            <w:r w:rsidR="008A1E82">
              <w:rPr>
                <w:sz w:val="24"/>
                <w:szCs w:val="24"/>
                <w:lang w:val="kk-KZ"/>
              </w:rPr>
              <w:t xml:space="preserve"> </w:t>
            </w:r>
            <w:r w:rsidR="00626029">
              <w:rPr>
                <w:sz w:val="24"/>
                <w:szCs w:val="24"/>
                <w:lang w:val="kk-KZ"/>
              </w:rPr>
              <w:t>2</w:t>
            </w:r>
          </w:p>
        </w:tc>
        <w:tc>
          <w:tcPr>
            <w:tcW w:w="5669" w:type="dxa"/>
          </w:tcPr>
          <w:p w:rsidR="008A1E82" w:rsidRPr="008A1E82" w:rsidRDefault="008A1E82" w:rsidP="001E577E">
            <w:pPr>
              <w:jc w:val="both"/>
              <w:rPr>
                <w:b/>
                <w:color w:val="000000"/>
                <w:sz w:val="24"/>
                <w:szCs w:val="24"/>
                <w:lang w:eastAsia="en-US"/>
              </w:rPr>
            </w:pPr>
            <w:r w:rsidRPr="008A1E82">
              <w:rPr>
                <w:b/>
                <w:color w:val="000000"/>
                <w:sz w:val="24"/>
                <w:szCs w:val="24"/>
                <w:lang w:eastAsia="en-US"/>
              </w:rPr>
              <w:t>отсутствует</w:t>
            </w:r>
          </w:p>
        </w:tc>
        <w:tc>
          <w:tcPr>
            <w:tcW w:w="5955" w:type="dxa"/>
          </w:tcPr>
          <w:p w:rsidR="00626029" w:rsidRPr="007978FE" w:rsidRDefault="00626029" w:rsidP="00626029">
            <w:pPr>
              <w:keepNext/>
              <w:keepLines/>
              <w:spacing w:line="240" w:lineRule="atLeast"/>
              <w:ind w:firstLine="708"/>
              <w:jc w:val="center"/>
              <w:outlineLvl w:val="2"/>
              <w:rPr>
                <w:b/>
                <w:color w:val="000000"/>
                <w:sz w:val="24"/>
                <w:szCs w:val="24"/>
                <w:lang w:eastAsia="en-US"/>
              </w:rPr>
            </w:pPr>
            <w:r w:rsidRPr="007978FE">
              <w:rPr>
                <w:b/>
                <w:color w:val="000000"/>
                <w:sz w:val="24"/>
                <w:szCs w:val="24"/>
                <w:lang w:eastAsia="en-US"/>
              </w:rPr>
              <w:t>Параграф 2.  Требования к режимам функционирования и к архитектуре ТИС</w:t>
            </w:r>
          </w:p>
          <w:p w:rsidR="00626029" w:rsidRPr="007978FE" w:rsidRDefault="00626029" w:rsidP="00626029">
            <w:pPr>
              <w:keepNext/>
              <w:keepLines/>
              <w:spacing w:line="240" w:lineRule="atLeast"/>
              <w:ind w:firstLine="708"/>
              <w:jc w:val="both"/>
              <w:outlineLvl w:val="2"/>
              <w:rPr>
                <w:b/>
                <w:color w:val="000000"/>
                <w:sz w:val="24"/>
                <w:szCs w:val="24"/>
                <w:lang w:eastAsia="en-US"/>
              </w:rPr>
            </w:pPr>
            <w:r w:rsidRPr="007978FE">
              <w:rPr>
                <w:b/>
                <w:color w:val="000000"/>
                <w:sz w:val="24"/>
                <w:szCs w:val="24"/>
                <w:lang w:eastAsia="en-US"/>
              </w:rPr>
              <w:t xml:space="preserve"> </w:t>
            </w:r>
          </w:p>
          <w:p w:rsidR="00626029" w:rsidRPr="007978FE" w:rsidRDefault="00626029" w:rsidP="00626029">
            <w:pPr>
              <w:numPr>
                <w:ilvl w:val="0"/>
                <w:numId w:val="40"/>
              </w:numPr>
              <w:tabs>
                <w:tab w:val="left" w:pos="1134"/>
              </w:tabs>
              <w:contextualSpacing/>
              <w:jc w:val="both"/>
              <w:rPr>
                <w:rFonts w:eastAsia="Calibri"/>
                <w:b/>
                <w:color w:val="FF0000"/>
                <w:sz w:val="24"/>
                <w:szCs w:val="24"/>
                <w:lang w:eastAsia="en-US"/>
              </w:rPr>
            </w:pPr>
            <w:r w:rsidRPr="007978FE">
              <w:rPr>
                <w:rFonts w:eastAsia="Calibri"/>
                <w:b/>
                <w:color w:val="000000"/>
                <w:sz w:val="24"/>
                <w:szCs w:val="24"/>
                <w:lang w:eastAsia="en-US"/>
              </w:rPr>
              <w:t>Функционирование ТИС:</w:t>
            </w:r>
          </w:p>
          <w:p w:rsidR="00626029" w:rsidRPr="007978FE" w:rsidRDefault="00626029" w:rsidP="00626029">
            <w:pPr>
              <w:numPr>
                <w:ilvl w:val="0"/>
                <w:numId w:val="34"/>
              </w:numPr>
              <w:tabs>
                <w:tab w:val="left" w:pos="1134"/>
              </w:tabs>
              <w:ind w:left="0" w:firstLine="720"/>
              <w:contextualSpacing/>
              <w:jc w:val="both"/>
              <w:rPr>
                <w:rFonts w:eastAsia="Calibri"/>
                <w:b/>
                <w:color w:val="FF0000"/>
                <w:sz w:val="24"/>
                <w:szCs w:val="24"/>
                <w:lang w:eastAsia="en-US"/>
              </w:rPr>
            </w:pPr>
            <w:proofErr w:type="gramStart"/>
            <w:r w:rsidRPr="007978FE">
              <w:rPr>
                <w:rFonts w:eastAsia="Calibri"/>
                <w:b/>
                <w:color w:val="000000"/>
                <w:sz w:val="24"/>
                <w:szCs w:val="24"/>
                <w:lang w:eastAsia="en-US"/>
              </w:rPr>
              <w:t>в фискальном режиме (онлайн и автономный) осуществляется за счет ККМ;</w:t>
            </w:r>
            <w:proofErr w:type="gramEnd"/>
          </w:p>
          <w:p w:rsidR="00626029" w:rsidRPr="007978FE" w:rsidRDefault="00626029" w:rsidP="00626029">
            <w:pPr>
              <w:numPr>
                <w:ilvl w:val="0"/>
                <w:numId w:val="34"/>
              </w:numPr>
              <w:tabs>
                <w:tab w:val="left" w:pos="1134"/>
              </w:tabs>
              <w:ind w:left="0" w:firstLine="720"/>
              <w:contextualSpacing/>
              <w:jc w:val="both"/>
              <w:rPr>
                <w:rFonts w:eastAsia="Calibri"/>
                <w:b/>
                <w:color w:val="FF0000"/>
                <w:sz w:val="24"/>
                <w:szCs w:val="24"/>
                <w:lang w:eastAsia="en-US"/>
              </w:rPr>
            </w:pPr>
            <w:r w:rsidRPr="007978FE">
              <w:rPr>
                <w:rFonts w:eastAsia="Calibri"/>
                <w:b/>
                <w:color w:val="000000"/>
                <w:sz w:val="24"/>
                <w:szCs w:val="24"/>
                <w:lang w:eastAsia="en-US"/>
              </w:rPr>
              <w:t>в автономном режиме, в следующих случаях:</w:t>
            </w:r>
          </w:p>
          <w:p w:rsidR="00626029" w:rsidRPr="007978FE" w:rsidRDefault="00626029" w:rsidP="00626029">
            <w:pPr>
              <w:tabs>
                <w:tab w:val="left" w:pos="1134"/>
              </w:tabs>
              <w:ind w:firstLine="720"/>
              <w:jc w:val="both"/>
              <w:rPr>
                <w:rFonts w:eastAsia="Calibri"/>
                <w:b/>
                <w:color w:val="FF0000"/>
                <w:sz w:val="24"/>
                <w:szCs w:val="24"/>
                <w:lang w:eastAsia="en-US"/>
              </w:rPr>
            </w:pPr>
            <w:r w:rsidRPr="007978FE">
              <w:rPr>
                <w:rFonts w:eastAsia="Calibri"/>
                <w:b/>
                <w:sz w:val="24"/>
                <w:szCs w:val="24"/>
                <w:lang w:eastAsia="en-US"/>
              </w:rPr>
              <w:lastRenderedPageBreak/>
              <w:t>потеря связи ТИС с Центральным узлом ТИС;</w:t>
            </w:r>
          </w:p>
          <w:p w:rsidR="00626029" w:rsidRPr="00626029" w:rsidRDefault="00626029" w:rsidP="00626029">
            <w:pPr>
              <w:tabs>
                <w:tab w:val="left" w:pos="1134"/>
              </w:tabs>
              <w:ind w:firstLine="720"/>
              <w:jc w:val="both"/>
              <w:rPr>
                <w:rFonts w:eastAsia="Calibri"/>
                <w:b/>
                <w:sz w:val="24"/>
                <w:szCs w:val="24"/>
                <w:lang w:eastAsia="en-US"/>
              </w:rPr>
            </w:pPr>
            <w:r w:rsidRPr="007978FE">
              <w:rPr>
                <w:rFonts w:eastAsia="Calibri"/>
                <w:b/>
                <w:sz w:val="24"/>
                <w:szCs w:val="24"/>
                <w:lang w:eastAsia="en-US"/>
              </w:rPr>
              <w:t>задержки при подключении к Центральному узлу ТИС более чем на 3 (три) секунды. Задержкой является промежуток времени между запросом ТИС и получением ответа от Центрального узла ТИС.</w:t>
            </w:r>
          </w:p>
          <w:p w:rsidR="00626029" w:rsidRPr="007978FE" w:rsidRDefault="00626029" w:rsidP="00626029">
            <w:pPr>
              <w:numPr>
                <w:ilvl w:val="0"/>
                <w:numId w:val="40"/>
              </w:numPr>
              <w:tabs>
                <w:tab w:val="left" w:pos="0"/>
              </w:tabs>
              <w:ind w:left="38" w:firstLine="709"/>
              <w:contextualSpacing/>
              <w:jc w:val="both"/>
              <w:rPr>
                <w:rFonts w:eastAsia="Calibri"/>
                <w:b/>
                <w:color w:val="000000"/>
                <w:sz w:val="24"/>
                <w:szCs w:val="24"/>
                <w:lang w:eastAsia="en-US"/>
              </w:rPr>
            </w:pPr>
            <w:r w:rsidRPr="007978FE">
              <w:rPr>
                <w:rFonts w:eastAsia="Calibri"/>
                <w:b/>
                <w:color w:val="000000"/>
                <w:sz w:val="24"/>
                <w:szCs w:val="24"/>
                <w:lang w:eastAsia="en-US"/>
              </w:rPr>
              <w:t>Аппаратно-программный комплекс ТИС состоит:</w:t>
            </w:r>
          </w:p>
          <w:p w:rsidR="00626029" w:rsidRPr="007978FE" w:rsidRDefault="00626029" w:rsidP="00626029">
            <w:pPr>
              <w:tabs>
                <w:tab w:val="left" w:pos="0"/>
                <w:tab w:val="left" w:pos="1134"/>
              </w:tabs>
              <w:ind w:firstLine="709"/>
              <w:jc w:val="both"/>
              <w:rPr>
                <w:rFonts w:eastAsia="Calibri"/>
                <w:b/>
                <w:color w:val="000000"/>
                <w:sz w:val="24"/>
                <w:szCs w:val="24"/>
                <w:lang w:eastAsia="en-US"/>
              </w:rPr>
            </w:pPr>
            <w:r w:rsidRPr="007978FE">
              <w:rPr>
                <w:rFonts w:eastAsia="Calibri"/>
                <w:b/>
                <w:color w:val="000000"/>
                <w:sz w:val="24"/>
                <w:szCs w:val="24"/>
                <w:lang w:eastAsia="en-US"/>
              </w:rPr>
              <w:t>1) Центрального узла ТИС;</w:t>
            </w:r>
          </w:p>
          <w:p w:rsidR="00626029" w:rsidRPr="007978FE" w:rsidRDefault="00626029" w:rsidP="00626029">
            <w:pPr>
              <w:tabs>
                <w:tab w:val="left" w:pos="0"/>
                <w:tab w:val="left" w:pos="1134"/>
              </w:tabs>
              <w:ind w:firstLine="709"/>
              <w:jc w:val="both"/>
              <w:rPr>
                <w:rFonts w:eastAsia="Calibri"/>
                <w:b/>
                <w:color w:val="000000"/>
                <w:sz w:val="24"/>
                <w:szCs w:val="24"/>
                <w:lang w:eastAsia="en-US"/>
              </w:rPr>
            </w:pPr>
            <w:r w:rsidRPr="007978FE">
              <w:rPr>
                <w:rFonts w:eastAsia="Calibri"/>
                <w:b/>
                <w:color w:val="000000"/>
                <w:sz w:val="24"/>
                <w:szCs w:val="24"/>
                <w:lang w:eastAsia="en-US"/>
              </w:rPr>
              <w:t xml:space="preserve">2) </w:t>
            </w:r>
            <w:r w:rsidRPr="007978FE">
              <w:rPr>
                <w:rFonts w:eastAsia="Calibri"/>
                <w:b/>
                <w:sz w:val="24"/>
                <w:szCs w:val="24"/>
                <w:lang w:eastAsia="en-US"/>
              </w:rPr>
              <w:t>Клиентского модуля ТИС (модуль по работе с Центральным узлом ТИС).</w:t>
            </w:r>
          </w:p>
          <w:p w:rsidR="00626029" w:rsidRPr="007978FE" w:rsidRDefault="00626029" w:rsidP="00626029">
            <w:pPr>
              <w:numPr>
                <w:ilvl w:val="0"/>
                <w:numId w:val="40"/>
              </w:numPr>
              <w:tabs>
                <w:tab w:val="left" w:pos="0"/>
                <w:tab w:val="left" w:pos="1134"/>
              </w:tabs>
              <w:contextualSpacing/>
              <w:jc w:val="both"/>
              <w:rPr>
                <w:rFonts w:eastAsia="Calibri"/>
                <w:b/>
                <w:color w:val="000000"/>
                <w:sz w:val="24"/>
                <w:szCs w:val="24"/>
                <w:lang w:eastAsia="en-US"/>
              </w:rPr>
            </w:pPr>
            <w:r w:rsidRPr="007978FE">
              <w:rPr>
                <w:rFonts w:eastAsia="Calibri"/>
                <w:b/>
                <w:color w:val="000000"/>
                <w:sz w:val="24"/>
                <w:szCs w:val="24"/>
                <w:lang w:eastAsia="en-US"/>
              </w:rPr>
              <w:t>Требования к Центральному узлу ТИС:</w:t>
            </w:r>
          </w:p>
          <w:p w:rsidR="00626029" w:rsidRPr="007978FE" w:rsidRDefault="00626029" w:rsidP="00626029">
            <w:pPr>
              <w:numPr>
                <w:ilvl w:val="0"/>
                <w:numId w:val="31"/>
              </w:numPr>
              <w:tabs>
                <w:tab w:val="left" w:pos="0"/>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программная составляющая располагается на серверном оборудовании, принадлежащем правообладателю ТИС;</w:t>
            </w:r>
          </w:p>
          <w:p w:rsidR="00626029" w:rsidRPr="007978FE" w:rsidRDefault="00626029" w:rsidP="00626029">
            <w:pPr>
              <w:numPr>
                <w:ilvl w:val="0"/>
                <w:numId w:val="31"/>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серверное оборудование состоит не менее чем из двух серверов: основного и резервного. Резервный сервер имеет параметры производительности не менее чем у основного сервера;</w:t>
            </w:r>
          </w:p>
          <w:p w:rsidR="00626029" w:rsidRPr="007978FE" w:rsidRDefault="00626029" w:rsidP="00626029">
            <w:pPr>
              <w:numPr>
                <w:ilvl w:val="0"/>
                <w:numId w:val="31"/>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серверное оборудование располагается в специализированных </w:t>
            </w:r>
            <w:r w:rsidRPr="007978FE">
              <w:rPr>
                <w:rFonts w:eastAsia="Calibri"/>
                <w:b/>
                <w:sz w:val="24"/>
                <w:szCs w:val="24"/>
                <w:lang w:eastAsia="en-US"/>
              </w:rPr>
              <w:t>ц</w:t>
            </w:r>
            <w:r w:rsidRPr="007978FE">
              <w:rPr>
                <w:rFonts w:eastAsia="Calibri"/>
                <w:b/>
                <w:spacing w:val="2"/>
                <w:sz w:val="24"/>
                <w:szCs w:val="24"/>
                <w:lang w:eastAsia="en-US"/>
              </w:rPr>
              <w:t>ентрах обработки данных</w:t>
            </w:r>
            <w:r w:rsidRPr="007978FE">
              <w:rPr>
                <w:rFonts w:eastAsia="Calibri"/>
                <w:b/>
                <w:sz w:val="24"/>
                <w:szCs w:val="24"/>
                <w:lang w:eastAsia="en-US"/>
              </w:rPr>
              <w:t xml:space="preserve"> (далее – ЦОД) </w:t>
            </w:r>
            <w:r w:rsidRPr="007978FE">
              <w:rPr>
                <w:rFonts w:eastAsia="Calibri"/>
                <w:b/>
                <w:color w:val="000000"/>
                <w:sz w:val="24"/>
                <w:szCs w:val="24"/>
                <w:lang w:eastAsia="en-US"/>
              </w:rPr>
              <w:t xml:space="preserve">на территории Республики Казахстан. Основной и резервный серверы располагаются географически удаленно друг от друга; </w:t>
            </w:r>
          </w:p>
          <w:p w:rsidR="00626029" w:rsidRPr="007978FE" w:rsidRDefault="00626029" w:rsidP="00626029">
            <w:pPr>
              <w:numPr>
                <w:ilvl w:val="0"/>
                <w:numId w:val="31"/>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доступ пользователю ТИС для просмотра и использования данных предоставляется по учетной записи;</w:t>
            </w:r>
          </w:p>
          <w:p w:rsidR="00626029" w:rsidRPr="007978FE" w:rsidRDefault="00626029" w:rsidP="00626029">
            <w:pPr>
              <w:numPr>
                <w:ilvl w:val="0"/>
                <w:numId w:val="31"/>
              </w:numPr>
              <w:tabs>
                <w:tab w:val="left" w:pos="1134"/>
              </w:tabs>
              <w:ind w:left="0" w:firstLine="709"/>
              <w:contextualSpacing/>
              <w:jc w:val="both"/>
              <w:rPr>
                <w:rFonts w:eastAsia="Calibri"/>
                <w:b/>
                <w:sz w:val="24"/>
                <w:szCs w:val="24"/>
                <w:lang w:eastAsia="en-US"/>
              </w:rPr>
            </w:pPr>
            <w:r w:rsidRPr="007978FE">
              <w:rPr>
                <w:rFonts w:eastAsia="Calibri"/>
                <w:b/>
                <w:color w:val="000000"/>
                <w:sz w:val="24"/>
                <w:szCs w:val="24"/>
                <w:lang w:eastAsia="en-US"/>
              </w:rPr>
              <w:t xml:space="preserve">доступ к функциям при работе с ТИС разграничивается по учетной записи пользователя по ролям или по набору отдельных </w:t>
            </w:r>
            <w:r w:rsidRPr="007978FE">
              <w:rPr>
                <w:rFonts w:eastAsia="Calibri"/>
                <w:b/>
                <w:sz w:val="24"/>
                <w:szCs w:val="24"/>
                <w:lang w:eastAsia="en-US"/>
              </w:rPr>
              <w:t>пользовательских прав.</w:t>
            </w:r>
          </w:p>
          <w:p w:rsidR="007978FE" w:rsidRPr="007978FE" w:rsidRDefault="00626029" w:rsidP="00626029">
            <w:pPr>
              <w:numPr>
                <w:ilvl w:val="0"/>
                <w:numId w:val="31"/>
              </w:numPr>
              <w:tabs>
                <w:tab w:val="left" w:pos="1134"/>
              </w:tabs>
              <w:ind w:left="0" w:firstLine="709"/>
              <w:contextualSpacing/>
              <w:jc w:val="both"/>
              <w:rPr>
                <w:rFonts w:eastAsia="Calibri"/>
                <w:b/>
                <w:color w:val="000000"/>
                <w:sz w:val="24"/>
                <w:szCs w:val="24"/>
                <w:lang w:eastAsia="en-US"/>
              </w:rPr>
            </w:pPr>
            <w:r w:rsidRPr="007978FE">
              <w:rPr>
                <w:rFonts w:eastAsia="Calibri"/>
                <w:b/>
                <w:sz w:val="24"/>
                <w:szCs w:val="24"/>
                <w:lang w:eastAsia="en-US"/>
              </w:rPr>
              <w:t xml:space="preserve">доступ сотрудникам органов </w:t>
            </w:r>
            <w:r w:rsidRPr="007978FE">
              <w:rPr>
                <w:rFonts w:eastAsia="Calibri"/>
                <w:b/>
                <w:sz w:val="24"/>
                <w:szCs w:val="24"/>
                <w:lang w:eastAsia="en-US"/>
              </w:rPr>
              <w:lastRenderedPageBreak/>
              <w:t xml:space="preserve">государственных доходов для просмотра данных </w:t>
            </w:r>
            <w:r w:rsidRPr="007978FE">
              <w:rPr>
                <w:rFonts w:eastAsia="Calibri"/>
                <w:b/>
                <w:color w:val="000000"/>
                <w:sz w:val="24"/>
                <w:szCs w:val="24"/>
                <w:lang w:eastAsia="en-US"/>
              </w:rPr>
              <w:t>предоставляется по учетной записи;</w:t>
            </w:r>
          </w:p>
          <w:p w:rsidR="00626029" w:rsidRPr="007978FE" w:rsidRDefault="00626029" w:rsidP="00626029">
            <w:pPr>
              <w:keepNext/>
              <w:keepLines/>
              <w:numPr>
                <w:ilvl w:val="0"/>
                <w:numId w:val="40"/>
              </w:numPr>
              <w:ind w:left="0" w:firstLine="747"/>
              <w:jc w:val="both"/>
              <w:outlineLvl w:val="2"/>
              <w:rPr>
                <w:b/>
                <w:sz w:val="24"/>
                <w:szCs w:val="24"/>
                <w:lang w:eastAsia="en-US"/>
              </w:rPr>
            </w:pPr>
            <w:r w:rsidRPr="007978FE">
              <w:rPr>
                <w:b/>
                <w:sz w:val="24"/>
                <w:szCs w:val="24"/>
                <w:lang w:eastAsia="en-US"/>
              </w:rPr>
              <w:t xml:space="preserve"> </w:t>
            </w:r>
            <w:r w:rsidRPr="007978FE">
              <w:rPr>
                <w:b/>
                <w:color w:val="000000"/>
                <w:sz w:val="24"/>
                <w:szCs w:val="24"/>
                <w:lang w:eastAsia="en-US"/>
              </w:rPr>
              <w:t>Требования к К</w:t>
            </w:r>
            <w:r w:rsidRPr="007978FE">
              <w:rPr>
                <w:b/>
                <w:sz w:val="24"/>
                <w:szCs w:val="24"/>
                <w:lang w:eastAsia="en-US"/>
              </w:rPr>
              <w:t>лиентскому модулю ТИС (модуль по работе с Центральным узлом ТИС):</w:t>
            </w:r>
          </w:p>
          <w:p w:rsidR="00626029" w:rsidRPr="007978FE" w:rsidRDefault="00626029" w:rsidP="00626029">
            <w:pPr>
              <w:numPr>
                <w:ilvl w:val="0"/>
                <w:numId w:val="32"/>
              </w:numPr>
              <w:tabs>
                <w:tab w:val="left" w:pos="1134"/>
              </w:tabs>
              <w:ind w:left="0" w:firstLine="709"/>
              <w:contextualSpacing/>
              <w:jc w:val="both"/>
              <w:rPr>
                <w:rFonts w:eastAsia="Calibri"/>
                <w:b/>
                <w:sz w:val="24"/>
                <w:szCs w:val="24"/>
                <w:lang w:eastAsia="en-US"/>
              </w:rPr>
            </w:pPr>
            <w:r w:rsidRPr="007978FE">
              <w:rPr>
                <w:rFonts w:eastAsia="Calibri"/>
                <w:b/>
                <w:sz w:val="24"/>
                <w:szCs w:val="24"/>
                <w:lang w:eastAsia="en-US"/>
              </w:rPr>
              <w:t>реализация на государственном и русском языках;</w:t>
            </w:r>
          </w:p>
          <w:p w:rsidR="00626029" w:rsidRPr="007978FE" w:rsidRDefault="00626029" w:rsidP="00626029">
            <w:pPr>
              <w:numPr>
                <w:ilvl w:val="0"/>
                <w:numId w:val="32"/>
              </w:numPr>
              <w:tabs>
                <w:tab w:val="left" w:pos="1134"/>
              </w:tabs>
              <w:ind w:left="0" w:firstLine="709"/>
              <w:contextualSpacing/>
              <w:jc w:val="both"/>
              <w:rPr>
                <w:rFonts w:eastAsia="Calibri"/>
                <w:b/>
                <w:color w:val="000000"/>
                <w:sz w:val="24"/>
                <w:szCs w:val="24"/>
                <w:lang w:eastAsia="en-US"/>
              </w:rPr>
            </w:pPr>
            <w:r w:rsidRPr="007978FE">
              <w:rPr>
                <w:rFonts w:eastAsia="Calibri"/>
                <w:b/>
                <w:sz w:val="24"/>
                <w:szCs w:val="24"/>
                <w:lang w:eastAsia="en-US"/>
              </w:rPr>
              <w:t>наличие функц</w:t>
            </w:r>
            <w:r w:rsidRPr="007978FE">
              <w:rPr>
                <w:rFonts w:eastAsia="Calibri"/>
                <w:b/>
                <w:color w:val="000000"/>
                <w:sz w:val="24"/>
                <w:szCs w:val="24"/>
                <w:lang w:eastAsia="en-US"/>
              </w:rPr>
              <w:t>ии переключения языка по требованию пользователя;</w:t>
            </w:r>
          </w:p>
          <w:p w:rsidR="00626029" w:rsidRPr="007978FE" w:rsidRDefault="00626029" w:rsidP="00626029">
            <w:pPr>
              <w:numPr>
                <w:ilvl w:val="0"/>
                <w:numId w:val="32"/>
              </w:numPr>
              <w:tabs>
                <w:tab w:val="left" w:pos="1134"/>
              </w:tabs>
              <w:ind w:left="0" w:firstLine="709"/>
              <w:contextualSpacing/>
              <w:jc w:val="both"/>
              <w:rPr>
                <w:rFonts w:eastAsia="Calibri"/>
                <w:b/>
                <w:color w:val="000000"/>
                <w:sz w:val="24"/>
                <w:szCs w:val="24"/>
                <w:lang w:eastAsia="en-US"/>
              </w:rPr>
            </w:pPr>
            <w:r w:rsidRPr="007978FE">
              <w:rPr>
                <w:rFonts w:eastAsia="Calibri"/>
                <w:b/>
                <w:sz w:val="24"/>
                <w:szCs w:val="24"/>
                <w:lang w:eastAsia="en-US"/>
              </w:rPr>
              <w:t>наличие функц</w:t>
            </w:r>
            <w:r w:rsidRPr="007978FE">
              <w:rPr>
                <w:rFonts w:eastAsia="Calibri"/>
                <w:b/>
                <w:color w:val="000000"/>
                <w:sz w:val="24"/>
                <w:szCs w:val="24"/>
                <w:lang w:eastAsia="en-US"/>
              </w:rPr>
              <w:t>ии переключения языка для печатных форм документов по требованию пользователя;</w:t>
            </w:r>
          </w:p>
          <w:p w:rsidR="00626029" w:rsidRPr="007978FE" w:rsidRDefault="00626029" w:rsidP="00626029">
            <w:pPr>
              <w:numPr>
                <w:ilvl w:val="0"/>
                <w:numId w:val="32"/>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в случае невозможности выполнения какой-либо операции, уведомление пользователя ТИС о невозможности выполнения операции соответствующим сообщением.</w:t>
            </w:r>
          </w:p>
          <w:p w:rsidR="00626029" w:rsidRPr="007978FE" w:rsidRDefault="00626029" w:rsidP="00626029">
            <w:pPr>
              <w:numPr>
                <w:ilvl w:val="0"/>
                <w:numId w:val="40"/>
              </w:numPr>
              <w:tabs>
                <w:tab w:val="left" w:pos="851"/>
              </w:tabs>
              <w:ind w:left="38"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 ТИС включает в себя следующие компоненты:</w:t>
            </w:r>
          </w:p>
          <w:p w:rsidR="00626029" w:rsidRPr="007978FE" w:rsidRDefault="00626029" w:rsidP="00626029">
            <w:pPr>
              <w:tabs>
                <w:tab w:val="left" w:pos="1134"/>
              </w:tabs>
              <w:ind w:firstLine="709"/>
              <w:contextualSpacing/>
              <w:jc w:val="both"/>
              <w:rPr>
                <w:rFonts w:eastAsia="Calibri"/>
                <w:b/>
                <w:sz w:val="24"/>
                <w:szCs w:val="24"/>
                <w:lang w:eastAsia="en-US"/>
              </w:rPr>
            </w:pPr>
            <w:r w:rsidRPr="007978FE">
              <w:rPr>
                <w:rFonts w:eastAsia="Calibri"/>
                <w:b/>
                <w:sz w:val="24"/>
                <w:szCs w:val="24"/>
                <w:lang w:eastAsia="en-US"/>
              </w:rPr>
              <w:t>1) учетный компонент, который состоит из следующих функциональных модулей:</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 xml:space="preserve">модуль складского учета (движение </w:t>
            </w:r>
            <w:r w:rsidRPr="007978FE">
              <w:rPr>
                <w:rFonts w:eastAsia="Calibri"/>
                <w:b/>
                <w:color w:val="000000"/>
                <w:sz w:val="24"/>
                <w:szCs w:val="24"/>
                <w:lang w:eastAsia="en-US"/>
              </w:rPr>
              <w:t>товарно-материальных запасов (далее – ТМЗ)</w:t>
            </w:r>
            <w:r w:rsidRPr="007978FE">
              <w:rPr>
                <w:rFonts w:eastAsia="Calibri"/>
                <w:b/>
                <w:sz w:val="24"/>
                <w:szCs w:val="24"/>
                <w:lang w:eastAsia="en-US"/>
              </w:rPr>
              <w:t xml:space="preserve">); </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модуль учета доходов и движения денежных средств;</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модуль заработная плата и управление персоналом (далее – ЗУП);</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модуль налогового учета и регистров;</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модуль интеграций;</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модуль по работе с Центральным узлом ТИС;</w:t>
            </w:r>
          </w:p>
          <w:p w:rsidR="00626029" w:rsidRPr="007978FE" w:rsidRDefault="00626029" w:rsidP="00626029">
            <w:pPr>
              <w:numPr>
                <w:ilvl w:val="0"/>
                <w:numId w:val="35"/>
              </w:numPr>
              <w:tabs>
                <w:tab w:val="left" w:pos="0"/>
                <w:tab w:val="left" w:pos="993"/>
              </w:tabs>
              <w:ind w:left="0" w:firstLine="720"/>
              <w:contextualSpacing/>
              <w:jc w:val="both"/>
              <w:rPr>
                <w:rFonts w:eastAsia="Calibri"/>
                <w:b/>
                <w:sz w:val="24"/>
                <w:szCs w:val="24"/>
                <w:lang w:eastAsia="en-US"/>
              </w:rPr>
            </w:pPr>
            <w:r w:rsidRPr="007978FE">
              <w:rPr>
                <w:rFonts w:eastAsia="Calibri"/>
                <w:b/>
                <w:sz w:val="24"/>
                <w:szCs w:val="24"/>
                <w:lang w:eastAsia="en-US"/>
              </w:rPr>
              <w:t>платежный компонент, который состоит из следующего функционального модуля:</w:t>
            </w:r>
          </w:p>
          <w:p w:rsidR="00626029" w:rsidRPr="007978FE" w:rsidRDefault="00626029" w:rsidP="00626029">
            <w:pPr>
              <w:tabs>
                <w:tab w:val="left" w:pos="0"/>
              </w:tabs>
              <w:ind w:firstLine="720"/>
              <w:jc w:val="both"/>
              <w:rPr>
                <w:rFonts w:eastAsia="Calibri"/>
                <w:b/>
                <w:sz w:val="24"/>
                <w:szCs w:val="24"/>
                <w:lang w:eastAsia="en-US"/>
              </w:rPr>
            </w:pPr>
            <w:r w:rsidRPr="007978FE">
              <w:rPr>
                <w:rFonts w:eastAsia="Calibri"/>
                <w:b/>
                <w:sz w:val="24"/>
                <w:szCs w:val="24"/>
                <w:lang w:eastAsia="en-US"/>
              </w:rPr>
              <w:t>модуль приема безналичных платежей;</w:t>
            </w:r>
          </w:p>
          <w:p w:rsidR="00626029" w:rsidRPr="007978FE" w:rsidRDefault="00626029" w:rsidP="00626029">
            <w:pPr>
              <w:ind w:firstLine="709"/>
              <w:jc w:val="both"/>
              <w:rPr>
                <w:rFonts w:eastAsia="Calibri"/>
                <w:b/>
                <w:sz w:val="24"/>
                <w:szCs w:val="24"/>
                <w:lang w:eastAsia="en-US"/>
              </w:rPr>
            </w:pPr>
            <w:r w:rsidRPr="007978FE">
              <w:rPr>
                <w:rFonts w:eastAsia="Calibri"/>
                <w:b/>
                <w:sz w:val="24"/>
                <w:szCs w:val="24"/>
                <w:lang w:eastAsia="en-US"/>
              </w:rPr>
              <w:t xml:space="preserve">3) контрольный компонент, </w:t>
            </w:r>
            <w:r w:rsidRPr="007978FE">
              <w:rPr>
                <w:rFonts w:eastAsia="Calibri"/>
                <w:b/>
                <w:color w:val="000000"/>
                <w:sz w:val="24"/>
                <w:szCs w:val="24"/>
                <w:lang w:eastAsia="en-US"/>
              </w:rPr>
              <w:t xml:space="preserve">в соответствии с </w:t>
            </w:r>
            <w:proofErr w:type="gramStart"/>
            <w:r w:rsidRPr="007978FE">
              <w:rPr>
                <w:rFonts w:eastAsia="Calibri"/>
                <w:b/>
                <w:color w:val="000000"/>
                <w:sz w:val="24"/>
                <w:szCs w:val="24"/>
                <w:lang w:eastAsia="en-US"/>
              </w:rPr>
              <w:t>техническими</w:t>
            </w:r>
            <w:proofErr w:type="gramEnd"/>
            <w:r w:rsidRPr="007978FE">
              <w:rPr>
                <w:rFonts w:eastAsia="Calibri"/>
                <w:b/>
                <w:color w:val="000000"/>
                <w:sz w:val="24"/>
                <w:szCs w:val="24"/>
                <w:lang w:eastAsia="en-US"/>
              </w:rPr>
              <w:t xml:space="preserve"> требованиям к ККМ, утвержденным </w:t>
            </w:r>
            <w:r w:rsidRPr="007978FE">
              <w:rPr>
                <w:rFonts w:eastAsia="Calibri"/>
                <w:b/>
                <w:color w:val="000000"/>
                <w:sz w:val="24"/>
                <w:szCs w:val="24"/>
                <w:lang w:eastAsia="en-US"/>
              </w:rPr>
              <w:lastRenderedPageBreak/>
              <w:t xml:space="preserve">приказом Министра финансов Республики Казахстан от 16 февраля 2018 </w:t>
            </w:r>
            <w:r w:rsidRPr="007978FE">
              <w:rPr>
                <w:rFonts w:eastAsia="Calibri"/>
                <w:b/>
                <w:sz w:val="24"/>
                <w:szCs w:val="24"/>
                <w:lang w:eastAsia="en-US"/>
              </w:rPr>
              <w:t>года № 208 «О некоторых вопросах применения контрольно-кассовых машин» (зарегистрирован в Реестре государственной регистрации нормативных правовых актов под № 16508</w:t>
            </w:r>
            <w:r w:rsidRPr="007978FE">
              <w:rPr>
                <w:rFonts w:eastAsia="Calibri"/>
                <w:b/>
                <w:spacing w:val="2"/>
                <w:sz w:val="24"/>
                <w:szCs w:val="24"/>
                <w:lang w:eastAsia="en-US"/>
              </w:rPr>
              <w:t xml:space="preserve">), который </w:t>
            </w:r>
            <w:r w:rsidRPr="007978FE">
              <w:rPr>
                <w:rFonts w:eastAsia="Calibri"/>
                <w:b/>
                <w:sz w:val="24"/>
                <w:szCs w:val="24"/>
                <w:lang w:eastAsia="en-US"/>
              </w:rPr>
              <w:t>состоит из следующих функциональных модулей:</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 xml:space="preserve">модуль </w:t>
            </w:r>
            <w:proofErr w:type="spellStart"/>
            <w:r w:rsidRPr="007978FE">
              <w:rPr>
                <w:rFonts w:eastAsia="Calibri"/>
                <w:b/>
                <w:sz w:val="24"/>
                <w:szCs w:val="24"/>
                <w:lang w:eastAsia="en-US"/>
              </w:rPr>
              <w:t>фискализации</w:t>
            </w:r>
            <w:proofErr w:type="spellEnd"/>
            <w:r w:rsidRPr="007978FE">
              <w:rPr>
                <w:rFonts w:eastAsia="Calibri"/>
                <w:b/>
                <w:sz w:val="24"/>
                <w:szCs w:val="24"/>
                <w:lang w:eastAsia="en-US"/>
              </w:rPr>
              <w:t xml:space="preserve"> и передачи данных на сервер ОФД;</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модуль по контролю подакцизных товаров;</w:t>
            </w:r>
          </w:p>
          <w:p w:rsidR="00626029" w:rsidRPr="007978FE" w:rsidRDefault="00626029" w:rsidP="00626029">
            <w:pPr>
              <w:tabs>
                <w:tab w:val="left" w:pos="1134"/>
              </w:tabs>
              <w:ind w:firstLine="709"/>
              <w:jc w:val="both"/>
              <w:rPr>
                <w:rFonts w:eastAsia="Calibri"/>
                <w:b/>
                <w:sz w:val="24"/>
                <w:szCs w:val="24"/>
                <w:lang w:eastAsia="en-US"/>
              </w:rPr>
            </w:pPr>
            <w:r w:rsidRPr="007978FE">
              <w:rPr>
                <w:rFonts w:eastAsia="Calibri"/>
                <w:b/>
                <w:sz w:val="24"/>
                <w:szCs w:val="24"/>
                <w:lang w:eastAsia="en-US"/>
              </w:rPr>
              <w:t xml:space="preserve">модуль верификации кодов посредством использования интеграции с базой электронных паспортов товаров работ, услуг. </w:t>
            </w:r>
          </w:p>
          <w:p w:rsidR="00626029" w:rsidRPr="007978FE" w:rsidRDefault="00626029" w:rsidP="00626029">
            <w:pPr>
              <w:keepNext/>
              <w:keepLines/>
              <w:numPr>
                <w:ilvl w:val="0"/>
                <w:numId w:val="40"/>
              </w:numPr>
              <w:outlineLvl w:val="1"/>
              <w:rPr>
                <w:b/>
                <w:sz w:val="24"/>
                <w:szCs w:val="24"/>
                <w:lang w:eastAsia="en-US"/>
              </w:rPr>
            </w:pPr>
            <w:r w:rsidRPr="007978FE">
              <w:rPr>
                <w:b/>
                <w:sz w:val="24"/>
                <w:szCs w:val="24"/>
                <w:lang w:eastAsia="en-US"/>
              </w:rPr>
              <w:t xml:space="preserve"> Модуль складского учета (движение ТМЗ) учетного компонента ТИС:</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осуществляет движение ТМЗ (оприходование, списание, перемещение, продажи, возвраты продаж и покупок, инвентаризацию) в количественном и стоимостном выражении;</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движение ТМЗ на одном или на нескольких складах;</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имеет функции управления складами (создание, редактирование, удаление);</w:t>
            </w:r>
          </w:p>
          <w:p w:rsidR="00626029" w:rsidRPr="007978FE" w:rsidRDefault="00BD1F3E" w:rsidP="00626029">
            <w:pPr>
              <w:numPr>
                <w:ilvl w:val="0"/>
                <w:numId w:val="22"/>
              </w:numPr>
              <w:ind w:left="0" w:firstLine="709"/>
              <w:contextualSpacing/>
              <w:jc w:val="both"/>
              <w:rPr>
                <w:rFonts w:eastAsia="Calibri"/>
                <w:b/>
                <w:color w:val="000000"/>
                <w:sz w:val="24"/>
                <w:szCs w:val="24"/>
                <w:lang w:eastAsia="en-US"/>
              </w:rPr>
            </w:pPr>
            <w:r>
              <w:rPr>
                <w:rFonts w:eastAsia="Calibri"/>
                <w:b/>
                <w:color w:val="000000"/>
                <w:sz w:val="24"/>
                <w:szCs w:val="24"/>
                <w:lang w:eastAsia="en-US"/>
              </w:rPr>
              <w:t>имеет функционал учета остатков</w:t>
            </w:r>
            <w:r>
              <w:rPr>
                <w:rFonts w:eastAsia="Calibri"/>
                <w:b/>
                <w:color w:val="000000"/>
                <w:sz w:val="24"/>
                <w:szCs w:val="24"/>
                <w:lang w:val="kk-KZ" w:eastAsia="en-US"/>
              </w:rPr>
              <w:t>;</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имеет функц</w:t>
            </w:r>
            <w:r w:rsidR="00BD1F3E">
              <w:rPr>
                <w:rFonts w:eastAsia="Calibri"/>
                <w:b/>
                <w:color w:val="000000"/>
                <w:sz w:val="24"/>
                <w:szCs w:val="24"/>
                <w:lang w:eastAsia="en-US"/>
              </w:rPr>
              <w:t>ионал просмотра движения товара</w:t>
            </w:r>
            <w:r w:rsidR="00BD1F3E">
              <w:rPr>
                <w:rFonts w:eastAsia="Calibri"/>
                <w:b/>
                <w:color w:val="000000"/>
                <w:sz w:val="24"/>
                <w:szCs w:val="24"/>
                <w:lang w:val="kk-KZ" w:eastAsia="en-US"/>
              </w:rPr>
              <w:t>;</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все операции движения ТМЗ завершаются формированием соответствующего документа;</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продажи и возвраты продаж, осуществляются с </w:t>
            </w:r>
            <w:proofErr w:type="spellStart"/>
            <w:r w:rsidRPr="007978FE">
              <w:rPr>
                <w:rFonts w:eastAsia="Calibri"/>
                <w:b/>
                <w:color w:val="000000"/>
                <w:sz w:val="24"/>
                <w:szCs w:val="24"/>
                <w:lang w:eastAsia="en-US"/>
              </w:rPr>
              <w:t>фискализацией</w:t>
            </w:r>
            <w:proofErr w:type="spellEnd"/>
            <w:r w:rsidRPr="007978FE">
              <w:rPr>
                <w:rFonts w:eastAsia="Calibri"/>
                <w:b/>
                <w:color w:val="000000"/>
                <w:sz w:val="24"/>
                <w:szCs w:val="24"/>
                <w:lang w:eastAsia="en-US"/>
              </w:rPr>
              <w:t>, посредством ККМ, используемой в составе ТИС;</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по запросу пользователя блокирует</w:t>
            </w:r>
            <w:r w:rsidRPr="007978FE">
              <w:rPr>
                <w:rFonts w:eastAsia="Calibri"/>
                <w:b/>
                <w:color w:val="FF0000"/>
                <w:sz w:val="24"/>
                <w:szCs w:val="24"/>
                <w:lang w:eastAsia="en-US"/>
              </w:rPr>
              <w:t xml:space="preserve"> </w:t>
            </w:r>
            <w:r w:rsidRPr="007978FE">
              <w:rPr>
                <w:rFonts w:eastAsia="Calibri"/>
                <w:b/>
                <w:color w:val="000000"/>
                <w:sz w:val="24"/>
                <w:szCs w:val="24"/>
                <w:lang w:eastAsia="en-US"/>
              </w:rPr>
              <w:t xml:space="preserve">движения ТМЗ при отсутствии необходимого </w:t>
            </w:r>
            <w:r w:rsidRPr="007978FE">
              <w:rPr>
                <w:rFonts w:eastAsia="Calibri"/>
                <w:b/>
                <w:color w:val="000000"/>
                <w:sz w:val="24"/>
                <w:szCs w:val="24"/>
                <w:lang w:eastAsia="en-US"/>
              </w:rPr>
              <w:lastRenderedPageBreak/>
              <w:t>количества товара на складе для этой операции движения ТМЗ;</w:t>
            </w:r>
          </w:p>
          <w:p w:rsidR="00626029" w:rsidRPr="007978FE" w:rsidRDefault="00626029" w:rsidP="00626029">
            <w:pPr>
              <w:numPr>
                <w:ilvl w:val="0"/>
                <w:numId w:val="22"/>
              </w:numPr>
              <w:ind w:left="0" w:firstLine="709"/>
              <w:contextualSpacing/>
              <w:jc w:val="both"/>
              <w:rPr>
                <w:rFonts w:eastAsia="Calibri"/>
                <w:b/>
                <w:sz w:val="24"/>
                <w:szCs w:val="24"/>
                <w:lang w:eastAsia="en-US"/>
              </w:rPr>
            </w:pPr>
            <w:r w:rsidRPr="007978FE">
              <w:rPr>
                <w:rFonts w:eastAsia="Calibri"/>
                <w:b/>
                <w:color w:val="000000"/>
                <w:sz w:val="24"/>
                <w:szCs w:val="24"/>
                <w:lang w:eastAsia="en-US"/>
              </w:rPr>
              <w:t xml:space="preserve">осуществляет </w:t>
            </w:r>
            <w:proofErr w:type="spellStart"/>
            <w:r w:rsidRPr="007978FE">
              <w:rPr>
                <w:rFonts w:eastAsia="Calibri"/>
                <w:b/>
                <w:color w:val="000000"/>
                <w:sz w:val="24"/>
                <w:szCs w:val="24"/>
                <w:lang w:eastAsia="en-US"/>
              </w:rPr>
              <w:t>фискализацию</w:t>
            </w:r>
            <w:proofErr w:type="spellEnd"/>
            <w:r w:rsidRPr="007978FE">
              <w:rPr>
                <w:rFonts w:eastAsia="Calibri"/>
                <w:b/>
                <w:color w:val="000000"/>
                <w:sz w:val="24"/>
                <w:szCs w:val="24"/>
                <w:lang w:eastAsia="en-US"/>
              </w:rPr>
              <w:t xml:space="preserve"> движений ТМЗ, переданных из учетного компонента на </w:t>
            </w:r>
            <w:proofErr w:type="spellStart"/>
            <w:r w:rsidRPr="007978FE">
              <w:rPr>
                <w:rFonts w:eastAsia="Calibri"/>
                <w:b/>
                <w:color w:val="000000"/>
                <w:sz w:val="24"/>
                <w:szCs w:val="24"/>
                <w:lang w:eastAsia="en-US"/>
              </w:rPr>
              <w:t>фискализацию</w:t>
            </w:r>
            <w:proofErr w:type="spellEnd"/>
            <w:r w:rsidRPr="007978FE">
              <w:rPr>
                <w:rFonts w:eastAsia="Calibri"/>
                <w:b/>
                <w:color w:val="000000"/>
                <w:sz w:val="24"/>
                <w:szCs w:val="24"/>
                <w:lang w:eastAsia="en-US"/>
              </w:rPr>
              <w:t xml:space="preserve">, путем присвоения операции фискального признака в контрольном компоненте ТИС (ККМ) и обратной передачей фискального признака и даты </w:t>
            </w:r>
            <w:proofErr w:type="spellStart"/>
            <w:r w:rsidRPr="007978FE">
              <w:rPr>
                <w:rFonts w:eastAsia="Calibri"/>
                <w:b/>
                <w:color w:val="000000"/>
                <w:sz w:val="24"/>
                <w:szCs w:val="24"/>
                <w:lang w:eastAsia="en-US"/>
              </w:rPr>
              <w:t>фискализации</w:t>
            </w:r>
            <w:proofErr w:type="spellEnd"/>
            <w:r w:rsidRPr="007978FE">
              <w:rPr>
                <w:rFonts w:eastAsia="Calibri"/>
                <w:b/>
                <w:color w:val="000000"/>
                <w:sz w:val="24"/>
                <w:szCs w:val="24"/>
                <w:lang w:eastAsia="en-US"/>
              </w:rPr>
              <w:t xml:space="preserve"> в учетный компонент в рамках одной транзакции;</w:t>
            </w:r>
          </w:p>
          <w:p w:rsidR="00626029" w:rsidRPr="007978FE" w:rsidRDefault="00626029" w:rsidP="00626029">
            <w:pPr>
              <w:numPr>
                <w:ilvl w:val="0"/>
                <w:numId w:val="22"/>
              </w:numPr>
              <w:ind w:left="0" w:firstLine="709"/>
              <w:contextualSpacing/>
              <w:jc w:val="both"/>
              <w:rPr>
                <w:rFonts w:eastAsia="Calibri"/>
                <w:b/>
                <w:sz w:val="24"/>
                <w:szCs w:val="24"/>
                <w:lang w:eastAsia="en-US"/>
              </w:rPr>
            </w:pPr>
            <w:r w:rsidRPr="007978FE">
              <w:rPr>
                <w:rFonts w:eastAsia="Calibri"/>
                <w:b/>
                <w:sz w:val="24"/>
                <w:szCs w:val="24"/>
                <w:lang w:eastAsia="en-US"/>
              </w:rPr>
              <w:t>сохраняет фискальный признак, присвоенный при операции движения ТМЗ, в учетном компоненте либо передает на Центральный узел ТИС из модуля по работе с Центральным узлом ТИС при работе ТИС в автономном режиме;</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запрещает корректировку и удаление документов и операций, которым присвоен фискальный признак, полученный от контрольного компонента ТИС (ККМ);</w:t>
            </w:r>
          </w:p>
          <w:p w:rsidR="00626029" w:rsidRPr="007978FE" w:rsidRDefault="00626029" w:rsidP="00626029">
            <w:pPr>
              <w:numPr>
                <w:ilvl w:val="0"/>
                <w:numId w:val="22"/>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блокирует операции движения ТМЗ, в случае, если контрольный компонент ТИС (ККМ) не </w:t>
            </w:r>
            <w:proofErr w:type="spellStart"/>
            <w:r w:rsidRPr="007978FE">
              <w:rPr>
                <w:rFonts w:eastAsia="Calibri"/>
                <w:b/>
                <w:color w:val="000000"/>
                <w:sz w:val="24"/>
                <w:szCs w:val="24"/>
                <w:lang w:eastAsia="en-US"/>
              </w:rPr>
              <w:t>фискализирует</w:t>
            </w:r>
            <w:proofErr w:type="spellEnd"/>
            <w:r w:rsidRPr="007978FE">
              <w:rPr>
                <w:rFonts w:eastAsia="Calibri"/>
                <w:b/>
                <w:color w:val="000000"/>
                <w:sz w:val="24"/>
                <w:szCs w:val="24"/>
                <w:lang w:eastAsia="en-US"/>
              </w:rPr>
              <w:t xml:space="preserve"> данную операцию, по причине недоступности ККМ на момент выполнения операции, отключения ККМ, выхода из строя ККМ либо при превышении открытой смены на ККМ более</w:t>
            </w:r>
            <w:proofErr w:type="gramStart"/>
            <w:r w:rsidRPr="007978FE">
              <w:rPr>
                <w:rFonts w:eastAsia="Calibri"/>
                <w:b/>
                <w:color w:val="000000"/>
                <w:sz w:val="24"/>
                <w:szCs w:val="24"/>
                <w:lang w:eastAsia="en-US"/>
              </w:rPr>
              <w:t>,</w:t>
            </w:r>
            <w:proofErr w:type="gramEnd"/>
            <w:r w:rsidRPr="007978FE">
              <w:rPr>
                <w:rFonts w:eastAsia="Calibri"/>
                <w:b/>
                <w:color w:val="000000"/>
                <w:sz w:val="24"/>
                <w:szCs w:val="24"/>
                <w:lang w:eastAsia="en-US"/>
              </w:rPr>
              <w:t xml:space="preserve"> чем 24 (двадцать четыре) часа или нахождении ККМ в автономном режиме более, чем 72 (семьдесят два) часа;</w:t>
            </w:r>
          </w:p>
          <w:p w:rsidR="00626029" w:rsidRPr="007978FE" w:rsidRDefault="00626029" w:rsidP="00626029">
            <w:pPr>
              <w:numPr>
                <w:ilvl w:val="0"/>
                <w:numId w:val="22"/>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возможность завершения операции с использованием платежного компонента ТИС при выполнении операций продаж с указанием типа оплаты безналичным способом.</w:t>
            </w:r>
          </w:p>
          <w:p w:rsidR="00626029" w:rsidRPr="007978FE" w:rsidRDefault="00626029" w:rsidP="00626029">
            <w:pPr>
              <w:keepNext/>
              <w:keepLines/>
              <w:numPr>
                <w:ilvl w:val="0"/>
                <w:numId w:val="40"/>
              </w:numPr>
              <w:tabs>
                <w:tab w:val="left" w:pos="1314"/>
              </w:tabs>
              <w:ind w:left="38" w:firstLine="709"/>
              <w:jc w:val="both"/>
              <w:outlineLvl w:val="1"/>
              <w:rPr>
                <w:b/>
                <w:sz w:val="24"/>
                <w:szCs w:val="24"/>
                <w:lang w:eastAsia="en-US"/>
              </w:rPr>
            </w:pPr>
            <w:r w:rsidRPr="007978FE">
              <w:rPr>
                <w:b/>
                <w:sz w:val="24"/>
                <w:szCs w:val="24"/>
                <w:lang w:eastAsia="en-US"/>
              </w:rPr>
              <w:t>Модуль учета доходов и движения денежных средств учетного компонента ТИС:</w:t>
            </w:r>
          </w:p>
          <w:p w:rsidR="00626029" w:rsidRPr="007978FE" w:rsidRDefault="00626029" w:rsidP="00626029">
            <w:pPr>
              <w:numPr>
                <w:ilvl w:val="0"/>
                <w:numId w:val="23"/>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lastRenderedPageBreak/>
              <w:t>обеспечивает ведение  учета движения денежных средств;</w:t>
            </w:r>
          </w:p>
          <w:p w:rsidR="00626029" w:rsidRPr="007978FE" w:rsidRDefault="00626029" w:rsidP="00626029">
            <w:pPr>
              <w:numPr>
                <w:ilvl w:val="0"/>
                <w:numId w:val="23"/>
              </w:numPr>
              <w:tabs>
                <w:tab w:val="left" w:pos="1134"/>
                <w:tab w:val="left" w:pos="1276"/>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имеет функционал для фиксации и ведения учета поступлений и выплат по расчетным банковским счетам;</w:t>
            </w:r>
          </w:p>
          <w:p w:rsidR="00626029" w:rsidRPr="007978FE" w:rsidRDefault="00626029" w:rsidP="00626029">
            <w:pPr>
              <w:numPr>
                <w:ilvl w:val="0"/>
                <w:numId w:val="23"/>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ведение  учета доходов организации.</w:t>
            </w:r>
          </w:p>
          <w:p w:rsidR="00626029" w:rsidRPr="007978FE" w:rsidRDefault="00626029" w:rsidP="00626029">
            <w:pPr>
              <w:keepNext/>
              <w:keepLines/>
              <w:numPr>
                <w:ilvl w:val="0"/>
                <w:numId w:val="40"/>
              </w:numPr>
              <w:ind w:left="38" w:firstLine="709"/>
              <w:jc w:val="both"/>
              <w:outlineLvl w:val="1"/>
              <w:rPr>
                <w:b/>
                <w:color w:val="000000"/>
                <w:sz w:val="24"/>
                <w:szCs w:val="24"/>
                <w:lang w:eastAsia="en-US"/>
              </w:rPr>
            </w:pPr>
            <w:r w:rsidRPr="007978FE">
              <w:rPr>
                <w:b/>
                <w:sz w:val="24"/>
                <w:szCs w:val="24"/>
                <w:lang w:eastAsia="en-US"/>
              </w:rPr>
              <w:t xml:space="preserve">Модуль ЗУП учетного компонента ТИС </w:t>
            </w:r>
            <w:r w:rsidRPr="007978FE">
              <w:rPr>
                <w:b/>
                <w:color w:val="000000"/>
                <w:sz w:val="24"/>
                <w:szCs w:val="24"/>
                <w:lang w:eastAsia="en-US"/>
              </w:rPr>
              <w:t>обеспечивает ведение  учета работников и оплату их труда посредством следующих функций:</w:t>
            </w:r>
          </w:p>
          <w:p w:rsidR="00626029" w:rsidRPr="007978FE" w:rsidRDefault="00626029" w:rsidP="00626029">
            <w:pPr>
              <w:numPr>
                <w:ilvl w:val="0"/>
                <w:numId w:val="36"/>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прием на работу;</w:t>
            </w:r>
          </w:p>
          <w:p w:rsidR="00626029" w:rsidRPr="007978FE" w:rsidRDefault="00626029" w:rsidP="00626029">
            <w:pPr>
              <w:numPr>
                <w:ilvl w:val="0"/>
                <w:numId w:val="36"/>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учет </w:t>
            </w:r>
            <w:r w:rsidRPr="007978FE">
              <w:rPr>
                <w:rFonts w:eastAsia="Calibri"/>
                <w:b/>
                <w:sz w:val="24"/>
                <w:szCs w:val="24"/>
                <w:lang w:eastAsia="en-US"/>
              </w:rPr>
              <w:t>срока нетрудоспособности</w:t>
            </w:r>
            <w:r w:rsidRPr="007978FE">
              <w:rPr>
                <w:rFonts w:eastAsia="Calibri"/>
                <w:b/>
                <w:color w:val="000000"/>
                <w:sz w:val="24"/>
                <w:szCs w:val="24"/>
                <w:lang w:eastAsia="en-US"/>
              </w:rPr>
              <w:t>;</w:t>
            </w:r>
          </w:p>
          <w:p w:rsidR="00626029" w:rsidRPr="007978FE" w:rsidRDefault="00626029" w:rsidP="00626029">
            <w:pPr>
              <w:numPr>
                <w:ilvl w:val="0"/>
                <w:numId w:val="36"/>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учет отпусков;</w:t>
            </w:r>
          </w:p>
          <w:p w:rsidR="00626029" w:rsidRPr="007978FE" w:rsidRDefault="00626029" w:rsidP="00626029">
            <w:pPr>
              <w:numPr>
                <w:ilvl w:val="0"/>
                <w:numId w:val="36"/>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учет социальных статусов, влияющих на исчисление налогов и других обязательных платежей в бюджет;</w:t>
            </w:r>
          </w:p>
          <w:p w:rsidR="00626029" w:rsidRPr="007978FE" w:rsidRDefault="00626029" w:rsidP="00626029">
            <w:pPr>
              <w:numPr>
                <w:ilvl w:val="0"/>
                <w:numId w:val="36"/>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расчет и выдача заработной платы;</w:t>
            </w:r>
          </w:p>
          <w:p w:rsidR="00626029" w:rsidRPr="007978FE" w:rsidRDefault="00626029" w:rsidP="00626029">
            <w:pPr>
              <w:numPr>
                <w:ilvl w:val="0"/>
                <w:numId w:val="36"/>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увольнение;</w:t>
            </w:r>
          </w:p>
          <w:p w:rsidR="00626029" w:rsidRPr="007978FE" w:rsidRDefault="00626029" w:rsidP="00626029">
            <w:pPr>
              <w:numPr>
                <w:ilvl w:val="0"/>
                <w:numId w:val="36"/>
              </w:numPr>
              <w:tabs>
                <w:tab w:val="left" w:pos="1134"/>
              </w:tabs>
              <w:ind w:left="38" w:firstLine="709"/>
              <w:contextualSpacing/>
              <w:jc w:val="both"/>
              <w:rPr>
                <w:rFonts w:eastAsia="Calibri"/>
                <w:b/>
                <w:color w:val="000000"/>
                <w:sz w:val="24"/>
                <w:szCs w:val="24"/>
                <w:lang w:eastAsia="en-US"/>
              </w:rPr>
            </w:pPr>
            <w:r w:rsidRPr="007978FE">
              <w:rPr>
                <w:rFonts w:eastAsia="Calibri"/>
                <w:b/>
                <w:color w:val="000000"/>
                <w:sz w:val="24"/>
                <w:szCs w:val="24"/>
                <w:lang w:eastAsia="en-US"/>
              </w:rPr>
              <w:t>табель учета рабочего времени (в случае его ведения).</w:t>
            </w:r>
          </w:p>
          <w:p w:rsidR="00626029" w:rsidRPr="007978FE" w:rsidRDefault="00626029" w:rsidP="00BD1F3E">
            <w:pPr>
              <w:keepNext/>
              <w:keepLines/>
              <w:numPr>
                <w:ilvl w:val="0"/>
                <w:numId w:val="40"/>
              </w:numPr>
              <w:ind w:left="35" w:firstLine="673"/>
              <w:outlineLvl w:val="1"/>
              <w:rPr>
                <w:b/>
                <w:sz w:val="24"/>
                <w:szCs w:val="24"/>
                <w:lang w:eastAsia="en-US"/>
              </w:rPr>
            </w:pPr>
            <w:r w:rsidRPr="007978FE">
              <w:rPr>
                <w:b/>
                <w:sz w:val="24"/>
                <w:szCs w:val="24"/>
                <w:lang w:eastAsia="en-US"/>
              </w:rPr>
              <w:t>Моду</w:t>
            </w:r>
            <w:r w:rsidR="00BD1F3E">
              <w:rPr>
                <w:b/>
                <w:sz w:val="24"/>
                <w:szCs w:val="24"/>
                <w:lang w:eastAsia="en-US"/>
              </w:rPr>
              <w:t>ль налогового учета и регистров</w:t>
            </w:r>
            <w:r w:rsidR="00BD1F3E">
              <w:rPr>
                <w:b/>
                <w:sz w:val="24"/>
                <w:szCs w:val="24"/>
                <w:lang w:val="kk-KZ" w:eastAsia="en-US"/>
              </w:rPr>
              <w:t xml:space="preserve"> </w:t>
            </w:r>
            <w:r w:rsidRPr="007978FE">
              <w:rPr>
                <w:b/>
                <w:sz w:val="24"/>
                <w:szCs w:val="24"/>
                <w:lang w:eastAsia="en-US"/>
              </w:rPr>
              <w:t>учетного компонента ТИС:</w:t>
            </w:r>
          </w:p>
          <w:p w:rsidR="00626029" w:rsidRPr="007978FE" w:rsidRDefault="00626029" w:rsidP="00626029">
            <w:pPr>
              <w:numPr>
                <w:ilvl w:val="0"/>
                <w:numId w:val="24"/>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ведение расчета по налоговым обязательствам и социальным платежам;</w:t>
            </w:r>
          </w:p>
          <w:p w:rsidR="00626029" w:rsidRPr="007978FE" w:rsidRDefault="00626029" w:rsidP="00626029">
            <w:pPr>
              <w:numPr>
                <w:ilvl w:val="0"/>
                <w:numId w:val="24"/>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формирование следующих налоговых регистров:</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по учету приобретенных товаров, работ и услуг;</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по учету доходов, в том числе полученных путем безналичных расчетов;</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для индивидуальных предпринимателей, применяющих специальный налоговый режим по учету запасов;</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lastRenderedPageBreak/>
              <w:t>для индивидуальных предпринимателей, применяющих специальный налоговый режим по учету доходов.</w:t>
            </w:r>
          </w:p>
          <w:p w:rsidR="00626029" w:rsidRPr="007978FE" w:rsidRDefault="00BD1F3E" w:rsidP="00626029">
            <w:pPr>
              <w:keepNext/>
              <w:keepLines/>
              <w:numPr>
                <w:ilvl w:val="0"/>
                <w:numId w:val="40"/>
              </w:numPr>
              <w:ind w:left="38" w:firstLine="709"/>
              <w:outlineLvl w:val="1"/>
              <w:rPr>
                <w:b/>
                <w:sz w:val="24"/>
                <w:szCs w:val="24"/>
                <w:lang w:eastAsia="en-US"/>
              </w:rPr>
            </w:pPr>
            <w:r>
              <w:rPr>
                <w:b/>
                <w:sz w:val="24"/>
                <w:szCs w:val="24"/>
                <w:lang w:eastAsia="en-US"/>
              </w:rPr>
              <w:t xml:space="preserve"> Модуль интеграций учетного</w:t>
            </w:r>
            <w:r>
              <w:rPr>
                <w:b/>
                <w:sz w:val="24"/>
                <w:szCs w:val="24"/>
                <w:lang w:val="kk-KZ" w:eastAsia="en-US"/>
              </w:rPr>
              <w:t xml:space="preserve"> </w:t>
            </w:r>
            <w:r w:rsidR="00626029" w:rsidRPr="007978FE">
              <w:rPr>
                <w:b/>
                <w:sz w:val="24"/>
                <w:szCs w:val="24"/>
                <w:lang w:eastAsia="en-US"/>
              </w:rPr>
              <w:t>компонента ТИС:</w:t>
            </w:r>
          </w:p>
          <w:p w:rsidR="00626029" w:rsidRPr="007978FE" w:rsidRDefault="00626029" w:rsidP="00626029">
            <w:pPr>
              <w:numPr>
                <w:ilvl w:val="0"/>
                <w:numId w:val="25"/>
              </w:numPr>
              <w:ind w:left="0" w:firstLine="709"/>
              <w:contextualSpacing/>
              <w:jc w:val="both"/>
              <w:rPr>
                <w:rFonts w:eastAsia="Calibri"/>
                <w:b/>
                <w:color w:val="000000"/>
                <w:sz w:val="24"/>
                <w:szCs w:val="24"/>
                <w:lang w:eastAsia="en-US"/>
              </w:rPr>
            </w:pPr>
            <w:proofErr w:type="gramStart"/>
            <w:r w:rsidRPr="007978FE">
              <w:rPr>
                <w:rFonts w:eastAsia="Calibri"/>
                <w:b/>
                <w:color w:val="000000"/>
                <w:sz w:val="24"/>
                <w:szCs w:val="24"/>
                <w:lang w:eastAsia="en-US"/>
              </w:rPr>
              <w:t xml:space="preserve">обеспечивает формирование налоговой отчетности по формам 910.00 «Упрощенная декларация для субъектов малого бизнеса» и 911.00 «Расчета стоимости патента», утвержденных приказом Первого Заместителя Премьер-Министра Республики Казахстан-Министра финансов </w:t>
            </w:r>
            <w:r>
              <w:rPr>
                <w:rFonts w:eastAsia="Calibri"/>
                <w:b/>
                <w:color w:val="000000"/>
                <w:sz w:val="24"/>
                <w:szCs w:val="24"/>
                <w:lang w:eastAsia="en-US"/>
              </w:rPr>
              <w:t xml:space="preserve">            </w:t>
            </w:r>
            <w:r w:rsidRPr="007978FE">
              <w:rPr>
                <w:rFonts w:eastAsia="Calibri"/>
                <w:b/>
                <w:color w:val="000000"/>
                <w:sz w:val="24"/>
                <w:szCs w:val="24"/>
                <w:lang w:eastAsia="en-US"/>
              </w:rPr>
              <w:t xml:space="preserve">от 20 января 2020 года №39 «Об утверждении форм налоговой отчетности и правил их составления» (зарегистрирован в Реестре государственной регистрации нормативных правовых актов под </w:t>
            </w:r>
            <w:r>
              <w:rPr>
                <w:rFonts w:eastAsia="Calibri"/>
                <w:b/>
                <w:color w:val="000000"/>
                <w:sz w:val="24"/>
                <w:szCs w:val="24"/>
                <w:lang w:eastAsia="en-US"/>
              </w:rPr>
              <w:t xml:space="preserve">     </w:t>
            </w:r>
            <w:r w:rsidRPr="007978FE">
              <w:rPr>
                <w:rFonts w:eastAsia="Calibri"/>
                <w:b/>
                <w:color w:val="000000"/>
                <w:sz w:val="24"/>
                <w:szCs w:val="24"/>
                <w:lang w:eastAsia="en-US"/>
              </w:rPr>
              <w:t>№ 19897);</w:t>
            </w:r>
            <w:proofErr w:type="gramEnd"/>
          </w:p>
          <w:p w:rsidR="00626029" w:rsidRPr="007978FE" w:rsidRDefault="00626029" w:rsidP="00626029">
            <w:pPr>
              <w:numPr>
                <w:ilvl w:val="0"/>
                <w:numId w:val="25"/>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сдачу налоговой отчетности, путем передачи сформированной налоговой отчетности в ИС «Система обработки налоговой отчетности» Комитета;</w:t>
            </w:r>
          </w:p>
          <w:p w:rsidR="00626029" w:rsidRPr="007978FE" w:rsidRDefault="00626029" w:rsidP="00626029">
            <w:pPr>
              <w:numPr>
                <w:ilvl w:val="0"/>
                <w:numId w:val="25"/>
              </w:numPr>
              <w:ind w:left="0" w:firstLine="709"/>
              <w:contextualSpacing/>
              <w:jc w:val="both"/>
              <w:rPr>
                <w:rFonts w:eastAsia="Calibri"/>
                <w:b/>
                <w:color w:val="000000"/>
                <w:sz w:val="24"/>
                <w:szCs w:val="24"/>
                <w:lang w:eastAsia="en-US"/>
              </w:rPr>
            </w:pPr>
            <w:r w:rsidRPr="007978FE">
              <w:rPr>
                <w:rFonts w:eastAsia="Calibri"/>
                <w:b/>
                <w:sz w:val="24"/>
                <w:szCs w:val="24"/>
                <w:lang w:eastAsia="en-US"/>
              </w:rPr>
              <w:t>обеспечивает возможность получения от ИС «</w:t>
            </w:r>
            <w:r w:rsidRPr="007978FE">
              <w:rPr>
                <w:rFonts w:eastAsia="Calibri"/>
                <w:b/>
                <w:bCs/>
                <w:spacing w:val="2"/>
                <w:sz w:val="24"/>
                <w:szCs w:val="24"/>
                <w:lang w:eastAsia="en-US"/>
              </w:rPr>
              <w:t>Централизованный</w:t>
            </w:r>
            <w:r w:rsidRPr="007978FE">
              <w:rPr>
                <w:rFonts w:eastAsia="Calibri"/>
                <w:b/>
                <w:spacing w:val="2"/>
                <w:sz w:val="24"/>
                <w:szCs w:val="24"/>
                <w:lang w:eastAsia="en-US"/>
              </w:rPr>
              <w:t xml:space="preserve"> </w:t>
            </w:r>
            <w:r w:rsidRPr="007978FE">
              <w:rPr>
                <w:rFonts w:eastAsia="Calibri"/>
                <w:b/>
                <w:bCs/>
                <w:spacing w:val="2"/>
                <w:sz w:val="24"/>
                <w:szCs w:val="24"/>
                <w:lang w:eastAsia="en-US"/>
              </w:rPr>
              <w:t>унифицированный</w:t>
            </w:r>
            <w:r w:rsidRPr="007978FE">
              <w:rPr>
                <w:rFonts w:eastAsia="Calibri"/>
                <w:b/>
                <w:spacing w:val="2"/>
                <w:sz w:val="24"/>
                <w:szCs w:val="24"/>
                <w:lang w:eastAsia="en-US"/>
              </w:rPr>
              <w:t xml:space="preserve"> </w:t>
            </w:r>
            <w:r w:rsidRPr="007978FE">
              <w:rPr>
                <w:rFonts w:eastAsia="Calibri"/>
                <w:b/>
                <w:bCs/>
                <w:spacing w:val="2"/>
                <w:sz w:val="24"/>
                <w:szCs w:val="24"/>
                <w:lang w:eastAsia="en-US"/>
              </w:rPr>
              <w:t>лицевой</w:t>
            </w:r>
            <w:r w:rsidRPr="007978FE">
              <w:rPr>
                <w:rFonts w:eastAsia="Calibri"/>
                <w:b/>
                <w:spacing w:val="2"/>
                <w:sz w:val="24"/>
                <w:szCs w:val="24"/>
                <w:lang w:eastAsia="en-US"/>
              </w:rPr>
              <w:t xml:space="preserve"> счет» </w:t>
            </w:r>
            <w:r w:rsidRPr="007978FE">
              <w:rPr>
                <w:rFonts w:eastAsia="Calibri"/>
                <w:b/>
                <w:sz w:val="24"/>
                <w:szCs w:val="24"/>
                <w:lang w:eastAsia="en-US"/>
              </w:rPr>
              <w:t xml:space="preserve">Комитета данные по исчисленным и уплаченным </w:t>
            </w:r>
            <w:r w:rsidRPr="007978FE">
              <w:rPr>
                <w:rFonts w:eastAsia="Calibri"/>
                <w:b/>
                <w:color w:val="000000"/>
                <w:sz w:val="24"/>
                <w:szCs w:val="24"/>
                <w:lang w:eastAsia="en-US"/>
              </w:rPr>
              <w:t>налогам для формирования суммы налогов к уплате;</w:t>
            </w:r>
          </w:p>
          <w:p w:rsidR="00626029" w:rsidRPr="007978FE" w:rsidRDefault="00626029" w:rsidP="00626029">
            <w:pPr>
              <w:numPr>
                <w:ilvl w:val="0"/>
                <w:numId w:val="25"/>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возможность взаимодействия с ИС ЭСФ Комитета  по реализации:</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формирования документов в ИС ЭСФ, а также отработка бизнес-процессов, реализованных в ИС ЭСФ, в том числе по интеграции;</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получения и передачи кодов маркированных товаров;</w:t>
            </w:r>
          </w:p>
          <w:p w:rsidR="00626029" w:rsidRPr="007978FE" w:rsidRDefault="00626029" w:rsidP="00626029">
            <w:pPr>
              <w:numPr>
                <w:ilvl w:val="0"/>
                <w:numId w:val="25"/>
              </w:numPr>
              <w:ind w:left="0" w:firstLine="709"/>
              <w:contextualSpacing/>
              <w:jc w:val="both"/>
              <w:rPr>
                <w:rFonts w:eastAsia="Calibri"/>
                <w:b/>
                <w:sz w:val="24"/>
                <w:szCs w:val="24"/>
                <w:lang w:eastAsia="en-US"/>
              </w:rPr>
            </w:pPr>
            <w:r w:rsidRPr="007978FE">
              <w:rPr>
                <w:rFonts w:eastAsia="Calibri"/>
                <w:b/>
                <w:color w:val="000000"/>
                <w:sz w:val="24"/>
                <w:szCs w:val="24"/>
                <w:lang w:eastAsia="en-US"/>
              </w:rPr>
              <w:t xml:space="preserve">обеспечивает взаимодействие </w:t>
            </w:r>
            <w:r w:rsidRPr="007978FE">
              <w:rPr>
                <w:rFonts w:eastAsia="Calibri"/>
                <w:b/>
                <w:sz w:val="24"/>
                <w:szCs w:val="24"/>
                <w:lang w:eastAsia="en-US"/>
              </w:rPr>
              <w:t xml:space="preserve">с </w:t>
            </w:r>
            <w:r w:rsidRPr="007978FE">
              <w:rPr>
                <w:rFonts w:eastAsia="Calibri"/>
                <w:b/>
                <w:sz w:val="24"/>
                <w:szCs w:val="24"/>
                <w:lang w:eastAsia="en-US"/>
              </w:rPr>
              <w:lastRenderedPageBreak/>
              <w:t xml:space="preserve">электронной базой паспортов товаров, работ, услуг. </w:t>
            </w:r>
          </w:p>
          <w:p w:rsidR="00626029" w:rsidRPr="007978FE" w:rsidRDefault="00626029" w:rsidP="00626029">
            <w:pPr>
              <w:ind w:firstLine="709"/>
              <w:contextualSpacing/>
              <w:jc w:val="both"/>
              <w:rPr>
                <w:rFonts w:eastAsia="Calibri"/>
                <w:b/>
                <w:sz w:val="24"/>
                <w:szCs w:val="24"/>
                <w:lang w:eastAsia="en-US"/>
              </w:rPr>
            </w:pPr>
            <w:r w:rsidRPr="007978FE">
              <w:rPr>
                <w:rFonts w:eastAsia="Calibri"/>
                <w:b/>
                <w:sz w:val="24"/>
                <w:szCs w:val="24"/>
                <w:lang w:eastAsia="en-US"/>
              </w:rPr>
              <w:t>В случае неготовности электронной базы паспортов товаров, работ, услуг к интеграции, предусматривает функцию ручного ввода наименования товара, работы и услуги;</w:t>
            </w:r>
          </w:p>
          <w:p w:rsidR="00626029" w:rsidRPr="007978FE" w:rsidRDefault="00626029" w:rsidP="00626029">
            <w:pPr>
              <w:numPr>
                <w:ilvl w:val="0"/>
                <w:numId w:val="25"/>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обеспечивает работу с принтером и сканером </w:t>
            </w:r>
            <w:proofErr w:type="gramStart"/>
            <w:r w:rsidRPr="007978FE">
              <w:rPr>
                <w:rFonts w:eastAsia="Calibri"/>
                <w:b/>
                <w:color w:val="000000"/>
                <w:sz w:val="24"/>
                <w:szCs w:val="24"/>
                <w:lang w:eastAsia="en-US"/>
              </w:rPr>
              <w:t>штрих-кодов</w:t>
            </w:r>
            <w:proofErr w:type="gramEnd"/>
            <w:r w:rsidRPr="007978FE">
              <w:rPr>
                <w:rFonts w:eastAsia="Calibri"/>
                <w:b/>
                <w:color w:val="000000"/>
                <w:sz w:val="24"/>
                <w:szCs w:val="24"/>
                <w:lang w:eastAsia="en-US"/>
              </w:rPr>
              <w:t>.</w:t>
            </w:r>
          </w:p>
          <w:p w:rsidR="00626029" w:rsidRPr="007978FE" w:rsidRDefault="00626029" w:rsidP="00626029">
            <w:pPr>
              <w:keepNext/>
              <w:keepLines/>
              <w:numPr>
                <w:ilvl w:val="0"/>
                <w:numId w:val="40"/>
              </w:numPr>
              <w:ind w:left="0" w:firstLine="747"/>
              <w:jc w:val="both"/>
              <w:outlineLvl w:val="1"/>
              <w:rPr>
                <w:b/>
                <w:sz w:val="24"/>
                <w:szCs w:val="24"/>
                <w:lang w:eastAsia="en-US"/>
              </w:rPr>
            </w:pPr>
            <w:r w:rsidRPr="007978FE">
              <w:rPr>
                <w:b/>
                <w:sz w:val="24"/>
                <w:szCs w:val="24"/>
                <w:lang w:eastAsia="en-US"/>
              </w:rPr>
              <w:t xml:space="preserve"> Модуль по работе с Центральным узлом ТИС учетного компонента ТИС: </w:t>
            </w:r>
          </w:p>
          <w:p w:rsidR="00626029" w:rsidRPr="007978FE" w:rsidRDefault="00626029" w:rsidP="00626029">
            <w:pPr>
              <w:numPr>
                <w:ilvl w:val="0"/>
                <w:numId w:val="26"/>
              </w:numPr>
              <w:ind w:left="0" w:firstLine="720"/>
              <w:contextualSpacing/>
              <w:jc w:val="both"/>
              <w:rPr>
                <w:rFonts w:eastAsia="Calibri"/>
                <w:b/>
                <w:color w:val="000000"/>
                <w:sz w:val="24"/>
                <w:szCs w:val="24"/>
                <w:lang w:eastAsia="en-US"/>
              </w:rPr>
            </w:pPr>
            <w:r w:rsidRPr="007978FE">
              <w:rPr>
                <w:rFonts w:eastAsia="Calibri"/>
                <w:b/>
                <w:color w:val="000000"/>
                <w:sz w:val="24"/>
                <w:szCs w:val="24"/>
                <w:lang w:eastAsia="en-US"/>
              </w:rPr>
              <w:t>определяет отсутствие доступа к Центральному узлу ТИС при временном отсутствии соединения с Центральным узлом ТИС более 3 (три) секунд;</w:t>
            </w:r>
          </w:p>
          <w:p w:rsidR="00626029" w:rsidRPr="007978FE" w:rsidRDefault="00626029" w:rsidP="00626029">
            <w:pPr>
              <w:numPr>
                <w:ilvl w:val="0"/>
                <w:numId w:val="26"/>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переходит на автономный режим работы при отсутствии доступа к Центральному узлу ТИС;</w:t>
            </w:r>
          </w:p>
          <w:p w:rsidR="00626029" w:rsidRPr="007978FE" w:rsidRDefault="00626029" w:rsidP="00626029">
            <w:pPr>
              <w:numPr>
                <w:ilvl w:val="0"/>
                <w:numId w:val="26"/>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имеет в модуле по работе с Центральным узлом ТИС следующие  программные механизмы, обеспечивающие требования по хранению и защите информации от их несанкционированного изменения, утраты и (или) повреждения, накопленные за период работы в автономном режиме:</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шифрование данных локального хранилища модуля по работе с Центральным узлом ТИС – </w:t>
            </w:r>
            <w:r w:rsidRPr="007978FE">
              <w:rPr>
                <w:rFonts w:eastAsia="Calibri"/>
                <w:b/>
                <w:sz w:val="24"/>
                <w:szCs w:val="24"/>
                <w:lang w:eastAsia="en-US"/>
              </w:rPr>
              <w:t xml:space="preserve">текущий ключ шифрования динамически формируется на стороне Центрального узла ТИС после установки соединения с </w:t>
            </w:r>
            <w:r w:rsidRPr="007978FE">
              <w:rPr>
                <w:rFonts w:eastAsia="Calibri"/>
                <w:b/>
                <w:color w:val="000000"/>
                <w:sz w:val="24"/>
                <w:szCs w:val="24"/>
                <w:lang w:eastAsia="en-US"/>
              </w:rPr>
              <w:t>ним модуля по работе с Центральным узлом ТИС;</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механизм защиты от несанкционированной очистки – доступ к данным модуля по работе с Центральным узлом ТИС осуществляется по выделенной учетной записи пользователя и исключает возможность несанкционированного </w:t>
            </w:r>
            <w:r w:rsidRPr="007978FE">
              <w:rPr>
                <w:rFonts w:eastAsia="Calibri"/>
                <w:b/>
                <w:color w:val="000000"/>
                <w:sz w:val="24"/>
                <w:szCs w:val="24"/>
                <w:lang w:eastAsia="en-US"/>
              </w:rPr>
              <w:lastRenderedPageBreak/>
              <w:t>доступа к данным из внешних источников (за исключением Центрального узла ТИС);</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механизм, обеспечивающий защиту программного обеспечения ТИС – сборка модулей ТИС осуществляется посредством приведения исходного исполняемого кода программного обеспечения и проверка соединения с Центральным узлом ТИС осуществляется путем периодической отправки сообщений к Центральному узлу ТИС;</w:t>
            </w:r>
          </w:p>
          <w:p w:rsidR="00626029" w:rsidRPr="007978FE" w:rsidRDefault="00626029" w:rsidP="00626029">
            <w:pPr>
              <w:numPr>
                <w:ilvl w:val="0"/>
                <w:numId w:val="26"/>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передает в Центральный узел ТИС при восстановлении соединения с Центральным узлом ТИС все операции, сохраненные в локальном хранилище, на период отсутствия соединения;</w:t>
            </w:r>
          </w:p>
          <w:p w:rsidR="00626029" w:rsidRPr="007978FE" w:rsidRDefault="00626029" w:rsidP="00626029">
            <w:pPr>
              <w:numPr>
                <w:ilvl w:val="0"/>
                <w:numId w:val="26"/>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уведомляет пользователя ТИС о блокировке выполнения операций в ТИС по причине отсутствия соединения с Центральным узлом ТИС более 72 (семьдесят два) часов.</w:t>
            </w:r>
          </w:p>
          <w:p w:rsidR="00626029" w:rsidRPr="007978FE" w:rsidRDefault="00626029" w:rsidP="00626029">
            <w:pPr>
              <w:keepNext/>
              <w:keepLines/>
              <w:numPr>
                <w:ilvl w:val="0"/>
                <w:numId w:val="40"/>
              </w:numPr>
              <w:ind w:left="0" w:firstLine="747"/>
              <w:outlineLvl w:val="1"/>
              <w:rPr>
                <w:b/>
                <w:sz w:val="24"/>
                <w:szCs w:val="24"/>
                <w:lang w:eastAsia="en-US"/>
              </w:rPr>
            </w:pPr>
            <w:r w:rsidRPr="007978FE">
              <w:rPr>
                <w:b/>
                <w:sz w:val="24"/>
                <w:szCs w:val="24"/>
                <w:lang w:eastAsia="en-US"/>
              </w:rPr>
              <w:t xml:space="preserve"> Модуль приема безналичных платежей платежного компонента ТИС:</w:t>
            </w:r>
          </w:p>
          <w:p w:rsidR="00626029" w:rsidRPr="007978FE" w:rsidRDefault="00626029" w:rsidP="00626029">
            <w:pPr>
              <w:numPr>
                <w:ilvl w:val="0"/>
                <w:numId w:val="27"/>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обеспечивает в режиме реального времени взаимодействие с поставщиком платежных услуг при приеме безналичных платежей, в части передачи поставщику платежных услуг сумму к оплате и получения уведомления о статусе платежа;</w:t>
            </w:r>
          </w:p>
          <w:p w:rsidR="00626029" w:rsidRPr="007978FE" w:rsidRDefault="00626029" w:rsidP="00626029">
            <w:pPr>
              <w:numPr>
                <w:ilvl w:val="0"/>
                <w:numId w:val="27"/>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поддерживает работу с платежными картами и (или) мобильными приложениями или веб-сервисами банков, платежных организаций, обеспечивающих осуществление мгновенных платежей без использования платежных карточек. </w:t>
            </w:r>
          </w:p>
          <w:p w:rsidR="00626029" w:rsidRPr="007978FE" w:rsidRDefault="00626029" w:rsidP="00626029">
            <w:pPr>
              <w:keepNext/>
              <w:keepLines/>
              <w:numPr>
                <w:ilvl w:val="0"/>
                <w:numId w:val="40"/>
              </w:numPr>
              <w:tabs>
                <w:tab w:val="left" w:pos="1314"/>
              </w:tabs>
              <w:ind w:left="38" w:firstLine="709"/>
              <w:jc w:val="both"/>
              <w:outlineLvl w:val="1"/>
              <w:rPr>
                <w:b/>
                <w:sz w:val="24"/>
                <w:szCs w:val="24"/>
                <w:lang w:eastAsia="en-US"/>
              </w:rPr>
            </w:pPr>
            <w:r w:rsidRPr="007978FE">
              <w:rPr>
                <w:b/>
                <w:sz w:val="24"/>
                <w:szCs w:val="24"/>
                <w:lang w:eastAsia="en-US"/>
              </w:rPr>
              <w:t xml:space="preserve"> Модуль </w:t>
            </w:r>
            <w:proofErr w:type="spellStart"/>
            <w:r w:rsidRPr="007978FE">
              <w:rPr>
                <w:b/>
                <w:sz w:val="24"/>
                <w:szCs w:val="24"/>
                <w:lang w:eastAsia="en-US"/>
              </w:rPr>
              <w:t>фискализации</w:t>
            </w:r>
            <w:proofErr w:type="spellEnd"/>
            <w:r w:rsidRPr="007978FE">
              <w:rPr>
                <w:b/>
                <w:sz w:val="24"/>
                <w:szCs w:val="24"/>
                <w:lang w:eastAsia="en-US"/>
              </w:rPr>
              <w:t xml:space="preserve"> и передачи данных в ОФД (ККМ) контрольного компонента ТИС:</w:t>
            </w:r>
          </w:p>
          <w:p w:rsidR="00626029" w:rsidRPr="007978FE" w:rsidRDefault="00626029" w:rsidP="00626029">
            <w:pPr>
              <w:numPr>
                <w:ilvl w:val="0"/>
                <w:numId w:val="28"/>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получает от учетного компонента при </w:t>
            </w:r>
            <w:proofErr w:type="spellStart"/>
            <w:r w:rsidRPr="007978FE">
              <w:rPr>
                <w:rFonts w:eastAsia="Calibri"/>
                <w:b/>
                <w:color w:val="000000"/>
                <w:sz w:val="24"/>
                <w:szCs w:val="24"/>
                <w:lang w:eastAsia="en-US"/>
              </w:rPr>
              <w:t>фискализации</w:t>
            </w:r>
            <w:proofErr w:type="spellEnd"/>
            <w:r w:rsidRPr="007978FE">
              <w:rPr>
                <w:rFonts w:eastAsia="Calibri"/>
                <w:b/>
                <w:color w:val="000000"/>
                <w:sz w:val="24"/>
                <w:szCs w:val="24"/>
                <w:lang w:eastAsia="en-US"/>
              </w:rPr>
              <w:t xml:space="preserve"> операции коды товаров, работ и </w:t>
            </w:r>
            <w:r w:rsidRPr="007978FE">
              <w:rPr>
                <w:rFonts w:eastAsia="Calibri"/>
                <w:b/>
                <w:color w:val="000000"/>
                <w:sz w:val="24"/>
                <w:szCs w:val="24"/>
                <w:lang w:eastAsia="en-US"/>
              </w:rPr>
              <w:lastRenderedPageBreak/>
              <w:t>услуг;</w:t>
            </w:r>
          </w:p>
          <w:p w:rsidR="00626029" w:rsidRPr="007978FE" w:rsidRDefault="00626029" w:rsidP="00626029">
            <w:pPr>
              <w:numPr>
                <w:ilvl w:val="0"/>
                <w:numId w:val="28"/>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хранит полученные от учетного компонента коды товаров, работ, услуг с присвоенным им фискальным признаком;</w:t>
            </w:r>
          </w:p>
          <w:p w:rsidR="00626029" w:rsidRPr="007978FE" w:rsidRDefault="00626029" w:rsidP="00626029">
            <w:pPr>
              <w:numPr>
                <w:ilvl w:val="0"/>
                <w:numId w:val="28"/>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обеспечивает передачу данных о </w:t>
            </w:r>
            <w:proofErr w:type="spellStart"/>
            <w:r w:rsidRPr="007978FE">
              <w:rPr>
                <w:rFonts w:eastAsia="Calibri"/>
                <w:b/>
                <w:color w:val="000000"/>
                <w:sz w:val="24"/>
                <w:szCs w:val="24"/>
                <w:lang w:eastAsia="en-US"/>
              </w:rPr>
              <w:t>фискализированных</w:t>
            </w:r>
            <w:proofErr w:type="spellEnd"/>
            <w:r w:rsidRPr="007978FE">
              <w:rPr>
                <w:rFonts w:eastAsia="Calibri"/>
                <w:b/>
                <w:color w:val="000000"/>
                <w:sz w:val="24"/>
                <w:szCs w:val="24"/>
                <w:lang w:eastAsia="en-US"/>
              </w:rPr>
              <w:t xml:space="preserve"> операциях в учетный компонент;</w:t>
            </w:r>
          </w:p>
          <w:p w:rsidR="007978FE" w:rsidRPr="007978FE" w:rsidRDefault="00626029" w:rsidP="00626029">
            <w:pPr>
              <w:numPr>
                <w:ilvl w:val="0"/>
                <w:numId w:val="28"/>
              </w:numPr>
              <w:tabs>
                <w:tab w:val="left" w:pos="1134"/>
              </w:tabs>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 xml:space="preserve">обеспечивает завершение операции </w:t>
            </w:r>
            <w:proofErr w:type="spellStart"/>
            <w:r w:rsidRPr="007978FE">
              <w:rPr>
                <w:rFonts w:eastAsia="Calibri"/>
                <w:b/>
                <w:color w:val="000000"/>
                <w:sz w:val="24"/>
                <w:szCs w:val="24"/>
                <w:lang w:eastAsia="en-US"/>
              </w:rPr>
              <w:t>фискализации</w:t>
            </w:r>
            <w:proofErr w:type="spellEnd"/>
            <w:r w:rsidRPr="007978FE">
              <w:rPr>
                <w:rFonts w:eastAsia="Calibri"/>
                <w:b/>
                <w:color w:val="000000"/>
                <w:sz w:val="24"/>
                <w:szCs w:val="24"/>
                <w:lang w:eastAsia="en-US"/>
              </w:rPr>
              <w:t xml:space="preserve"> передачей в учетный компонент фискального признака, с указанием даты и времени </w:t>
            </w:r>
            <w:proofErr w:type="spellStart"/>
            <w:r w:rsidRPr="007978FE">
              <w:rPr>
                <w:rFonts w:eastAsia="Calibri"/>
                <w:b/>
                <w:color w:val="000000"/>
                <w:sz w:val="24"/>
                <w:szCs w:val="24"/>
                <w:lang w:eastAsia="en-US"/>
              </w:rPr>
              <w:t>фискализации</w:t>
            </w:r>
            <w:proofErr w:type="spellEnd"/>
            <w:r w:rsidRPr="007978FE">
              <w:rPr>
                <w:rFonts w:eastAsia="Calibri"/>
                <w:b/>
                <w:color w:val="000000"/>
                <w:sz w:val="24"/>
                <w:szCs w:val="24"/>
                <w:lang w:eastAsia="en-US"/>
              </w:rPr>
              <w:t xml:space="preserve"> и уникального признака операции </w:t>
            </w:r>
            <w:proofErr w:type="spellStart"/>
            <w:r w:rsidRPr="007978FE">
              <w:rPr>
                <w:rFonts w:eastAsia="Calibri"/>
                <w:b/>
                <w:color w:val="000000"/>
                <w:sz w:val="24"/>
                <w:szCs w:val="24"/>
                <w:lang w:eastAsia="en-US"/>
              </w:rPr>
              <w:t>фискализации</w:t>
            </w:r>
            <w:proofErr w:type="spellEnd"/>
            <w:r w:rsidRPr="007978FE">
              <w:rPr>
                <w:rFonts w:eastAsia="Calibri"/>
                <w:b/>
                <w:color w:val="000000"/>
                <w:sz w:val="24"/>
                <w:szCs w:val="24"/>
                <w:lang w:eastAsia="en-US"/>
              </w:rPr>
              <w:t>.</w:t>
            </w:r>
          </w:p>
          <w:p w:rsidR="00626029" w:rsidRPr="007978FE" w:rsidRDefault="00626029" w:rsidP="00626029">
            <w:pPr>
              <w:numPr>
                <w:ilvl w:val="0"/>
                <w:numId w:val="40"/>
              </w:numPr>
              <w:ind w:left="0" w:firstLine="709"/>
              <w:contextualSpacing/>
              <w:jc w:val="both"/>
              <w:rPr>
                <w:rFonts w:eastAsia="Calibri"/>
                <w:b/>
                <w:color w:val="000000"/>
                <w:sz w:val="24"/>
                <w:szCs w:val="24"/>
                <w:lang w:eastAsia="en-US"/>
              </w:rPr>
            </w:pPr>
            <w:r w:rsidRPr="007978FE">
              <w:rPr>
                <w:b/>
                <w:sz w:val="24"/>
                <w:szCs w:val="24"/>
                <w:lang w:eastAsia="en-US"/>
              </w:rPr>
              <w:t xml:space="preserve"> Модуль по контролю подакцизных товаров контрольного компонента ТИС:</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1) получает от учетного компонента данные учетно-контрольных марок алкогольной продукции;</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2) верифицирует акцизную марку и сообщает пользователю системы результат верификации;</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3) хранит марки, полученные от учетного компонента с их статусом;</w:t>
            </w:r>
          </w:p>
          <w:p w:rsidR="00626029" w:rsidRPr="007978FE" w:rsidRDefault="00626029" w:rsidP="00626029">
            <w:pPr>
              <w:ind w:firstLine="709"/>
              <w:contextualSpacing/>
              <w:jc w:val="both"/>
              <w:rPr>
                <w:rFonts w:eastAsia="Calibri"/>
                <w:b/>
                <w:color w:val="000000"/>
                <w:sz w:val="24"/>
                <w:szCs w:val="24"/>
                <w:lang w:eastAsia="en-US"/>
              </w:rPr>
            </w:pPr>
            <w:r w:rsidRPr="007978FE">
              <w:rPr>
                <w:rFonts w:eastAsia="Calibri"/>
                <w:b/>
                <w:color w:val="000000"/>
                <w:sz w:val="24"/>
                <w:szCs w:val="24"/>
                <w:lang w:eastAsia="en-US"/>
              </w:rPr>
              <w:t>4) хранит данные об акцизных марках, полученных от учетного компонента и результат их проверки;</w:t>
            </w:r>
          </w:p>
          <w:p w:rsidR="00626029" w:rsidRPr="007978FE" w:rsidRDefault="00626029" w:rsidP="00626029">
            <w:pPr>
              <w:ind w:firstLine="709"/>
              <w:contextualSpacing/>
              <w:jc w:val="both"/>
              <w:rPr>
                <w:rFonts w:ascii="Calibri" w:eastAsia="Calibri" w:hAnsi="Calibri"/>
                <w:b/>
                <w:sz w:val="24"/>
                <w:szCs w:val="24"/>
                <w:lang w:eastAsia="en-US"/>
              </w:rPr>
            </w:pPr>
            <w:r w:rsidRPr="007978FE">
              <w:rPr>
                <w:rFonts w:eastAsia="Calibri"/>
                <w:b/>
                <w:color w:val="000000"/>
                <w:sz w:val="24"/>
                <w:szCs w:val="24"/>
                <w:lang w:eastAsia="en-US"/>
              </w:rPr>
              <w:t>5) передает данные о результатах проверки в учетный компонент.</w:t>
            </w:r>
          </w:p>
          <w:p w:rsidR="00626029" w:rsidRPr="007978FE" w:rsidRDefault="00626029" w:rsidP="00626029">
            <w:pPr>
              <w:keepNext/>
              <w:keepLines/>
              <w:numPr>
                <w:ilvl w:val="0"/>
                <w:numId w:val="40"/>
              </w:numPr>
              <w:ind w:left="0" w:firstLine="709"/>
              <w:jc w:val="both"/>
              <w:outlineLvl w:val="1"/>
              <w:rPr>
                <w:b/>
                <w:sz w:val="24"/>
                <w:szCs w:val="24"/>
                <w:lang w:eastAsia="en-US"/>
              </w:rPr>
            </w:pPr>
            <w:r w:rsidRPr="007978FE">
              <w:rPr>
                <w:b/>
                <w:sz w:val="24"/>
                <w:szCs w:val="24"/>
                <w:lang w:eastAsia="en-US"/>
              </w:rPr>
              <w:t>Модуль верификации кодов контрольного компонента ТИС посредством использования интеграции с базой электронных паспортов товаров работ, услуг:</w:t>
            </w:r>
          </w:p>
          <w:p w:rsidR="00626029" w:rsidRPr="007978FE" w:rsidRDefault="00626029" w:rsidP="00626029">
            <w:pPr>
              <w:numPr>
                <w:ilvl w:val="0"/>
                <w:numId w:val="29"/>
              </w:numPr>
              <w:ind w:left="0" w:firstLine="709"/>
              <w:contextualSpacing/>
              <w:jc w:val="both"/>
              <w:rPr>
                <w:rFonts w:eastAsia="Calibri"/>
                <w:b/>
                <w:color w:val="000000"/>
                <w:sz w:val="24"/>
                <w:szCs w:val="24"/>
                <w:lang w:eastAsia="en-US"/>
              </w:rPr>
            </w:pPr>
            <w:r w:rsidRPr="007978FE">
              <w:rPr>
                <w:rFonts w:eastAsia="Calibri"/>
                <w:b/>
                <w:color w:val="000000"/>
                <w:sz w:val="24"/>
                <w:szCs w:val="24"/>
                <w:lang w:eastAsia="en-US"/>
              </w:rPr>
              <w:t>получает электронную базу паспортов товаров, работ, услуг;</w:t>
            </w:r>
          </w:p>
          <w:p w:rsidR="00626029" w:rsidRPr="007978FE" w:rsidRDefault="00626029" w:rsidP="00626029">
            <w:pPr>
              <w:numPr>
                <w:ilvl w:val="0"/>
                <w:numId w:val="29"/>
              </w:numPr>
              <w:spacing w:line="240" w:lineRule="atLeast"/>
              <w:ind w:left="0" w:firstLine="720"/>
              <w:contextualSpacing/>
              <w:jc w:val="both"/>
              <w:rPr>
                <w:rFonts w:eastAsia="Calibri"/>
                <w:b/>
                <w:color w:val="FF0000"/>
                <w:sz w:val="24"/>
                <w:szCs w:val="24"/>
                <w:lang w:eastAsia="en-US"/>
              </w:rPr>
            </w:pPr>
            <w:r w:rsidRPr="007978FE">
              <w:rPr>
                <w:rFonts w:eastAsia="Calibri"/>
                <w:b/>
                <w:color w:val="000000"/>
                <w:sz w:val="24"/>
                <w:szCs w:val="24"/>
                <w:lang w:eastAsia="en-US"/>
              </w:rPr>
              <w:t xml:space="preserve">хранит базу электронных паспортов товаров, работ, услуг и осуществляет верификацию </w:t>
            </w:r>
            <w:r w:rsidRPr="007978FE">
              <w:rPr>
                <w:rFonts w:eastAsia="Calibri"/>
                <w:b/>
                <w:color w:val="000000"/>
                <w:sz w:val="24"/>
                <w:szCs w:val="24"/>
                <w:lang w:eastAsia="en-US"/>
              </w:rPr>
              <w:lastRenderedPageBreak/>
              <w:t>кодов товаров, работ, услуг в онлайн и в автономном режиме</w:t>
            </w:r>
            <w:r w:rsidR="007978FE" w:rsidRPr="007978FE">
              <w:rPr>
                <w:rFonts w:eastAsia="Calibri"/>
                <w:b/>
                <w:color w:val="000000"/>
                <w:sz w:val="24"/>
                <w:szCs w:val="24"/>
                <w:lang w:eastAsia="en-US"/>
              </w:rPr>
              <w:t>.</w:t>
            </w:r>
          </w:p>
          <w:p w:rsidR="008A1E82" w:rsidRPr="005F3ABE" w:rsidRDefault="008A1E82" w:rsidP="008A1E82">
            <w:pPr>
              <w:keepNext/>
              <w:keepLines/>
              <w:tabs>
                <w:tab w:val="left" w:pos="1134"/>
              </w:tabs>
              <w:ind w:firstLine="708"/>
              <w:jc w:val="both"/>
              <w:outlineLvl w:val="2"/>
              <w:rPr>
                <w:sz w:val="24"/>
                <w:szCs w:val="24"/>
                <w:lang w:eastAsia="en-US"/>
              </w:rPr>
            </w:pPr>
          </w:p>
        </w:tc>
        <w:tc>
          <w:tcPr>
            <w:tcW w:w="1713" w:type="dxa"/>
          </w:tcPr>
          <w:p w:rsidR="00626029" w:rsidRDefault="00626029" w:rsidP="00626029">
            <w:pPr>
              <w:ind w:left="34" w:hanging="34"/>
              <w:jc w:val="both"/>
              <w:rPr>
                <w:color w:val="000000"/>
                <w:sz w:val="24"/>
                <w:szCs w:val="24"/>
                <w:lang w:val="kk-KZ"/>
              </w:rPr>
            </w:pPr>
            <w:r w:rsidRPr="00FC6C9A">
              <w:rPr>
                <w:color w:val="000000"/>
                <w:sz w:val="24"/>
                <w:szCs w:val="24"/>
                <w:lang w:val="kk-KZ"/>
              </w:rPr>
              <w:lastRenderedPageBreak/>
              <w:t>В целях детализации</w:t>
            </w:r>
          </w:p>
          <w:p w:rsidR="008A1E82" w:rsidRPr="009A16A9" w:rsidRDefault="008A1E82" w:rsidP="00F67A2A">
            <w:pPr>
              <w:ind w:left="34" w:hanging="34"/>
              <w:jc w:val="both"/>
              <w:rPr>
                <w:color w:val="000000"/>
                <w:szCs w:val="24"/>
                <w:lang w:val="kk-KZ"/>
              </w:rPr>
            </w:pPr>
          </w:p>
        </w:tc>
      </w:tr>
      <w:tr w:rsidR="00626029" w:rsidRPr="00172406" w:rsidTr="000044BF">
        <w:trPr>
          <w:trHeight w:val="138"/>
        </w:trPr>
        <w:tc>
          <w:tcPr>
            <w:tcW w:w="250" w:type="dxa"/>
          </w:tcPr>
          <w:p w:rsidR="00626029" w:rsidRDefault="003B10C6" w:rsidP="00F67A2A">
            <w:pPr>
              <w:ind w:left="-108" w:right="-107"/>
              <w:jc w:val="center"/>
              <w:rPr>
                <w:sz w:val="24"/>
                <w:szCs w:val="24"/>
              </w:rPr>
            </w:pPr>
            <w:r>
              <w:rPr>
                <w:sz w:val="24"/>
                <w:szCs w:val="24"/>
              </w:rPr>
              <w:lastRenderedPageBreak/>
              <w:t>10</w:t>
            </w:r>
            <w:r w:rsidR="00D57533">
              <w:rPr>
                <w:sz w:val="24"/>
                <w:szCs w:val="24"/>
              </w:rPr>
              <w:t>.</w:t>
            </w:r>
          </w:p>
        </w:tc>
        <w:tc>
          <w:tcPr>
            <w:tcW w:w="1134" w:type="dxa"/>
          </w:tcPr>
          <w:p w:rsidR="00626029" w:rsidRDefault="00D57533" w:rsidP="00F67A2A">
            <w:pPr>
              <w:ind w:right="-75"/>
              <w:contextualSpacing/>
              <w:rPr>
                <w:sz w:val="24"/>
                <w:szCs w:val="24"/>
                <w:lang w:val="kk-KZ"/>
              </w:rPr>
            </w:pPr>
            <w:r>
              <w:rPr>
                <w:sz w:val="24"/>
                <w:szCs w:val="24"/>
                <w:lang w:val="kk-KZ"/>
              </w:rPr>
              <w:t>параграф 3</w:t>
            </w:r>
          </w:p>
        </w:tc>
        <w:tc>
          <w:tcPr>
            <w:tcW w:w="5669" w:type="dxa"/>
          </w:tcPr>
          <w:p w:rsidR="00626029" w:rsidRDefault="00D57533" w:rsidP="001E577E">
            <w:pPr>
              <w:jc w:val="both"/>
              <w:rPr>
                <w:b/>
                <w:color w:val="000000"/>
                <w:sz w:val="24"/>
                <w:szCs w:val="24"/>
                <w:lang w:eastAsia="en-US"/>
              </w:rPr>
            </w:pPr>
            <w:r>
              <w:rPr>
                <w:b/>
                <w:color w:val="000000"/>
                <w:sz w:val="24"/>
                <w:szCs w:val="24"/>
                <w:lang w:eastAsia="en-US"/>
              </w:rPr>
              <w:t>отсутствует</w:t>
            </w:r>
          </w:p>
          <w:p w:rsidR="00D57533" w:rsidRDefault="00D57533" w:rsidP="001E577E">
            <w:pPr>
              <w:jc w:val="both"/>
              <w:rPr>
                <w:b/>
                <w:color w:val="000000"/>
                <w:sz w:val="24"/>
                <w:szCs w:val="24"/>
                <w:lang w:val="kk-KZ" w:eastAsia="en-US"/>
              </w:rPr>
            </w:pPr>
          </w:p>
          <w:p w:rsidR="007553AE" w:rsidRPr="007553AE" w:rsidRDefault="007553AE" w:rsidP="001E577E">
            <w:pPr>
              <w:jc w:val="both"/>
              <w:rPr>
                <w:b/>
                <w:color w:val="000000"/>
                <w:sz w:val="24"/>
                <w:szCs w:val="24"/>
                <w:lang w:val="kk-KZ" w:eastAsia="en-US"/>
              </w:rPr>
            </w:pPr>
          </w:p>
          <w:p w:rsidR="00D57533" w:rsidRPr="00EB60DA" w:rsidRDefault="00D57533" w:rsidP="00D57533">
            <w:pPr>
              <w:ind w:firstLine="459"/>
              <w:jc w:val="both"/>
              <w:rPr>
                <w:color w:val="000000"/>
                <w:sz w:val="24"/>
                <w:szCs w:val="24"/>
                <w:lang w:eastAsia="en-US"/>
              </w:rPr>
            </w:pPr>
            <w:r w:rsidRPr="00EB60DA">
              <w:rPr>
                <w:color w:val="000000"/>
                <w:sz w:val="24"/>
                <w:szCs w:val="24"/>
                <w:lang w:eastAsia="en-US"/>
              </w:rPr>
              <w:t xml:space="preserve">пункт 5 </w:t>
            </w:r>
          </w:p>
          <w:p w:rsidR="00D57533" w:rsidRPr="00EB60DA" w:rsidRDefault="00D57533" w:rsidP="00D57533">
            <w:pPr>
              <w:ind w:firstLine="459"/>
              <w:jc w:val="both"/>
              <w:rPr>
                <w:color w:val="000000"/>
                <w:sz w:val="24"/>
                <w:szCs w:val="24"/>
                <w:lang w:eastAsia="en-US"/>
              </w:rPr>
            </w:pPr>
            <w:r w:rsidRPr="00EB60DA">
              <w:rPr>
                <w:color w:val="000000"/>
                <w:sz w:val="24"/>
                <w:szCs w:val="24"/>
                <w:lang w:eastAsia="en-US"/>
              </w:rPr>
              <w:t xml:space="preserve">9) обеспечение надежного хранения информации, защиты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w:t>
            </w:r>
            <w:proofErr w:type="gramStart"/>
            <w:r w:rsidRPr="00EB60DA">
              <w:rPr>
                <w:color w:val="000000"/>
                <w:sz w:val="24"/>
                <w:szCs w:val="24"/>
                <w:lang w:eastAsia="en-US"/>
              </w:rPr>
              <w:t>при</w:t>
            </w:r>
            <w:proofErr w:type="gramEnd"/>
            <w:r w:rsidRPr="00EB60DA">
              <w:rPr>
                <w:color w:val="000000"/>
                <w:sz w:val="24"/>
                <w:szCs w:val="24"/>
                <w:lang w:eastAsia="en-US"/>
              </w:rPr>
              <w:t>:</w:t>
            </w:r>
          </w:p>
          <w:p w:rsidR="00D57533" w:rsidRPr="00EB60DA" w:rsidRDefault="00D57533" w:rsidP="00D57533">
            <w:pPr>
              <w:ind w:firstLine="459"/>
              <w:jc w:val="both"/>
              <w:rPr>
                <w:color w:val="000000"/>
                <w:sz w:val="24"/>
                <w:szCs w:val="24"/>
                <w:lang w:eastAsia="en-US"/>
              </w:rPr>
            </w:pPr>
            <w:r w:rsidRPr="00EB60DA">
              <w:rPr>
                <w:color w:val="000000"/>
                <w:sz w:val="24"/>
                <w:szCs w:val="24"/>
                <w:lang w:eastAsia="en-US"/>
              </w:rPr>
              <w:t xml:space="preserve">полном или частичном </w:t>
            </w:r>
            <w:proofErr w:type="gramStart"/>
            <w:r w:rsidRPr="00EB60DA">
              <w:rPr>
                <w:color w:val="000000"/>
                <w:sz w:val="24"/>
                <w:szCs w:val="24"/>
                <w:lang w:eastAsia="en-US"/>
              </w:rPr>
              <w:t>отключении</w:t>
            </w:r>
            <w:proofErr w:type="gramEnd"/>
            <w:r w:rsidRPr="00EB60DA">
              <w:rPr>
                <w:color w:val="000000"/>
                <w:sz w:val="24"/>
                <w:szCs w:val="24"/>
                <w:lang w:eastAsia="en-US"/>
              </w:rPr>
              <w:t xml:space="preserve"> электропитания на любом участке программного обеспечения в любое время;</w:t>
            </w:r>
          </w:p>
          <w:p w:rsidR="00D57533" w:rsidRPr="00EB60DA" w:rsidRDefault="00D57533" w:rsidP="00D57533">
            <w:pPr>
              <w:ind w:firstLine="459"/>
              <w:jc w:val="both"/>
              <w:rPr>
                <w:color w:val="000000"/>
                <w:sz w:val="24"/>
                <w:szCs w:val="24"/>
                <w:lang w:eastAsia="en-US"/>
              </w:rPr>
            </w:pPr>
            <w:r w:rsidRPr="00EB60DA">
              <w:rPr>
                <w:color w:val="000000"/>
                <w:sz w:val="24"/>
                <w:szCs w:val="24"/>
                <w:lang w:eastAsia="en-US"/>
              </w:rPr>
              <w:t>аварии сетей, телекоммуникаций, разрыве установленных физических и виртуальных соединений на любом этапе выполнения операции обмена данными;</w:t>
            </w:r>
          </w:p>
          <w:p w:rsidR="00D57533" w:rsidRPr="00EB60DA" w:rsidRDefault="00D57533" w:rsidP="00D57533">
            <w:pPr>
              <w:ind w:firstLine="459"/>
              <w:jc w:val="both"/>
              <w:rPr>
                <w:color w:val="000000"/>
                <w:sz w:val="24"/>
                <w:szCs w:val="24"/>
                <w:lang w:eastAsia="en-US"/>
              </w:rPr>
            </w:pPr>
            <w:r w:rsidRPr="00EB60DA">
              <w:rPr>
                <w:color w:val="000000"/>
                <w:sz w:val="24"/>
                <w:szCs w:val="24"/>
                <w:lang w:eastAsia="en-US"/>
              </w:rPr>
              <w:t>попытке несанкционированного доступа к информации программного обеспечения;</w:t>
            </w:r>
          </w:p>
          <w:p w:rsidR="00D57533" w:rsidRDefault="00D57533" w:rsidP="00D57533">
            <w:pPr>
              <w:ind w:firstLine="459"/>
              <w:jc w:val="both"/>
              <w:rPr>
                <w:color w:val="000000"/>
                <w:sz w:val="24"/>
                <w:szCs w:val="24"/>
                <w:lang w:eastAsia="en-US"/>
              </w:rPr>
            </w:pPr>
            <w:r w:rsidRPr="00EB60DA">
              <w:rPr>
                <w:color w:val="000000"/>
                <w:sz w:val="24"/>
                <w:szCs w:val="24"/>
                <w:lang w:eastAsia="en-US"/>
              </w:rPr>
              <w:t>10) обеспечение ежедневного автоматического сохранения резервной копии базы данных и системного журнала транзакций;</w:t>
            </w:r>
          </w:p>
          <w:p w:rsidR="00D57533" w:rsidRPr="00EB60DA" w:rsidRDefault="00D57533" w:rsidP="00D57533">
            <w:pPr>
              <w:ind w:firstLine="459"/>
              <w:jc w:val="both"/>
              <w:rPr>
                <w:color w:val="000000"/>
                <w:sz w:val="24"/>
                <w:szCs w:val="24"/>
                <w:lang w:eastAsia="en-US"/>
              </w:rPr>
            </w:pPr>
          </w:p>
          <w:p w:rsidR="00D57533" w:rsidRDefault="00D57533" w:rsidP="00D57533">
            <w:pPr>
              <w:ind w:firstLine="459"/>
              <w:jc w:val="both"/>
              <w:rPr>
                <w:b/>
                <w:color w:val="000000"/>
                <w:sz w:val="24"/>
                <w:szCs w:val="24"/>
                <w:lang w:eastAsia="en-US"/>
              </w:rPr>
            </w:pPr>
            <w:r>
              <w:rPr>
                <w:b/>
                <w:color w:val="000000"/>
                <w:sz w:val="24"/>
                <w:szCs w:val="24"/>
                <w:lang w:eastAsia="en-US"/>
              </w:rPr>
              <w:t>3) о</w:t>
            </w:r>
            <w:r w:rsidRPr="008A1E82">
              <w:rPr>
                <w:b/>
                <w:color w:val="000000"/>
                <w:sz w:val="24"/>
                <w:szCs w:val="24"/>
                <w:lang w:eastAsia="en-US"/>
              </w:rPr>
              <w:t>тсутствует</w:t>
            </w: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r>
              <w:rPr>
                <w:b/>
                <w:color w:val="000000"/>
                <w:sz w:val="24"/>
                <w:szCs w:val="24"/>
                <w:lang w:eastAsia="en-US"/>
              </w:rPr>
              <w:t>4) о</w:t>
            </w:r>
            <w:r w:rsidRPr="008A1E82">
              <w:rPr>
                <w:b/>
                <w:color w:val="000000"/>
                <w:sz w:val="24"/>
                <w:szCs w:val="24"/>
                <w:lang w:eastAsia="en-US"/>
              </w:rPr>
              <w:t>тсутствует</w:t>
            </w: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r>
              <w:rPr>
                <w:b/>
                <w:color w:val="000000"/>
                <w:sz w:val="24"/>
                <w:szCs w:val="24"/>
                <w:lang w:eastAsia="en-US"/>
              </w:rPr>
              <w:t>5) о</w:t>
            </w:r>
            <w:r w:rsidRPr="008A1E82">
              <w:rPr>
                <w:b/>
                <w:color w:val="000000"/>
                <w:sz w:val="24"/>
                <w:szCs w:val="24"/>
                <w:lang w:eastAsia="en-US"/>
              </w:rPr>
              <w:t>тсутствует</w:t>
            </w: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6624CB" w:rsidRDefault="006624CB" w:rsidP="006624CB">
            <w:pPr>
              <w:ind w:firstLine="459"/>
              <w:jc w:val="both"/>
              <w:rPr>
                <w:b/>
                <w:color w:val="000000"/>
                <w:sz w:val="24"/>
                <w:szCs w:val="24"/>
                <w:lang w:eastAsia="en-US"/>
              </w:rPr>
            </w:pPr>
            <w:r>
              <w:rPr>
                <w:b/>
                <w:color w:val="000000"/>
                <w:sz w:val="24"/>
                <w:szCs w:val="24"/>
                <w:lang w:eastAsia="en-US"/>
              </w:rPr>
              <w:t>6) о</w:t>
            </w:r>
            <w:r w:rsidRPr="008A1E82">
              <w:rPr>
                <w:b/>
                <w:color w:val="000000"/>
                <w:sz w:val="24"/>
                <w:szCs w:val="24"/>
                <w:lang w:eastAsia="en-US"/>
              </w:rPr>
              <w:t>тсутствует</w:t>
            </w:r>
          </w:p>
          <w:p w:rsidR="006624CB" w:rsidRDefault="006624CB" w:rsidP="006624CB">
            <w:pPr>
              <w:ind w:firstLine="459"/>
              <w:jc w:val="both"/>
              <w:rPr>
                <w:b/>
                <w:color w:val="000000"/>
                <w:sz w:val="24"/>
                <w:szCs w:val="24"/>
                <w:lang w:eastAsia="en-US"/>
              </w:rPr>
            </w:pPr>
          </w:p>
          <w:p w:rsidR="006624CB" w:rsidRDefault="006624CB" w:rsidP="006624CB">
            <w:pPr>
              <w:ind w:firstLine="459"/>
              <w:jc w:val="both"/>
              <w:rPr>
                <w:b/>
                <w:color w:val="000000"/>
                <w:sz w:val="24"/>
                <w:szCs w:val="24"/>
                <w:lang w:eastAsia="en-US"/>
              </w:rPr>
            </w:pPr>
            <w:r>
              <w:rPr>
                <w:b/>
                <w:color w:val="000000"/>
                <w:sz w:val="24"/>
                <w:szCs w:val="24"/>
                <w:lang w:eastAsia="en-US"/>
              </w:rPr>
              <w:t>7) о</w:t>
            </w:r>
            <w:r w:rsidRPr="008A1E82">
              <w:rPr>
                <w:b/>
                <w:color w:val="000000"/>
                <w:sz w:val="24"/>
                <w:szCs w:val="24"/>
                <w:lang w:eastAsia="en-US"/>
              </w:rPr>
              <w:t>тсутствует</w:t>
            </w:r>
          </w:p>
          <w:p w:rsidR="006624CB" w:rsidRDefault="006624CB" w:rsidP="006624CB">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D57533">
            <w:pPr>
              <w:ind w:firstLine="459"/>
              <w:jc w:val="both"/>
              <w:rPr>
                <w:b/>
                <w:color w:val="000000"/>
                <w:sz w:val="24"/>
                <w:szCs w:val="24"/>
                <w:lang w:eastAsia="en-US"/>
              </w:rPr>
            </w:pPr>
          </w:p>
          <w:p w:rsidR="00D57533" w:rsidRDefault="00D57533" w:rsidP="001E577E">
            <w:pPr>
              <w:jc w:val="both"/>
              <w:rPr>
                <w:b/>
                <w:color w:val="000000"/>
                <w:sz w:val="24"/>
                <w:szCs w:val="24"/>
                <w:lang w:eastAsia="en-US"/>
              </w:rPr>
            </w:pPr>
          </w:p>
        </w:tc>
        <w:tc>
          <w:tcPr>
            <w:tcW w:w="5955" w:type="dxa"/>
          </w:tcPr>
          <w:p w:rsidR="00626029" w:rsidRDefault="00626029" w:rsidP="00626029">
            <w:pPr>
              <w:keepNext/>
              <w:keepLines/>
              <w:tabs>
                <w:tab w:val="left" w:pos="1134"/>
              </w:tabs>
              <w:spacing w:line="240" w:lineRule="atLeast"/>
              <w:ind w:firstLine="709"/>
              <w:jc w:val="center"/>
              <w:outlineLvl w:val="2"/>
              <w:rPr>
                <w:b/>
                <w:sz w:val="24"/>
                <w:szCs w:val="24"/>
                <w:lang w:val="kk-KZ" w:eastAsia="en-US"/>
              </w:rPr>
            </w:pPr>
            <w:r w:rsidRPr="007978FE">
              <w:rPr>
                <w:b/>
                <w:sz w:val="24"/>
                <w:szCs w:val="24"/>
                <w:lang w:eastAsia="en-US"/>
              </w:rPr>
              <w:lastRenderedPageBreak/>
              <w:t>Параграф 3. Требования к надежности, безопасности и хранению данных.</w:t>
            </w:r>
          </w:p>
          <w:p w:rsidR="007553AE" w:rsidRPr="007553AE" w:rsidRDefault="007553AE" w:rsidP="00626029">
            <w:pPr>
              <w:keepNext/>
              <w:keepLines/>
              <w:tabs>
                <w:tab w:val="left" w:pos="1134"/>
              </w:tabs>
              <w:spacing w:line="240" w:lineRule="atLeast"/>
              <w:ind w:firstLine="709"/>
              <w:jc w:val="center"/>
              <w:outlineLvl w:val="2"/>
              <w:rPr>
                <w:b/>
                <w:sz w:val="24"/>
                <w:szCs w:val="24"/>
                <w:lang w:val="kk-KZ" w:eastAsia="en-US"/>
              </w:rPr>
            </w:pPr>
          </w:p>
          <w:p w:rsidR="00626029" w:rsidRPr="007978FE" w:rsidRDefault="00626029" w:rsidP="00626029">
            <w:pPr>
              <w:numPr>
                <w:ilvl w:val="0"/>
                <w:numId w:val="40"/>
              </w:numPr>
              <w:tabs>
                <w:tab w:val="left" w:pos="1276"/>
              </w:tabs>
              <w:spacing w:after="160" w:line="240" w:lineRule="atLeast"/>
              <w:contextualSpacing/>
              <w:jc w:val="both"/>
              <w:rPr>
                <w:rFonts w:eastAsia="Calibri"/>
                <w:color w:val="000000"/>
                <w:sz w:val="24"/>
                <w:szCs w:val="24"/>
                <w:lang w:eastAsia="en-US"/>
              </w:rPr>
            </w:pPr>
            <w:r w:rsidRPr="007978FE">
              <w:rPr>
                <w:rFonts w:eastAsia="Calibri"/>
                <w:color w:val="000000"/>
                <w:sz w:val="24"/>
                <w:szCs w:val="24"/>
                <w:lang w:eastAsia="en-US"/>
              </w:rPr>
              <w:t xml:space="preserve"> ТИС:</w:t>
            </w:r>
          </w:p>
          <w:p w:rsidR="00626029" w:rsidRPr="007978FE" w:rsidRDefault="00626029" w:rsidP="00626029">
            <w:pPr>
              <w:tabs>
                <w:tab w:val="left" w:pos="1276"/>
              </w:tabs>
              <w:spacing w:line="240" w:lineRule="atLeast"/>
              <w:ind w:firstLine="720"/>
              <w:jc w:val="both"/>
              <w:rPr>
                <w:rFonts w:eastAsia="Calibri"/>
                <w:color w:val="000000"/>
                <w:sz w:val="24"/>
                <w:szCs w:val="24"/>
                <w:lang w:eastAsia="en-US"/>
              </w:rPr>
            </w:pPr>
            <w:r w:rsidRPr="007978FE">
              <w:rPr>
                <w:rFonts w:eastAsia="Calibri"/>
                <w:color w:val="000000"/>
                <w:sz w:val="24"/>
                <w:szCs w:val="24"/>
                <w:lang w:eastAsia="en-US"/>
              </w:rPr>
              <w:t xml:space="preserve">1) обеспечивает надежное хранение информации, защиту информации от утраты, хищения, искажения, подделки, несанкционированного доступа и действий по ее распространению, блокированию, уничтожению, модификации, копированию и иных незаконных действий и полную сохранность информации в электронных архивах и базах данных </w:t>
            </w:r>
            <w:proofErr w:type="gramStart"/>
            <w:r w:rsidRPr="007978FE">
              <w:rPr>
                <w:rFonts w:eastAsia="Calibri"/>
                <w:color w:val="000000"/>
                <w:sz w:val="24"/>
                <w:szCs w:val="24"/>
                <w:lang w:eastAsia="en-US"/>
              </w:rPr>
              <w:t>при</w:t>
            </w:r>
            <w:proofErr w:type="gramEnd"/>
            <w:r w:rsidRPr="007978FE">
              <w:rPr>
                <w:rFonts w:eastAsia="Calibri"/>
                <w:color w:val="000000"/>
                <w:sz w:val="24"/>
                <w:szCs w:val="24"/>
                <w:lang w:eastAsia="en-US"/>
              </w:rPr>
              <w:t>:</w:t>
            </w:r>
          </w:p>
          <w:p w:rsidR="00626029" w:rsidRPr="007978FE" w:rsidRDefault="00626029" w:rsidP="00626029">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 xml:space="preserve">полном или частичном </w:t>
            </w:r>
            <w:proofErr w:type="gramStart"/>
            <w:r w:rsidRPr="007978FE">
              <w:rPr>
                <w:rFonts w:eastAsia="Calibri"/>
                <w:sz w:val="24"/>
                <w:szCs w:val="24"/>
                <w:lang w:eastAsia="en-US"/>
              </w:rPr>
              <w:t>отключении</w:t>
            </w:r>
            <w:proofErr w:type="gramEnd"/>
            <w:r w:rsidRPr="007978FE">
              <w:rPr>
                <w:rFonts w:eastAsia="Calibri"/>
                <w:sz w:val="24"/>
                <w:szCs w:val="24"/>
                <w:lang w:eastAsia="en-US"/>
              </w:rPr>
              <w:t xml:space="preserve"> электропитания на любом участке программного обеспечения в любое время;</w:t>
            </w:r>
          </w:p>
          <w:p w:rsidR="00626029" w:rsidRPr="007978FE" w:rsidRDefault="00626029" w:rsidP="00626029">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аварии сетей, телекоммуникаций, разрыве установленных физических и виртуальных соединений на любом этапе выполнения операции обмена данными;</w:t>
            </w:r>
          </w:p>
          <w:p w:rsidR="00626029" w:rsidRPr="007978FE" w:rsidRDefault="00626029" w:rsidP="00626029">
            <w:pPr>
              <w:tabs>
                <w:tab w:val="left" w:pos="1276"/>
              </w:tabs>
              <w:spacing w:line="240" w:lineRule="atLeast"/>
              <w:ind w:firstLine="720"/>
              <w:contextualSpacing/>
              <w:jc w:val="both"/>
              <w:rPr>
                <w:rFonts w:eastAsia="Calibri"/>
                <w:sz w:val="24"/>
                <w:szCs w:val="24"/>
                <w:lang w:eastAsia="en-US"/>
              </w:rPr>
            </w:pPr>
            <w:r w:rsidRPr="007978FE">
              <w:rPr>
                <w:rFonts w:eastAsia="Calibri"/>
                <w:sz w:val="24"/>
                <w:szCs w:val="24"/>
                <w:lang w:eastAsia="en-US"/>
              </w:rPr>
              <w:t>попытке несанкционированного доступа к информации программного обеспечения;</w:t>
            </w:r>
          </w:p>
          <w:p w:rsidR="00626029" w:rsidRPr="007978FE" w:rsidRDefault="00626029" w:rsidP="00626029">
            <w:pPr>
              <w:spacing w:line="240" w:lineRule="atLeast"/>
              <w:ind w:firstLine="720"/>
              <w:jc w:val="both"/>
              <w:rPr>
                <w:rFonts w:eastAsia="Calibri"/>
                <w:color w:val="000000"/>
                <w:sz w:val="24"/>
                <w:szCs w:val="24"/>
                <w:lang w:eastAsia="en-US"/>
              </w:rPr>
            </w:pPr>
            <w:r w:rsidRPr="007978FE">
              <w:rPr>
                <w:rFonts w:eastAsia="Calibri"/>
                <w:color w:val="000000"/>
                <w:sz w:val="24"/>
                <w:szCs w:val="24"/>
                <w:lang w:eastAsia="en-US"/>
              </w:rPr>
              <w:t>2) обеспечивает ежедневное автоматическое сохранение резервной копии базы данных и системного журнала транзакций;</w:t>
            </w:r>
          </w:p>
          <w:p w:rsidR="00626029" w:rsidRPr="007978FE" w:rsidRDefault="00626029" w:rsidP="00626029">
            <w:pPr>
              <w:spacing w:line="240" w:lineRule="atLeast"/>
              <w:ind w:firstLine="720"/>
              <w:jc w:val="both"/>
              <w:rPr>
                <w:rFonts w:eastAsia="Calibri"/>
                <w:b/>
                <w:color w:val="000000"/>
                <w:sz w:val="24"/>
                <w:szCs w:val="24"/>
                <w:lang w:eastAsia="en-US"/>
              </w:rPr>
            </w:pPr>
            <w:r w:rsidRPr="007978FE">
              <w:rPr>
                <w:rFonts w:eastAsia="Calibri"/>
                <w:b/>
                <w:color w:val="000000"/>
                <w:sz w:val="24"/>
                <w:szCs w:val="24"/>
                <w:lang w:eastAsia="en-US"/>
              </w:rPr>
              <w:t>3) обеспечивает выполнение операции учетного компонента, влияющие на налогообложение на Центральном узле ТИС в режиме онлайн;</w:t>
            </w:r>
          </w:p>
          <w:p w:rsidR="00626029" w:rsidRPr="007978FE" w:rsidRDefault="00626029" w:rsidP="00626029">
            <w:pPr>
              <w:spacing w:line="240" w:lineRule="atLeast"/>
              <w:ind w:firstLine="709"/>
              <w:jc w:val="both"/>
              <w:rPr>
                <w:rFonts w:eastAsia="Calibri"/>
                <w:b/>
                <w:color w:val="000000"/>
                <w:sz w:val="24"/>
                <w:szCs w:val="24"/>
                <w:lang w:eastAsia="en-US"/>
              </w:rPr>
            </w:pPr>
            <w:r w:rsidRPr="007978FE">
              <w:rPr>
                <w:rFonts w:eastAsia="Calibri"/>
                <w:b/>
                <w:color w:val="000000"/>
                <w:sz w:val="24"/>
                <w:szCs w:val="24"/>
                <w:lang w:eastAsia="en-US"/>
              </w:rPr>
              <w:t xml:space="preserve">4) использует в автономном режиме модуль по работе с Центральным узлом ТИС (Клиентским модулем ТИС), отвечающим за выполнение </w:t>
            </w:r>
            <w:r w:rsidRPr="007978FE">
              <w:rPr>
                <w:rFonts w:eastAsia="Calibri"/>
                <w:b/>
                <w:color w:val="000000"/>
                <w:sz w:val="24"/>
                <w:szCs w:val="24"/>
                <w:lang w:eastAsia="en-US"/>
              </w:rPr>
              <w:lastRenderedPageBreak/>
              <w:t>операций учетного компонента в автономном режиме;</w:t>
            </w:r>
          </w:p>
          <w:p w:rsidR="00626029" w:rsidRPr="007978FE" w:rsidRDefault="00626029" w:rsidP="00626029">
            <w:pPr>
              <w:spacing w:line="240" w:lineRule="atLeast"/>
              <w:ind w:firstLine="709"/>
              <w:jc w:val="both"/>
              <w:rPr>
                <w:rFonts w:eastAsia="Calibri"/>
                <w:b/>
                <w:color w:val="000000"/>
                <w:sz w:val="24"/>
                <w:szCs w:val="24"/>
                <w:lang w:eastAsia="en-US"/>
              </w:rPr>
            </w:pPr>
            <w:r w:rsidRPr="007978FE">
              <w:rPr>
                <w:rFonts w:eastAsia="Calibri"/>
                <w:b/>
                <w:color w:val="000000"/>
                <w:sz w:val="24"/>
                <w:szCs w:val="24"/>
                <w:lang w:eastAsia="en-US"/>
              </w:rPr>
              <w:t>5) обеспечивает при восстановлении связи модуля по работе с Центральным узлом ТИС и Центрального узла ТИС передачу на него автономных операции, влияющих на налогообложение (продажа товаров, расчет заработной платы) с последующим на нем выполнением всех операций;</w:t>
            </w:r>
          </w:p>
          <w:p w:rsidR="00626029" w:rsidRPr="007978FE" w:rsidRDefault="00626029" w:rsidP="00626029">
            <w:pPr>
              <w:spacing w:line="240" w:lineRule="atLeast"/>
              <w:ind w:firstLine="709"/>
              <w:jc w:val="both"/>
              <w:rPr>
                <w:rFonts w:eastAsia="Calibri"/>
                <w:b/>
                <w:color w:val="000000"/>
                <w:sz w:val="24"/>
                <w:szCs w:val="24"/>
                <w:lang w:eastAsia="en-US"/>
              </w:rPr>
            </w:pPr>
            <w:r w:rsidRPr="007978FE">
              <w:rPr>
                <w:rFonts w:eastAsia="Calibri"/>
                <w:b/>
                <w:color w:val="000000"/>
                <w:sz w:val="24"/>
                <w:szCs w:val="24"/>
                <w:lang w:eastAsia="en-US"/>
              </w:rPr>
              <w:t xml:space="preserve">6) обеспечивает накопление и сохранение данных ТИС в Клиентском модуле ТИС при потере соединения с Центральным узлом ТИС; </w:t>
            </w:r>
          </w:p>
          <w:p w:rsidR="00626029" w:rsidRPr="007978FE" w:rsidRDefault="00626029" w:rsidP="00626029">
            <w:pPr>
              <w:ind w:firstLine="708"/>
              <w:jc w:val="both"/>
              <w:rPr>
                <w:b/>
                <w:color w:val="000000"/>
                <w:sz w:val="24"/>
                <w:szCs w:val="24"/>
              </w:rPr>
            </w:pPr>
            <w:r w:rsidRPr="007978FE">
              <w:rPr>
                <w:rFonts w:eastAsia="Calibri"/>
                <w:b/>
                <w:color w:val="000000"/>
                <w:sz w:val="24"/>
                <w:szCs w:val="24"/>
                <w:lang w:eastAsia="en-US"/>
              </w:rPr>
              <w:t xml:space="preserve">7) обеспечивает соответствие требованиям информационной безопасности, подтвержденное </w:t>
            </w:r>
            <w:r w:rsidRPr="007978FE">
              <w:rPr>
                <w:rFonts w:eastAsia="Calibri"/>
                <w:b/>
                <w:sz w:val="24"/>
                <w:szCs w:val="24"/>
                <w:lang w:eastAsia="en-US"/>
              </w:rPr>
              <w:t xml:space="preserve">успешным протоколом испытаний информационной безопасности, в соответствии с </w:t>
            </w:r>
            <w:r w:rsidRPr="007978FE">
              <w:rPr>
                <w:rFonts w:eastAsia="Calibri"/>
                <w:b/>
                <w:spacing w:val="2"/>
                <w:sz w:val="24"/>
                <w:szCs w:val="24"/>
                <w:lang w:eastAsia="en-US"/>
              </w:rPr>
              <w:t>Законом Республики Казахстан от 24 ноября 2015 года «Об информатизации</w:t>
            </w:r>
            <w:r w:rsidRPr="007978FE">
              <w:rPr>
                <w:rFonts w:eastAsia="Calibri"/>
                <w:b/>
                <w:sz w:val="24"/>
                <w:szCs w:val="24"/>
                <w:lang w:eastAsia="en-US"/>
              </w:rPr>
              <w:t>» (далее – Закон об информатизации).</w:t>
            </w:r>
          </w:p>
          <w:p w:rsidR="00626029" w:rsidRPr="005F3ABE" w:rsidRDefault="00626029" w:rsidP="005F3ABE">
            <w:pPr>
              <w:ind w:firstLine="708"/>
              <w:jc w:val="both"/>
              <w:rPr>
                <w:rFonts w:eastAsia="Calibri"/>
                <w:color w:val="FF0000"/>
                <w:sz w:val="24"/>
                <w:szCs w:val="24"/>
                <w:lang w:eastAsia="en-US"/>
              </w:rPr>
            </w:pPr>
          </w:p>
        </w:tc>
        <w:tc>
          <w:tcPr>
            <w:tcW w:w="1713" w:type="dxa"/>
          </w:tcPr>
          <w:p w:rsidR="007553AE" w:rsidRDefault="007553AE" w:rsidP="00D57533">
            <w:pPr>
              <w:ind w:left="34" w:hanging="34"/>
              <w:jc w:val="both"/>
              <w:rPr>
                <w:color w:val="000000"/>
                <w:sz w:val="24"/>
                <w:szCs w:val="24"/>
                <w:lang w:val="kk-KZ"/>
              </w:rPr>
            </w:pPr>
          </w:p>
          <w:p w:rsidR="00D57533" w:rsidRPr="00D57533" w:rsidRDefault="00D57533" w:rsidP="00D57533">
            <w:pPr>
              <w:ind w:left="34" w:hanging="34"/>
              <w:jc w:val="both"/>
              <w:rPr>
                <w:color w:val="000000"/>
                <w:sz w:val="24"/>
                <w:szCs w:val="24"/>
                <w:lang w:val="kk-KZ"/>
              </w:rPr>
            </w:pPr>
            <w:r w:rsidRPr="00D57533">
              <w:rPr>
                <w:color w:val="000000"/>
                <w:sz w:val="24"/>
                <w:szCs w:val="24"/>
                <w:lang w:val="kk-KZ"/>
              </w:rPr>
              <w:t>В целях структурирования</w:t>
            </w:r>
          </w:p>
          <w:p w:rsidR="00626029" w:rsidRDefault="00D57533" w:rsidP="00F67A2A">
            <w:pPr>
              <w:ind w:left="34" w:hanging="34"/>
              <w:jc w:val="both"/>
              <w:rPr>
                <w:color w:val="000000"/>
                <w:sz w:val="24"/>
                <w:szCs w:val="24"/>
                <w:lang w:val="kk-KZ"/>
              </w:rPr>
            </w:pPr>
            <w:r w:rsidRPr="00D57533">
              <w:rPr>
                <w:color w:val="000000"/>
                <w:sz w:val="24"/>
                <w:szCs w:val="24"/>
                <w:lang w:val="kk-KZ"/>
              </w:rPr>
              <w:t>Перенесен с пункта 5</w:t>
            </w: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 w:val="24"/>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667736" w:rsidRDefault="00667736" w:rsidP="00F67A2A">
            <w:pPr>
              <w:ind w:left="34" w:hanging="34"/>
              <w:jc w:val="both"/>
              <w:rPr>
                <w:color w:val="000000"/>
                <w:szCs w:val="24"/>
                <w:lang w:val="kk-KZ"/>
              </w:rPr>
            </w:pPr>
          </w:p>
          <w:p w:rsidR="00667736" w:rsidRDefault="00667736"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r w:rsidRPr="00D57533">
              <w:rPr>
                <w:color w:val="000000"/>
                <w:sz w:val="24"/>
                <w:szCs w:val="24"/>
                <w:lang w:val="kk-KZ"/>
              </w:rPr>
              <w:t>Перенесен с пункта 5</w:t>
            </w:r>
          </w:p>
          <w:p w:rsidR="00D57533" w:rsidRDefault="00D57533" w:rsidP="00F67A2A">
            <w:pPr>
              <w:ind w:left="34" w:hanging="34"/>
              <w:jc w:val="both"/>
              <w:rPr>
                <w:color w:val="000000"/>
                <w:szCs w:val="24"/>
                <w:lang w:val="kk-KZ"/>
              </w:rPr>
            </w:pPr>
          </w:p>
          <w:p w:rsidR="00D57533" w:rsidRDefault="00D57533" w:rsidP="00D57533">
            <w:pPr>
              <w:ind w:left="34" w:hanging="34"/>
              <w:jc w:val="both"/>
              <w:rPr>
                <w:color w:val="000000"/>
                <w:sz w:val="24"/>
                <w:szCs w:val="24"/>
                <w:lang w:val="kk-KZ"/>
              </w:rPr>
            </w:pPr>
            <w:r w:rsidRPr="00FC6C9A">
              <w:rPr>
                <w:color w:val="000000"/>
                <w:sz w:val="24"/>
                <w:szCs w:val="24"/>
                <w:lang w:val="kk-KZ"/>
              </w:rPr>
              <w:t>В целях детализации</w:t>
            </w: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D57533">
            <w:pPr>
              <w:ind w:left="34" w:hanging="34"/>
              <w:jc w:val="both"/>
              <w:rPr>
                <w:color w:val="000000"/>
                <w:sz w:val="24"/>
                <w:szCs w:val="24"/>
                <w:lang w:val="kk-KZ"/>
              </w:rPr>
            </w:pPr>
            <w:r w:rsidRPr="00FC6C9A">
              <w:rPr>
                <w:color w:val="000000"/>
                <w:sz w:val="24"/>
                <w:szCs w:val="24"/>
                <w:lang w:val="kk-KZ"/>
              </w:rPr>
              <w:t>В целях детализации</w:t>
            </w: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D57533">
            <w:pPr>
              <w:ind w:left="34" w:hanging="34"/>
              <w:jc w:val="both"/>
              <w:rPr>
                <w:color w:val="000000"/>
                <w:sz w:val="24"/>
                <w:szCs w:val="24"/>
                <w:lang w:val="kk-KZ"/>
              </w:rPr>
            </w:pPr>
            <w:r w:rsidRPr="00FC6C9A">
              <w:rPr>
                <w:color w:val="000000"/>
                <w:sz w:val="24"/>
                <w:szCs w:val="24"/>
                <w:lang w:val="kk-KZ"/>
              </w:rPr>
              <w:t>В целях детализации</w:t>
            </w: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F67A2A">
            <w:pPr>
              <w:ind w:left="34" w:hanging="34"/>
              <w:jc w:val="both"/>
              <w:rPr>
                <w:color w:val="000000"/>
                <w:szCs w:val="24"/>
                <w:lang w:val="kk-KZ"/>
              </w:rPr>
            </w:pPr>
          </w:p>
          <w:p w:rsidR="00D57533" w:rsidRDefault="00D57533" w:rsidP="00D57533">
            <w:pPr>
              <w:ind w:left="34" w:hanging="34"/>
              <w:jc w:val="both"/>
              <w:rPr>
                <w:color w:val="000000"/>
                <w:sz w:val="24"/>
                <w:szCs w:val="24"/>
                <w:lang w:val="kk-KZ"/>
              </w:rPr>
            </w:pPr>
            <w:r w:rsidRPr="00FC6C9A">
              <w:rPr>
                <w:color w:val="000000"/>
                <w:sz w:val="24"/>
                <w:szCs w:val="24"/>
                <w:lang w:val="kk-KZ"/>
              </w:rPr>
              <w:t>В целях детализации</w:t>
            </w:r>
          </w:p>
          <w:p w:rsidR="00D57533" w:rsidRDefault="00D57533" w:rsidP="00F67A2A">
            <w:pPr>
              <w:ind w:left="34" w:hanging="34"/>
              <w:jc w:val="both"/>
              <w:rPr>
                <w:color w:val="000000"/>
                <w:szCs w:val="24"/>
                <w:lang w:val="kk-KZ"/>
              </w:rPr>
            </w:pPr>
          </w:p>
          <w:p w:rsidR="00D57533" w:rsidRDefault="00D57533" w:rsidP="00D57533">
            <w:pPr>
              <w:ind w:left="34" w:hanging="34"/>
              <w:jc w:val="both"/>
              <w:rPr>
                <w:color w:val="000000"/>
                <w:sz w:val="24"/>
                <w:szCs w:val="24"/>
                <w:lang w:val="kk-KZ"/>
              </w:rPr>
            </w:pPr>
            <w:r w:rsidRPr="00FC6C9A">
              <w:rPr>
                <w:color w:val="000000"/>
                <w:sz w:val="24"/>
                <w:szCs w:val="24"/>
                <w:lang w:val="kk-KZ"/>
              </w:rPr>
              <w:t>В целях детализации</w:t>
            </w:r>
          </w:p>
          <w:p w:rsidR="00D57533" w:rsidRDefault="00D57533" w:rsidP="00F67A2A">
            <w:pPr>
              <w:ind w:left="34" w:hanging="34"/>
              <w:jc w:val="both"/>
              <w:rPr>
                <w:color w:val="000000"/>
                <w:szCs w:val="24"/>
                <w:lang w:val="kk-KZ"/>
              </w:rPr>
            </w:pPr>
          </w:p>
          <w:p w:rsidR="00D57533" w:rsidRPr="009A16A9" w:rsidRDefault="00D57533" w:rsidP="00F67A2A">
            <w:pPr>
              <w:ind w:left="34" w:hanging="34"/>
              <w:jc w:val="both"/>
              <w:rPr>
                <w:color w:val="000000"/>
                <w:szCs w:val="24"/>
                <w:lang w:val="kk-KZ"/>
              </w:rPr>
            </w:pPr>
          </w:p>
        </w:tc>
      </w:tr>
      <w:tr w:rsidR="00831A00" w:rsidRPr="00172406" w:rsidTr="000044BF">
        <w:trPr>
          <w:trHeight w:val="138"/>
        </w:trPr>
        <w:tc>
          <w:tcPr>
            <w:tcW w:w="250" w:type="dxa"/>
          </w:tcPr>
          <w:p w:rsidR="00831A00" w:rsidRDefault="004D1F2F" w:rsidP="003B10C6">
            <w:pPr>
              <w:ind w:left="-108" w:right="-107"/>
              <w:jc w:val="center"/>
              <w:rPr>
                <w:sz w:val="24"/>
                <w:szCs w:val="24"/>
              </w:rPr>
            </w:pPr>
            <w:r>
              <w:rPr>
                <w:sz w:val="24"/>
                <w:szCs w:val="24"/>
              </w:rPr>
              <w:lastRenderedPageBreak/>
              <w:t>1</w:t>
            </w:r>
            <w:r w:rsidR="003B10C6">
              <w:rPr>
                <w:sz w:val="24"/>
                <w:szCs w:val="24"/>
              </w:rPr>
              <w:t>1</w:t>
            </w:r>
            <w:r>
              <w:rPr>
                <w:sz w:val="24"/>
                <w:szCs w:val="24"/>
              </w:rPr>
              <w:t>.</w:t>
            </w:r>
          </w:p>
        </w:tc>
        <w:tc>
          <w:tcPr>
            <w:tcW w:w="1134" w:type="dxa"/>
          </w:tcPr>
          <w:p w:rsidR="00831A00" w:rsidRDefault="00831A00" w:rsidP="00F67A2A">
            <w:pPr>
              <w:ind w:right="-75"/>
              <w:contextualSpacing/>
              <w:rPr>
                <w:sz w:val="24"/>
                <w:szCs w:val="24"/>
                <w:lang w:val="kk-KZ"/>
              </w:rPr>
            </w:pPr>
          </w:p>
        </w:tc>
        <w:tc>
          <w:tcPr>
            <w:tcW w:w="5669" w:type="dxa"/>
          </w:tcPr>
          <w:p w:rsidR="00831A00" w:rsidRPr="009107D1" w:rsidRDefault="00831A00" w:rsidP="006624CB">
            <w:pPr>
              <w:jc w:val="center"/>
              <w:rPr>
                <w:b/>
                <w:color w:val="000000"/>
                <w:sz w:val="24"/>
                <w:szCs w:val="24"/>
                <w:lang w:eastAsia="en-US"/>
              </w:rPr>
            </w:pPr>
            <w:bookmarkStart w:id="43" w:name="z67"/>
            <w:r w:rsidRPr="009107D1">
              <w:rPr>
                <w:b/>
                <w:color w:val="000000"/>
                <w:sz w:val="24"/>
                <w:szCs w:val="24"/>
                <w:lang w:eastAsia="en-US"/>
              </w:rPr>
              <w:t>Глава 3. Требования к учету трехкомпонентной интегрированной системы</w:t>
            </w:r>
          </w:p>
          <w:p w:rsidR="006624CB" w:rsidRDefault="006624CB" w:rsidP="006624CB">
            <w:pPr>
              <w:jc w:val="both"/>
              <w:rPr>
                <w:color w:val="000000"/>
                <w:sz w:val="24"/>
                <w:szCs w:val="24"/>
                <w:lang w:eastAsia="en-US"/>
              </w:rPr>
            </w:pPr>
            <w:bookmarkStart w:id="44" w:name="z68"/>
            <w:bookmarkEnd w:id="43"/>
          </w:p>
          <w:p w:rsidR="00831A00" w:rsidRPr="009107D1" w:rsidRDefault="00831A00" w:rsidP="006624CB">
            <w:pPr>
              <w:ind w:firstLine="459"/>
              <w:jc w:val="both"/>
              <w:rPr>
                <w:sz w:val="24"/>
                <w:szCs w:val="24"/>
                <w:lang w:eastAsia="en-US"/>
              </w:rPr>
            </w:pPr>
            <w:r w:rsidRPr="009107D1">
              <w:rPr>
                <w:color w:val="000000"/>
                <w:sz w:val="24"/>
                <w:szCs w:val="24"/>
                <w:lang w:eastAsia="en-US"/>
              </w:rPr>
              <w:t>7. Учет ТИС осуществляется Комитетом путем включения их модели в Единый реестр ТИС (далее – Единый реестр) и предусматривает следующие действия:</w:t>
            </w:r>
          </w:p>
          <w:p w:rsidR="00831A00" w:rsidRPr="009107D1" w:rsidRDefault="00831A00" w:rsidP="006624CB">
            <w:pPr>
              <w:ind w:firstLine="459"/>
              <w:jc w:val="both"/>
              <w:rPr>
                <w:sz w:val="24"/>
                <w:szCs w:val="24"/>
                <w:lang w:eastAsia="en-US"/>
              </w:rPr>
            </w:pPr>
            <w:bookmarkStart w:id="45" w:name="z69"/>
            <w:bookmarkEnd w:id="44"/>
            <w:r w:rsidRPr="009107D1">
              <w:rPr>
                <w:color w:val="000000"/>
                <w:sz w:val="24"/>
                <w:szCs w:val="24"/>
                <w:lang w:eastAsia="en-US"/>
              </w:rPr>
              <w:t xml:space="preserve">1) </w:t>
            </w:r>
            <w:r w:rsidRPr="006624CB">
              <w:rPr>
                <w:b/>
                <w:color w:val="000000"/>
                <w:sz w:val="24"/>
                <w:szCs w:val="24"/>
                <w:lang w:eastAsia="en-US"/>
              </w:rPr>
              <w:t>собственник</w:t>
            </w:r>
            <w:r w:rsidRPr="009107D1">
              <w:rPr>
                <w:color w:val="000000"/>
                <w:sz w:val="24"/>
                <w:szCs w:val="24"/>
                <w:lang w:eastAsia="en-US"/>
              </w:rPr>
              <w:t xml:space="preserve">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bookmarkEnd w:id="45"/>
          <w:p w:rsidR="006624CB" w:rsidRDefault="00831A00" w:rsidP="006624CB">
            <w:pPr>
              <w:ind w:firstLine="459"/>
              <w:jc w:val="both"/>
              <w:rPr>
                <w:sz w:val="24"/>
                <w:szCs w:val="24"/>
                <w:lang w:eastAsia="en-US"/>
              </w:rPr>
            </w:pPr>
            <w:r w:rsidRPr="009107D1">
              <w:rPr>
                <w:color w:val="000000"/>
                <w:sz w:val="24"/>
                <w:szCs w:val="24"/>
                <w:lang w:eastAsia="en-US"/>
              </w:rPr>
              <w:t xml:space="preserve">заявление о внесении модели ТИС в Единый реестр по форме, согласно приложению к </w:t>
            </w:r>
            <w:r w:rsidRPr="009107D1">
              <w:rPr>
                <w:color w:val="000000"/>
                <w:sz w:val="24"/>
                <w:szCs w:val="24"/>
                <w:lang w:eastAsia="en-US"/>
              </w:rPr>
              <w:lastRenderedPageBreak/>
              <w:t>настоящим Требованиям;</w:t>
            </w:r>
            <w:bookmarkStart w:id="46" w:name="z71"/>
          </w:p>
          <w:p w:rsidR="00831A00" w:rsidRPr="009107D1" w:rsidRDefault="00831A00" w:rsidP="006624CB">
            <w:pPr>
              <w:ind w:firstLine="459"/>
              <w:jc w:val="both"/>
              <w:rPr>
                <w:sz w:val="24"/>
                <w:szCs w:val="24"/>
                <w:lang w:eastAsia="en-US"/>
              </w:rPr>
            </w:pPr>
            <w:r w:rsidRPr="009107D1">
              <w:rPr>
                <w:color w:val="000000"/>
                <w:sz w:val="24"/>
                <w:szCs w:val="24"/>
                <w:lang w:eastAsia="en-US"/>
              </w:rPr>
              <w:t xml:space="preserve">паспорт производителя, техническая документация и руководство по эксплуатации: интегрированной системы, состоящей из контрольно-кассовой машины с функцией фиксации и передачи данных, системы (устройства) для приема безналичных платежей, а также оборудования (устройства), </w:t>
            </w:r>
            <w:r w:rsidRPr="009107D1">
              <w:rPr>
                <w:b/>
                <w:color w:val="000000"/>
                <w:sz w:val="24"/>
                <w:szCs w:val="24"/>
                <w:lang w:eastAsia="en-US"/>
              </w:rPr>
              <w:t>оснащенного учетной системой, или программно-аппаратного комплекса, заменяющего все три компонента интегрированной системы;</w:t>
            </w:r>
          </w:p>
          <w:p w:rsidR="00831A00" w:rsidRDefault="00831A00" w:rsidP="006624CB">
            <w:pPr>
              <w:ind w:firstLine="459"/>
              <w:jc w:val="both"/>
              <w:rPr>
                <w:color w:val="000000"/>
                <w:sz w:val="24"/>
                <w:szCs w:val="24"/>
                <w:lang w:eastAsia="en-US"/>
              </w:rPr>
            </w:pPr>
            <w:bookmarkStart w:id="47" w:name="z72"/>
            <w:bookmarkEnd w:id="46"/>
            <w:r w:rsidRPr="009107D1">
              <w:rPr>
                <w:color w:val="000000"/>
                <w:sz w:val="24"/>
                <w:szCs w:val="24"/>
                <w:lang w:eastAsia="en-US"/>
              </w:rPr>
              <w:t>документ, подтверждающий наличие прав на ТИС;</w:t>
            </w:r>
          </w:p>
          <w:p w:rsidR="00EB60DA" w:rsidRDefault="00EB60DA" w:rsidP="006624CB">
            <w:pPr>
              <w:ind w:firstLine="459"/>
              <w:jc w:val="both"/>
              <w:rPr>
                <w:b/>
                <w:color w:val="000000"/>
                <w:sz w:val="24"/>
                <w:szCs w:val="24"/>
                <w:lang w:eastAsia="en-US"/>
              </w:rPr>
            </w:pPr>
            <w:r w:rsidRPr="00EB60DA">
              <w:rPr>
                <w:b/>
                <w:color w:val="000000"/>
                <w:sz w:val="24"/>
                <w:szCs w:val="24"/>
                <w:lang w:eastAsia="en-US"/>
              </w:rPr>
              <w:t>отсутствует</w:t>
            </w:r>
          </w:p>
          <w:p w:rsidR="006624CB" w:rsidRDefault="006624CB" w:rsidP="006624CB">
            <w:pPr>
              <w:ind w:firstLine="459"/>
              <w:jc w:val="both"/>
              <w:rPr>
                <w:b/>
                <w:color w:val="000000"/>
                <w:sz w:val="24"/>
                <w:szCs w:val="24"/>
                <w:lang w:eastAsia="en-US"/>
              </w:rPr>
            </w:pPr>
          </w:p>
          <w:p w:rsidR="006624CB" w:rsidRPr="00EB60DA" w:rsidRDefault="006624CB" w:rsidP="006624CB">
            <w:pPr>
              <w:ind w:firstLine="459"/>
              <w:jc w:val="both"/>
              <w:rPr>
                <w:b/>
                <w:color w:val="000000"/>
                <w:sz w:val="24"/>
                <w:szCs w:val="24"/>
                <w:lang w:eastAsia="en-US"/>
              </w:rPr>
            </w:pPr>
          </w:p>
          <w:p w:rsidR="00831A00" w:rsidRPr="009107D1" w:rsidRDefault="00831A00" w:rsidP="006624CB">
            <w:pPr>
              <w:ind w:firstLine="459"/>
              <w:jc w:val="both"/>
              <w:rPr>
                <w:sz w:val="24"/>
                <w:szCs w:val="24"/>
                <w:lang w:eastAsia="en-US"/>
              </w:rPr>
            </w:pPr>
            <w:bookmarkStart w:id="48" w:name="z73"/>
            <w:bookmarkEnd w:id="47"/>
            <w:r w:rsidRPr="009107D1">
              <w:rPr>
                <w:color w:val="000000"/>
                <w:sz w:val="24"/>
                <w:szCs w:val="24"/>
                <w:lang w:eastAsia="en-US"/>
              </w:rPr>
              <w:t>2) должностное лицо Комитета, на которое возложены соответствующие полномочия, в течение трех рабочих дней со дня представления эталонного образца ТИС и документов, предусмотренных подпунктом 1) настоящего пункта:</w:t>
            </w:r>
          </w:p>
          <w:p w:rsidR="00831A00" w:rsidRPr="009107D1" w:rsidRDefault="00831A00" w:rsidP="006624CB">
            <w:pPr>
              <w:ind w:firstLine="459"/>
              <w:jc w:val="both"/>
              <w:rPr>
                <w:sz w:val="24"/>
                <w:szCs w:val="24"/>
                <w:lang w:eastAsia="en-US"/>
              </w:rPr>
            </w:pPr>
            <w:bookmarkStart w:id="49" w:name="z74"/>
            <w:bookmarkEnd w:id="48"/>
            <w:r w:rsidRPr="009107D1">
              <w:rPr>
                <w:color w:val="000000"/>
                <w:sz w:val="24"/>
                <w:szCs w:val="24"/>
                <w:lang w:eastAsia="en-US"/>
              </w:rPr>
              <w:t>а) проверяет:</w:t>
            </w:r>
          </w:p>
          <w:p w:rsidR="00831A00" w:rsidRPr="009107D1" w:rsidRDefault="00831A00" w:rsidP="006624CB">
            <w:pPr>
              <w:ind w:firstLine="459"/>
              <w:jc w:val="both"/>
              <w:rPr>
                <w:sz w:val="24"/>
                <w:szCs w:val="24"/>
                <w:lang w:eastAsia="en-US"/>
              </w:rPr>
            </w:pPr>
            <w:bookmarkStart w:id="50" w:name="z75"/>
            <w:bookmarkEnd w:id="49"/>
            <w:r w:rsidRPr="009107D1">
              <w:rPr>
                <w:color w:val="000000"/>
                <w:sz w:val="24"/>
                <w:szCs w:val="24"/>
                <w:lang w:eastAsia="en-US"/>
              </w:rPr>
              <w:t>соответствие сведений, указанных в заявлении, представленным документам;</w:t>
            </w:r>
          </w:p>
          <w:p w:rsidR="006624CB" w:rsidRDefault="00831A00" w:rsidP="006624CB">
            <w:pPr>
              <w:ind w:firstLine="459"/>
              <w:jc w:val="both"/>
              <w:rPr>
                <w:sz w:val="24"/>
                <w:szCs w:val="24"/>
                <w:lang w:eastAsia="en-US"/>
              </w:rPr>
            </w:pPr>
            <w:bookmarkStart w:id="51" w:name="z76"/>
            <w:bookmarkEnd w:id="50"/>
            <w:r w:rsidRPr="009107D1">
              <w:rPr>
                <w:color w:val="000000"/>
                <w:sz w:val="24"/>
                <w:szCs w:val="24"/>
                <w:lang w:eastAsia="en-US"/>
              </w:rPr>
              <w:t xml:space="preserve">наличие модели </w:t>
            </w:r>
            <w:r w:rsidRPr="00EB60DA">
              <w:rPr>
                <w:b/>
                <w:color w:val="000000"/>
                <w:sz w:val="24"/>
                <w:szCs w:val="24"/>
                <w:lang w:eastAsia="en-US"/>
              </w:rPr>
              <w:t>контрольно-кассовой машины с функцией фиксации и передачи данных</w:t>
            </w:r>
            <w:r w:rsidRPr="009107D1">
              <w:rPr>
                <w:color w:val="000000"/>
                <w:sz w:val="24"/>
                <w:szCs w:val="24"/>
                <w:lang w:eastAsia="en-US"/>
              </w:rPr>
              <w:t xml:space="preserve"> в государственном реестре контрольно-кассовых машин;</w:t>
            </w:r>
            <w:bookmarkStart w:id="52" w:name="z77"/>
            <w:bookmarkEnd w:id="51"/>
          </w:p>
          <w:p w:rsidR="006624CB" w:rsidRDefault="00831A00" w:rsidP="006624CB">
            <w:pPr>
              <w:ind w:firstLine="459"/>
              <w:jc w:val="both"/>
              <w:rPr>
                <w:sz w:val="24"/>
                <w:szCs w:val="24"/>
                <w:lang w:eastAsia="en-US"/>
              </w:rPr>
            </w:pPr>
            <w:r w:rsidRPr="009107D1">
              <w:rPr>
                <w:b/>
                <w:color w:val="000000"/>
                <w:sz w:val="24"/>
                <w:szCs w:val="24"/>
                <w:lang w:eastAsia="en-US"/>
              </w:rPr>
              <w:t>б) публикует на сайте Комитета сведения о регистрации заявления;</w:t>
            </w:r>
            <w:bookmarkStart w:id="53" w:name="z78"/>
            <w:bookmarkEnd w:id="52"/>
          </w:p>
          <w:p w:rsidR="006624CB" w:rsidRDefault="00831A00" w:rsidP="006624CB">
            <w:pPr>
              <w:ind w:firstLine="459"/>
              <w:jc w:val="both"/>
              <w:rPr>
                <w:sz w:val="24"/>
                <w:szCs w:val="24"/>
                <w:lang w:eastAsia="en-US"/>
              </w:rPr>
            </w:pPr>
            <w:r w:rsidRPr="009107D1">
              <w:rPr>
                <w:color w:val="000000"/>
                <w:sz w:val="24"/>
                <w:szCs w:val="24"/>
                <w:lang w:eastAsia="en-US"/>
              </w:rPr>
              <w:t xml:space="preserve">в) передает в Экспертный совет при Комитете эталонный образец ТИС и документы, предусмотренные </w:t>
            </w:r>
            <w:r w:rsidRPr="00EB60DA">
              <w:rPr>
                <w:b/>
                <w:color w:val="000000"/>
                <w:sz w:val="24"/>
                <w:szCs w:val="24"/>
                <w:lang w:eastAsia="en-US"/>
              </w:rPr>
              <w:t>подпунктом 1) пункта 7 настоящих Требований;</w:t>
            </w:r>
            <w:bookmarkStart w:id="54" w:name="z79"/>
            <w:bookmarkEnd w:id="53"/>
          </w:p>
          <w:p w:rsidR="00831A00" w:rsidRPr="009107D1" w:rsidRDefault="00831A00" w:rsidP="006624CB">
            <w:pPr>
              <w:ind w:firstLine="459"/>
              <w:jc w:val="both"/>
              <w:rPr>
                <w:sz w:val="24"/>
                <w:szCs w:val="24"/>
                <w:lang w:eastAsia="en-US"/>
              </w:rPr>
            </w:pPr>
            <w:r w:rsidRPr="009107D1">
              <w:rPr>
                <w:color w:val="000000"/>
                <w:sz w:val="24"/>
                <w:szCs w:val="24"/>
                <w:lang w:eastAsia="en-US"/>
              </w:rPr>
              <w:lastRenderedPageBreak/>
              <w:t>3) Экспертный совет при Комитете в течение пятнадцати рабочих дней со дня представления должностным лицом Комитета эталонного образца ТИС и документов, предусмотренных подпунктом 1) настоящего пункта:</w:t>
            </w:r>
          </w:p>
          <w:p w:rsidR="00831A00" w:rsidRPr="009107D1" w:rsidRDefault="00831A00" w:rsidP="006624CB">
            <w:pPr>
              <w:ind w:firstLine="459"/>
              <w:jc w:val="both"/>
              <w:rPr>
                <w:b/>
                <w:sz w:val="24"/>
                <w:szCs w:val="24"/>
                <w:lang w:eastAsia="en-US"/>
              </w:rPr>
            </w:pPr>
            <w:bookmarkStart w:id="55" w:name="z80"/>
            <w:bookmarkEnd w:id="54"/>
            <w:r w:rsidRPr="009107D1">
              <w:rPr>
                <w:color w:val="000000"/>
                <w:sz w:val="24"/>
                <w:szCs w:val="24"/>
                <w:lang w:eastAsia="en-US"/>
              </w:rPr>
              <w:t xml:space="preserve">а) проводит экспертизу эталонного образца ТИС и технической документации на предмет их соответствия требованиям, </w:t>
            </w:r>
            <w:r w:rsidRPr="009107D1">
              <w:rPr>
                <w:b/>
                <w:color w:val="000000"/>
                <w:sz w:val="24"/>
                <w:szCs w:val="24"/>
                <w:lang w:eastAsia="en-US"/>
              </w:rPr>
              <w:t>установленным главой 2 настоящих Требований;</w:t>
            </w:r>
          </w:p>
          <w:p w:rsidR="00831A00" w:rsidRPr="009107D1" w:rsidRDefault="00831A00" w:rsidP="006624CB">
            <w:pPr>
              <w:ind w:firstLine="459"/>
              <w:jc w:val="both"/>
              <w:rPr>
                <w:sz w:val="24"/>
                <w:szCs w:val="24"/>
                <w:lang w:eastAsia="en-US"/>
              </w:rPr>
            </w:pPr>
            <w:bookmarkStart w:id="56" w:name="z81"/>
            <w:bookmarkEnd w:id="55"/>
            <w:r w:rsidRPr="009107D1">
              <w:rPr>
                <w:color w:val="000000"/>
                <w:sz w:val="24"/>
                <w:szCs w:val="24"/>
                <w:lang w:eastAsia="en-US"/>
              </w:rPr>
              <w:t>б) по результатам экспертизы выносит протокольное решение о включении</w:t>
            </w:r>
            <w:r w:rsidRPr="006624CB">
              <w:rPr>
                <w:b/>
                <w:color w:val="000000"/>
                <w:sz w:val="24"/>
                <w:szCs w:val="24"/>
                <w:lang w:eastAsia="en-US"/>
              </w:rPr>
              <w:t>/</w:t>
            </w:r>
            <w:r w:rsidRPr="009107D1">
              <w:rPr>
                <w:color w:val="000000"/>
                <w:sz w:val="24"/>
                <w:szCs w:val="24"/>
                <w:lang w:eastAsia="en-US"/>
              </w:rPr>
              <w:t>отказе ТИС в Единый реестр;</w:t>
            </w:r>
          </w:p>
          <w:p w:rsidR="00831A00" w:rsidRPr="009107D1" w:rsidRDefault="00831A00" w:rsidP="006624CB">
            <w:pPr>
              <w:ind w:firstLine="459"/>
              <w:jc w:val="both"/>
              <w:rPr>
                <w:b/>
                <w:sz w:val="24"/>
                <w:szCs w:val="24"/>
                <w:lang w:eastAsia="en-US"/>
              </w:rPr>
            </w:pPr>
            <w:bookmarkStart w:id="57" w:name="z82"/>
            <w:bookmarkEnd w:id="56"/>
            <w:r w:rsidRPr="009107D1">
              <w:rPr>
                <w:b/>
                <w:color w:val="000000"/>
                <w:sz w:val="24"/>
                <w:szCs w:val="24"/>
                <w:lang w:eastAsia="en-US"/>
              </w:rPr>
              <w:t>в) публикует на сайте Комитета протокольное решение о включении/отказе ТИС в Единый реестр;</w:t>
            </w:r>
          </w:p>
          <w:p w:rsidR="00831A00" w:rsidRPr="009107D1" w:rsidRDefault="00831A00" w:rsidP="006624CB">
            <w:pPr>
              <w:ind w:firstLine="459"/>
              <w:jc w:val="both"/>
              <w:rPr>
                <w:sz w:val="24"/>
                <w:szCs w:val="24"/>
                <w:lang w:eastAsia="en-US"/>
              </w:rPr>
            </w:pPr>
            <w:bookmarkStart w:id="58" w:name="z83"/>
            <w:bookmarkEnd w:id="57"/>
            <w:r w:rsidRPr="009107D1">
              <w:rPr>
                <w:color w:val="000000"/>
                <w:sz w:val="24"/>
                <w:szCs w:val="24"/>
                <w:lang w:eastAsia="en-US"/>
              </w:rPr>
              <w:t>г) включает ТИС в Единый реестр.</w:t>
            </w:r>
          </w:p>
          <w:p w:rsidR="00831A00" w:rsidRDefault="00831A00" w:rsidP="006624CB">
            <w:pPr>
              <w:ind w:firstLine="459"/>
              <w:jc w:val="both"/>
              <w:rPr>
                <w:color w:val="000000"/>
                <w:sz w:val="24"/>
                <w:szCs w:val="24"/>
                <w:lang w:eastAsia="en-US"/>
              </w:rPr>
            </w:pPr>
            <w:bookmarkStart w:id="59" w:name="z84"/>
            <w:bookmarkEnd w:id="58"/>
            <w:r w:rsidRPr="009107D1">
              <w:rPr>
                <w:color w:val="000000"/>
                <w:sz w:val="24"/>
                <w:szCs w:val="24"/>
                <w:lang w:eastAsia="en-US"/>
              </w:rPr>
              <w:t>8. Соответствие модели ТИС техническим требованиям при включении в Единый реестр определяется Экспертным советом путем испытания (тестирования) эталонного образца ТИС в присутствии представителей лица, инициировавшего включение модели ТИС в Единый реестр. Для установления соответствия ТИС техническим требованиям Экспертный совет вправе привлекать экспертов из иных государственных органов, из числа других лиц (за исключением лиц, связанных с лицом, инициировавших включение ТИС в Единый реестр).</w:t>
            </w:r>
          </w:p>
          <w:p w:rsidR="006624CB" w:rsidRPr="009107D1" w:rsidRDefault="006624CB" w:rsidP="006624CB">
            <w:pPr>
              <w:ind w:firstLine="459"/>
              <w:jc w:val="both"/>
              <w:rPr>
                <w:color w:val="000000"/>
                <w:sz w:val="24"/>
                <w:szCs w:val="24"/>
                <w:lang w:eastAsia="en-US"/>
              </w:rPr>
            </w:pPr>
          </w:p>
          <w:p w:rsidR="00483004" w:rsidRDefault="006624CB" w:rsidP="006624CB">
            <w:pPr>
              <w:ind w:firstLine="459"/>
              <w:jc w:val="both"/>
              <w:rPr>
                <w:b/>
                <w:sz w:val="24"/>
                <w:szCs w:val="24"/>
                <w:lang w:eastAsia="en-US"/>
              </w:rPr>
            </w:pPr>
            <w:r w:rsidRPr="009107D1">
              <w:rPr>
                <w:b/>
                <w:sz w:val="24"/>
                <w:szCs w:val="24"/>
                <w:lang w:eastAsia="en-US"/>
              </w:rPr>
              <w:t>О</w:t>
            </w:r>
            <w:r w:rsidR="00483004" w:rsidRPr="009107D1">
              <w:rPr>
                <w:b/>
                <w:sz w:val="24"/>
                <w:szCs w:val="24"/>
                <w:lang w:eastAsia="en-US"/>
              </w:rPr>
              <w:t>тсутствует</w:t>
            </w:r>
          </w:p>
          <w:p w:rsidR="006624CB" w:rsidRDefault="006624CB" w:rsidP="006624CB">
            <w:pPr>
              <w:ind w:firstLine="459"/>
              <w:jc w:val="both"/>
              <w:rPr>
                <w:b/>
                <w:sz w:val="24"/>
                <w:szCs w:val="24"/>
                <w:lang w:eastAsia="en-US"/>
              </w:rPr>
            </w:pPr>
          </w:p>
          <w:p w:rsidR="006624CB" w:rsidRDefault="006624CB" w:rsidP="006624CB">
            <w:pPr>
              <w:ind w:firstLine="459"/>
              <w:jc w:val="both"/>
              <w:rPr>
                <w:b/>
                <w:sz w:val="24"/>
                <w:szCs w:val="24"/>
                <w:lang w:eastAsia="en-US"/>
              </w:rPr>
            </w:pPr>
          </w:p>
          <w:p w:rsidR="006624CB" w:rsidRDefault="006624CB" w:rsidP="006624CB">
            <w:pPr>
              <w:ind w:firstLine="459"/>
              <w:jc w:val="both"/>
              <w:rPr>
                <w:b/>
                <w:sz w:val="24"/>
                <w:szCs w:val="24"/>
                <w:lang w:eastAsia="en-US"/>
              </w:rPr>
            </w:pPr>
          </w:p>
          <w:p w:rsidR="006624CB" w:rsidRDefault="006624CB" w:rsidP="006624CB">
            <w:pPr>
              <w:ind w:firstLine="459"/>
              <w:jc w:val="both"/>
              <w:rPr>
                <w:b/>
                <w:sz w:val="24"/>
                <w:szCs w:val="24"/>
                <w:lang w:eastAsia="en-US"/>
              </w:rPr>
            </w:pPr>
          </w:p>
          <w:p w:rsidR="006624CB" w:rsidRPr="009107D1" w:rsidRDefault="006624CB" w:rsidP="006624CB">
            <w:pPr>
              <w:ind w:firstLine="459"/>
              <w:jc w:val="both"/>
              <w:rPr>
                <w:b/>
                <w:sz w:val="24"/>
                <w:szCs w:val="24"/>
                <w:lang w:eastAsia="en-US"/>
              </w:rPr>
            </w:pPr>
          </w:p>
          <w:p w:rsidR="006624CB" w:rsidRDefault="00831A00" w:rsidP="006624CB">
            <w:pPr>
              <w:ind w:firstLine="459"/>
              <w:jc w:val="both"/>
              <w:rPr>
                <w:sz w:val="24"/>
                <w:szCs w:val="24"/>
                <w:lang w:eastAsia="en-US"/>
              </w:rPr>
            </w:pPr>
            <w:bookmarkStart w:id="60" w:name="z85"/>
            <w:bookmarkEnd w:id="59"/>
            <w:r w:rsidRPr="009107D1">
              <w:rPr>
                <w:color w:val="000000"/>
                <w:sz w:val="24"/>
                <w:szCs w:val="24"/>
                <w:lang w:eastAsia="en-US"/>
              </w:rPr>
              <w:t>9. Состав и положение Экспертного совета определяются Комитетом.</w:t>
            </w:r>
            <w:bookmarkEnd w:id="60"/>
          </w:p>
          <w:p w:rsidR="00831A00" w:rsidRPr="006624CB" w:rsidRDefault="00831A00" w:rsidP="006624CB">
            <w:pPr>
              <w:ind w:firstLine="459"/>
              <w:jc w:val="both"/>
              <w:rPr>
                <w:sz w:val="24"/>
                <w:szCs w:val="24"/>
                <w:lang w:eastAsia="en-US"/>
              </w:rPr>
            </w:pPr>
            <w:r w:rsidRPr="009107D1">
              <w:rPr>
                <w:color w:val="000000"/>
                <w:sz w:val="24"/>
                <w:szCs w:val="24"/>
                <w:lang w:eastAsia="en-US"/>
              </w:rPr>
              <w:t xml:space="preserve">10. </w:t>
            </w:r>
            <w:r w:rsidRPr="00D52A53">
              <w:rPr>
                <w:b/>
                <w:color w:val="000000"/>
                <w:sz w:val="24"/>
                <w:szCs w:val="24"/>
                <w:lang w:eastAsia="en-US"/>
              </w:rPr>
              <w:t>Сведения Единого реестра являются открытыми и общедоступными.</w:t>
            </w:r>
          </w:p>
        </w:tc>
        <w:tc>
          <w:tcPr>
            <w:tcW w:w="5955" w:type="dxa"/>
          </w:tcPr>
          <w:p w:rsidR="007978FE" w:rsidRPr="007978FE" w:rsidRDefault="007978FE" w:rsidP="007978FE">
            <w:pPr>
              <w:keepNext/>
              <w:keepLines/>
              <w:spacing w:line="240" w:lineRule="atLeast"/>
              <w:ind w:firstLine="709"/>
              <w:jc w:val="center"/>
              <w:outlineLvl w:val="0"/>
              <w:rPr>
                <w:b/>
                <w:color w:val="000000"/>
                <w:sz w:val="24"/>
                <w:szCs w:val="24"/>
                <w:lang w:eastAsia="en-US"/>
              </w:rPr>
            </w:pPr>
            <w:r w:rsidRPr="007978FE">
              <w:rPr>
                <w:b/>
                <w:color w:val="000000"/>
                <w:sz w:val="24"/>
                <w:szCs w:val="24"/>
                <w:lang w:eastAsia="en-US"/>
              </w:rPr>
              <w:lastRenderedPageBreak/>
              <w:t>Глава 3. Требования к учету трехкомпонентной интегрированной системы</w:t>
            </w:r>
          </w:p>
          <w:p w:rsidR="007978FE" w:rsidRPr="007978FE" w:rsidRDefault="007978FE" w:rsidP="007978FE">
            <w:pPr>
              <w:spacing w:line="240" w:lineRule="atLeast"/>
              <w:ind w:firstLine="709"/>
              <w:rPr>
                <w:rFonts w:eastAsia="Calibri"/>
                <w:sz w:val="24"/>
                <w:szCs w:val="24"/>
                <w:lang w:eastAsia="en-US"/>
              </w:rPr>
            </w:pP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26. Учет ТИС осуществляется Комитетом путем включения модели в Единый реестр ТИС (далее – Единый реестр) и предусматривает следующие действия:</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1) </w:t>
            </w:r>
            <w:r w:rsidRPr="006624CB">
              <w:rPr>
                <w:rFonts w:eastAsia="Calibri"/>
                <w:b/>
                <w:sz w:val="24"/>
                <w:szCs w:val="24"/>
                <w:lang w:eastAsia="en-US"/>
              </w:rPr>
              <w:t>правообладатель</w:t>
            </w:r>
            <w:r w:rsidRPr="007978FE">
              <w:rPr>
                <w:rFonts w:eastAsia="Calibri"/>
                <w:sz w:val="24"/>
                <w:szCs w:val="24"/>
                <w:lang w:eastAsia="en-US"/>
              </w:rPr>
              <w:t xml:space="preserve"> ТИС, состоящий на регистрационном учете в качестве налогоплательщика, представляет эталонный образец ТИС, а также на бумажном носителе и в электронном формате следующие документы:</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заявление о внесении модели ТИС в Единый реестр по форме, согласно приложению  к настоящим </w:t>
            </w:r>
            <w:r w:rsidRPr="007978FE">
              <w:rPr>
                <w:rFonts w:eastAsia="Calibri"/>
                <w:sz w:val="24"/>
                <w:szCs w:val="24"/>
                <w:lang w:eastAsia="en-US"/>
              </w:rPr>
              <w:lastRenderedPageBreak/>
              <w:t>Требованиям;</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паспорт производителя, техническая документация и руководство по эксплуатации: интегрированной системы, состоящей из ККМ, системы (или устройства) для приема безналичных платежей, а также </w:t>
            </w:r>
            <w:r w:rsidRPr="006624CB">
              <w:rPr>
                <w:rFonts w:eastAsia="Calibri"/>
                <w:b/>
                <w:sz w:val="24"/>
                <w:szCs w:val="24"/>
                <w:lang w:eastAsia="en-US"/>
              </w:rPr>
              <w:t>учетного компонента ТИС</w:t>
            </w:r>
            <w:r w:rsidRPr="007978FE">
              <w:rPr>
                <w:rFonts w:eastAsia="Calibri"/>
                <w:sz w:val="24"/>
                <w:szCs w:val="24"/>
                <w:lang w:eastAsia="en-US"/>
              </w:rPr>
              <w:t>;</w:t>
            </w:r>
          </w:p>
          <w:p w:rsidR="006624CB" w:rsidRDefault="006624CB" w:rsidP="007978FE">
            <w:pPr>
              <w:spacing w:line="240" w:lineRule="atLeast"/>
              <w:ind w:firstLine="709"/>
              <w:jc w:val="both"/>
              <w:rPr>
                <w:rFonts w:eastAsia="Calibri"/>
                <w:sz w:val="24"/>
                <w:szCs w:val="24"/>
                <w:lang w:eastAsia="en-US"/>
              </w:rPr>
            </w:pPr>
          </w:p>
          <w:p w:rsidR="006624CB" w:rsidRDefault="006624CB" w:rsidP="007978FE">
            <w:pPr>
              <w:spacing w:line="240" w:lineRule="atLeast"/>
              <w:ind w:firstLine="709"/>
              <w:jc w:val="both"/>
              <w:rPr>
                <w:rFonts w:eastAsia="Calibri"/>
                <w:sz w:val="24"/>
                <w:szCs w:val="24"/>
                <w:lang w:eastAsia="en-US"/>
              </w:rPr>
            </w:pPr>
          </w:p>
          <w:p w:rsidR="006624CB" w:rsidRDefault="006624CB" w:rsidP="007978FE">
            <w:pPr>
              <w:spacing w:line="240" w:lineRule="atLeast"/>
              <w:ind w:firstLine="709"/>
              <w:jc w:val="both"/>
              <w:rPr>
                <w:rFonts w:eastAsia="Calibri"/>
                <w:sz w:val="24"/>
                <w:szCs w:val="24"/>
                <w:lang w:eastAsia="en-US"/>
              </w:rPr>
            </w:pPr>
          </w:p>
          <w:p w:rsidR="006624CB" w:rsidRDefault="006624CB" w:rsidP="007978FE">
            <w:pPr>
              <w:spacing w:line="240" w:lineRule="atLeast"/>
              <w:ind w:firstLine="709"/>
              <w:jc w:val="both"/>
              <w:rPr>
                <w:rFonts w:eastAsia="Calibri"/>
                <w:sz w:val="24"/>
                <w:szCs w:val="24"/>
                <w:lang w:eastAsia="en-US"/>
              </w:rPr>
            </w:pPr>
          </w:p>
          <w:p w:rsidR="006624CB" w:rsidRDefault="006624CB" w:rsidP="007978FE">
            <w:pPr>
              <w:spacing w:line="240" w:lineRule="atLeast"/>
              <w:ind w:firstLine="709"/>
              <w:jc w:val="both"/>
              <w:rPr>
                <w:rFonts w:eastAsia="Calibri"/>
                <w:sz w:val="24"/>
                <w:szCs w:val="24"/>
                <w:lang w:eastAsia="en-US"/>
              </w:rPr>
            </w:pP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документ, подтверждающий наличие прав на ТИС;</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протокол успешных испытаний на соответствия требованиям информационной безопасности согласно требованиям Закона об информатизации;</w:t>
            </w:r>
          </w:p>
          <w:p w:rsidR="007978FE" w:rsidRPr="007978FE" w:rsidRDefault="007978FE" w:rsidP="007978FE">
            <w:pPr>
              <w:spacing w:line="240" w:lineRule="atLeast"/>
              <w:ind w:firstLine="720"/>
              <w:jc w:val="both"/>
              <w:rPr>
                <w:rFonts w:eastAsia="Calibri"/>
                <w:sz w:val="24"/>
                <w:szCs w:val="24"/>
                <w:lang w:eastAsia="en-US"/>
              </w:rPr>
            </w:pPr>
            <w:r w:rsidRPr="007978FE">
              <w:rPr>
                <w:rFonts w:eastAsia="Calibri"/>
                <w:sz w:val="24"/>
                <w:szCs w:val="24"/>
                <w:lang w:eastAsia="en-US"/>
              </w:rPr>
              <w:t>2) должностное лицо Комитета, на которое возложены соответствующие полномочия, в течение 3 (три) рабочих дней со дня представления эталонного образца ТИС и документов, предусмотренных подпунктом 1) настоящего пункта:</w:t>
            </w:r>
          </w:p>
          <w:p w:rsidR="007978FE" w:rsidRP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проверяет:</w:t>
            </w:r>
          </w:p>
          <w:p w:rsidR="007978FE" w:rsidRP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соответствие сведений, указанных в заявлении, представленным документам;</w:t>
            </w:r>
          </w:p>
          <w:p w:rsidR="007978FE" w:rsidRP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 xml:space="preserve">наличие модели </w:t>
            </w:r>
            <w:r w:rsidRPr="006624CB">
              <w:rPr>
                <w:rFonts w:eastAsia="Calibri"/>
                <w:b/>
                <w:sz w:val="24"/>
                <w:szCs w:val="24"/>
                <w:lang w:eastAsia="en-US"/>
              </w:rPr>
              <w:t>ККМ</w:t>
            </w:r>
            <w:r w:rsidRPr="007978FE">
              <w:rPr>
                <w:rFonts w:eastAsia="Calibri"/>
                <w:sz w:val="24"/>
                <w:szCs w:val="24"/>
                <w:lang w:eastAsia="en-US"/>
              </w:rPr>
              <w:t xml:space="preserve"> в государственном реестре контрольно-кассовых машин;</w:t>
            </w:r>
          </w:p>
          <w:p w:rsidR="006624CB" w:rsidRDefault="006624CB" w:rsidP="007978FE">
            <w:pPr>
              <w:spacing w:line="240" w:lineRule="atLeast"/>
              <w:ind w:firstLine="680"/>
              <w:jc w:val="both"/>
              <w:rPr>
                <w:rFonts w:eastAsia="Calibri"/>
                <w:sz w:val="24"/>
                <w:szCs w:val="24"/>
                <w:lang w:eastAsia="en-US"/>
              </w:rPr>
            </w:pPr>
          </w:p>
          <w:p w:rsidR="006624CB" w:rsidRDefault="006624CB" w:rsidP="007978FE">
            <w:pPr>
              <w:spacing w:line="240" w:lineRule="atLeast"/>
              <w:ind w:firstLine="680"/>
              <w:jc w:val="both"/>
              <w:rPr>
                <w:rFonts w:eastAsia="Calibri"/>
                <w:sz w:val="24"/>
                <w:szCs w:val="24"/>
                <w:lang w:eastAsia="en-US"/>
              </w:rPr>
            </w:pPr>
          </w:p>
          <w:p w:rsidR="006624CB" w:rsidRPr="006624CB" w:rsidRDefault="006624CB" w:rsidP="007978FE">
            <w:pPr>
              <w:spacing w:line="240" w:lineRule="atLeast"/>
              <w:ind w:firstLine="680"/>
              <w:jc w:val="both"/>
              <w:rPr>
                <w:rFonts w:eastAsia="Calibri"/>
                <w:b/>
                <w:sz w:val="24"/>
                <w:szCs w:val="24"/>
                <w:lang w:eastAsia="en-US"/>
              </w:rPr>
            </w:pPr>
            <w:r w:rsidRPr="006624CB">
              <w:rPr>
                <w:rFonts w:eastAsia="Calibri"/>
                <w:b/>
                <w:sz w:val="24"/>
                <w:szCs w:val="24"/>
                <w:lang w:eastAsia="en-US"/>
              </w:rPr>
              <w:t>исключить</w:t>
            </w:r>
          </w:p>
          <w:p w:rsidR="006624CB" w:rsidRDefault="006624CB" w:rsidP="007978FE">
            <w:pPr>
              <w:spacing w:line="240" w:lineRule="atLeast"/>
              <w:ind w:firstLine="680"/>
              <w:jc w:val="both"/>
              <w:rPr>
                <w:rFonts w:eastAsia="Calibri"/>
                <w:sz w:val="24"/>
                <w:szCs w:val="24"/>
                <w:lang w:eastAsia="en-US"/>
              </w:rPr>
            </w:pPr>
          </w:p>
          <w:p w:rsidR="007978FE" w:rsidRDefault="007978FE" w:rsidP="007978FE">
            <w:pPr>
              <w:spacing w:line="240" w:lineRule="atLeast"/>
              <w:ind w:firstLine="680"/>
              <w:jc w:val="both"/>
              <w:rPr>
                <w:rFonts w:eastAsia="Calibri"/>
                <w:sz w:val="24"/>
                <w:szCs w:val="24"/>
                <w:lang w:eastAsia="en-US"/>
              </w:rPr>
            </w:pPr>
            <w:r w:rsidRPr="007978FE">
              <w:rPr>
                <w:rFonts w:eastAsia="Calibri"/>
                <w:sz w:val="24"/>
                <w:szCs w:val="24"/>
                <w:lang w:eastAsia="en-US"/>
              </w:rPr>
              <w:t xml:space="preserve">передает в Экспертный совет при Комитете эталонный образец ТИС и документы, предусмотренные </w:t>
            </w:r>
            <w:r w:rsidRPr="006624CB">
              <w:rPr>
                <w:rFonts w:eastAsia="Calibri"/>
                <w:b/>
                <w:sz w:val="24"/>
                <w:szCs w:val="24"/>
                <w:lang w:eastAsia="en-US"/>
              </w:rPr>
              <w:t>подпунктом 1) настоящего пункта</w:t>
            </w:r>
            <w:r w:rsidRPr="007978FE">
              <w:rPr>
                <w:rFonts w:eastAsia="Calibri"/>
                <w:sz w:val="24"/>
                <w:szCs w:val="24"/>
                <w:lang w:eastAsia="en-US"/>
              </w:rPr>
              <w:t>;</w:t>
            </w:r>
          </w:p>
          <w:p w:rsidR="006624CB" w:rsidRDefault="006624CB" w:rsidP="007978FE">
            <w:pPr>
              <w:spacing w:line="240" w:lineRule="atLeast"/>
              <w:ind w:firstLine="709"/>
              <w:jc w:val="both"/>
              <w:rPr>
                <w:rFonts w:eastAsia="Calibri"/>
                <w:sz w:val="24"/>
                <w:szCs w:val="24"/>
                <w:lang w:eastAsia="en-US"/>
              </w:rPr>
            </w:pP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lastRenderedPageBreak/>
              <w:t>3) Экспертный совет при Комитете в течение 15 (пятнадцать) рабочих дней со дня представления должностным лицом Комитета эталонного образца ТИС и документов, предусмотренных подпунктом 1) настоящего пункта:</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проводит экспертизу эталонного образца ТИС и технической документации на предмет их соответствия </w:t>
            </w:r>
            <w:r w:rsidRPr="006624CB">
              <w:rPr>
                <w:rFonts w:eastAsia="Calibri"/>
                <w:b/>
                <w:sz w:val="24"/>
                <w:szCs w:val="24"/>
                <w:lang w:eastAsia="en-US"/>
              </w:rPr>
              <w:t>настоящим Требованиям</w:t>
            </w:r>
            <w:r w:rsidRPr="007978FE">
              <w:rPr>
                <w:rFonts w:eastAsia="Calibri"/>
                <w:sz w:val="24"/>
                <w:szCs w:val="24"/>
                <w:lang w:eastAsia="en-US"/>
              </w:rPr>
              <w:t xml:space="preserve">; </w:t>
            </w:r>
          </w:p>
          <w:p w:rsid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по результатам экспертизы выносит протокольное решение о включении </w:t>
            </w:r>
            <w:r w:rsidRPr="006624CB">
              <w:rPr>
                <w:rFonts w:eastAsia="Calibri"/>
                <w:b/>
                <w:sz w:val="24"/>
                <w:szCs w:val="24"/>
                <w:lang w:eastAsia="en-US"/>
              </w:rPr>
              <w:t>или</w:t>
            </w:r>
            <w:r w:rsidRPr="007978FE">
              <w:rPr>
                <w:rFonts w:eastAsia="Calibri"/>
                <w:sz w:val="24"/>
                <w:szCs w:val="24"/>
                <w:lang w:eastAsia="en-US"/>
              </w:rPr>
              <w:t xml:space="preserve"> отказе ТИС в Единый реестр;</w:t>
            </w:r>
          </w:p>
          <w:p w:rsidR="006624CB" w:rsidRDefault="006624CB" w:rsidP="007978FE">
            <w:pPr>
              <w:spacing w:line="240" w:lineRule="atLeast"/>
              <w:ind w:firstLine="709"/>
              <w:jc w:val="both"/>
              <w:rPr>
                <w:rFonts w:eastAsia="Calibri"/>
                <w:sz w:val="24"/>
                <w:szCs w:val="24"/>
                <w:lang w:eastAsia="en-US"/>
              </w:rPr>
            </w:pPr>
          </w:p>
          <w:p w:rsidR="006624CB" w:rsidRPr="006624CB" w:rsidRDefault="006624CB" w:rsidP="007978FE">
            <w:pPr>
              <w:spacing w:line="240" w:lineRule="atLeast"/>
              <w:ind w:firstLine="709"/>
              <w:jc w:val="both"/>
              <w:rPr>
                <w:rFonts w:eastAsia="Calibri"/>
                <w:b/>
                <w:sz w:val="24"/>
                <w:szCs w:val="24"/>
                <w:lang w:eastAsia="en-US"/>
              </w:rPr>
            </w:pPr>
            <w:r w:rsidRPr="006624CB">
              <w:rPr>
                <w:rFonts w:eastAsia="Calibri"/>
                <w:b/>
                <w:sz w:val="24"/>
                <w:szCs w:val="24"/>
                <w:lang w:eastAsia="en-US"/>
              </w:rPr>
              <w:t>исключить</w:t>
            </w:r>
          </w:p>
          <w:p w:rsidR="006624CB" w:rsidRDefault="006624CB" w:rsidP="007978FE">
            <w:pPr>
              <w:spacing w:line="240" w:lineRule="atLeast"/>
              <w:ind w:firstLine="709"/>
              <w:jc w:val="both"/>
              <w:rPr>
                <w:rFonts w:eastAsia="Calibri"/>
                <w:sz w:val="24"/>
                <w:szCs w:val="24"/>
                <w:lang w:eastAsia="en-US"/>
              </w:rPr>
            </w:pPr>
          </w:p>
          <w:p w:rsidR="006624CB" w:rsidRPr="007978FE" w:rsidRDefault="006624CB" w:rsidP="007978FE">
            <w:pPr>
              <w:spacing w:line="240" w:lineRule="atLeast"/>
              <w:ind w:firstLine="709"/>
              <w:jc w:val="both"/>
              <w:rPr>
                <w:rFonts w:eastAsia="Calibri"/>
                <w:sz w:val="24"/>
                <w:szCs w:val="24"/>
                <w:lang w:eastAsia="en-US"/>
              </w:rPr>
            </w:pP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включает модель ТИС в Единый реестр.</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27. Соответствие модели ТИС техническим требованиям при включении в Единый реестр определяется Экспертным советом путем испытания (тестирования) эталонного образца ТИС в присутствии представителей лица, инициировавшего включение модели ТИС в Единый реестр. </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Для установления соответствия ТИС техническим требованиям Экспертный совет привлекает при отсутствии соответствующей компетенции экспертов из иных государственных органов, из числа других лиц (за исключением лиц, связанных с лицом, инициировавших включение ТИС в Единый реестр).</w:t>
            </w:r>
          </w:p>
          <w:p w:rsidR="007978FE" w:rsidRPr="006624CB" w:rsidRDefault="007978FE" w:rsidP="007978FE">
            <w:pPr>
              <w:spacing w:line="240" w:lineRule="atLeast"/>
              <w:ind w:firstLine="708"/>
              <w:jc w:val="both"/>
              <w:rPr>
                <w:rFonts w:eastAsia="Calibri"/>
                <w:b/>
                <w:sz w:val="24"/>
                <w:szCs w:val="24"/>
                <w:lang w:eastAsia="en-US"/>
              </w:rPr>
            </w:pPr>
            <w:r w:rsidRPr="006624CB">
              <w:rPr>
                <w:rFonts w:eastAsia="Calibri"/>
                <w:b/>
                <w:sz w:val="24"/>
                <w:szCs w:val="24"/>
                <w:lang w:eastAsia="en-US"/>
              </w:rPr>
              <w:t xml:space="preserve">28. </w:t>
            </w:r>
            <w:r w:rsidRPr="006624CB">
              <w:rPr>
                <w:rFonts w:eastAsia="Calibri"/>
                <w:b/>
                <w:sz w:val="24"/>
                <w:szCs w:val="24"/>
              </w:rPr>
              <w:t xml:space="preserve">Исключение модели ТИС из </w:t>
            </w:r>
            <w:r w:rsidRPr="006624CB">
              <w:rPr>
                <w:rFonts w:eastAsia="Calibri"/>
                <w:b/>
                <w:sz w:val="24"/>
                <w:szCs w:val="24"/>
                <w:lang w:eastAsia="en-US"/>
              </w:rPr>
              <w:t>Единого реестра</w:t>
            </w:r>
            <w:r w:rsidRPr="006624CB">
              <w:rPr>
                <w:rFonts w:eastAsia="Calibri"/>
                <w:b/>
                <w:sz w:val="24"/>
                <w:szCs w:val="24"/>
              </w:rPr>
              <w:t xml:space="preserve"> производится Комитетом в случае выявления несоответствия настоящим Требованиям модели ТИС, указанной в документации и представленной в Комитет при </w:t>
            </w:r>
            <w:r w:rsidRPr="006624CB">
              <w:rPr>
                <w:rFonts w:eastAsia="Calibri"/>
                <w:b/>
                <w:sz w:val="24"/>
                <w:szCs w:val="24"/>
              </w:rPr>
              <w:lastRenderedPageBreak/>
              <w:t xml:space="preserve">включении в Единый реестр. </w:t>
            </w:r>
          </w:p>
          <w:p w:rsidR="007978FE" w:rsidRPr="007978FE" w:rsidRDefault="007978FE" w:rsidP="007978FE">
            <w:pPr>
              <w:spacing w:line="240" w:lineRule="atLeast"/>
              <w:ind w:firstLine="709"/>
              <w:jc w:val="both"/>
              <w:rPr>
                <w:rFonts w:eastAsia="Calibri"/>
                <w:sz w:val="24"/>
                <w:szCs w:val="24"/>
                <w:lang w:eastAsia="en-US"/>
              </w:rPr>
            </w:pPr>
            <w:r w:rsidRPr="007978FE">
              <w:rPr>
                <w:rFonts w:eastAsia="Calibri"/>
                <w:sz w:val="24"/>
                <w:szCs w:val="24"/>
                <w:lang w:eastAsia="en-US"/>
              </w:rPr>
              <w:t xml:space="preserve">29. Состав и положение Экспертного совета определяются Комитетом. </w:t>
            </w:r>
          </w:p>
          <w:p w:rsidR="00831A00" w:rsidRDefault="007978FE" w:rsidP="006624CB">
            <w:pPr>
              <w:spacing w:line="240" w:lineRule="atLeast"/>
              <w:ind w:firstLine="709"/>
              <w:jc w:val="both"/>
              <w:rPr>
                <w:rFonts w:eastAsia="Calibri"/>
                <w:b/>
                <w:sz w:val="24"/>
                <w:szCs w:val="24"/>
                <w:lang w:eastAsia="en-US"/>
              </w:rPr>
            </w:pPr>
            <w:r w:rsidRPr="006624CB">
              <w:rPr>
                <w:rFonts w:eastAsia="Calibri"/>
                <w:b/>
                <w:sz w:val="24"/>
                <w:szCs w:val="24"/>
                <w:lang w:eastAsia="en-US"/>
              </w:rPr>
              <w:t>30. Единый реестр размещается на сайте Комитета.</w:t>
            </w:r>
          </w:p>
          <w:p w:rsidR="006624CB" w:rsidRPr="009107D1" w:rsidRDefault="006624CB" w:rsidP="006624CB">
            <w:pPr>
              <w:spacing w:line="240" w:lineRule="atLeast"/>
              <w:ind w:firstLine="709"/>
              <w:jc w:val="both"/>
              <w:rPr>
                <w:sz w:val="24"/>
                <w:szCs w:val="24"/>
                <w:lang w:eastAsia="en-US"/>
              </w:rPr>
            </w:pPr>
          </w:p>
        </w:tc>
        <w:tc>
          <w:tcPr>
            <w:tcW w:w="1713" w:type="dxa"/>
          </w:tcPr>
          <w:p w:rsidR="00831A00" w:rsidRDefault="00831A00" w:rsidP="00F67A2A">
            <w:pPr>
              <w:ind w:left="34" w:hanging="34"/>
              <w:jc w:val="both"/>
              <w:rPr>
                <w:color w:val="000000"/>
                <w:szCs w:val="24"/>
                <w:lang w:val="kk-KZ"/>
              </w:rPr>
            </w:pPr>
          </w:p>
          <w:p w:rsidR="006624CB" w:rsidRDefault="006624CB" w:rsidP="00F67A2A">
            <w:pPr>
              <w:ind w:left="34" w:hanging="34"/>
              <w:jc w:val="both"/>
              <w:rPr>
                <w:color w:val="000000"/>
                <w:szCs w:val="24"/>
                <w:lang w:val="kk-KZ"/>
              </w:rPr>
            </w:pPr>
          </w:p>
          <w:p w:rsidR="006624CB" w:rsidRDefault="006624CB" w:rsidP="00F67A2A">
            <w:pPr>
              <w:ind w:left="34" w:hanging="34"/>
              <w:jc w:val="both"/>
              <w:rPr>
                <w:color w:val="000000"/>
                <w:szCs w:val="24"/>
                <w:lang w:val="kk-KZ"/>
              </w:rPr>
            </w:pPr>
          </w:p>
          <w:p w:rsidR="006624CB" w:rsidRDefault="006624CB" w:rsidP="00F67A2A">
            <w:pPr>
              <w:ind w:left="34" w:hanging="34"/>
              <w:jc w:val="both"/>
              <w:rPr>
                <w:color w:val="000000"/>
                <w:szCs w:val="24"/>
                <w:lang w:val="kk-KZ"/>
              </w:rPr>
            </w:pPr>
          </w:p>
          <w:p w:rsidR="006624CB" w:rsidRPr="006624CB" w:rsidRDefault="006624CB" w:rsidP="00F67A2A">
            <w:pPr>
              <w:ind w:left="34" w:hanging="34"/>
              <w:jc w:val="both"/>
              <w:rPr>
                <w:color w:val="000000"/>
                <w:sz w:val="24"/>
                <w:szCs w:val="24"/>
                <w:lang w:val="kk-KZ"/>
              </w:rPr>
            </w:pPr>
            <w:r w:rsidRPr="006624CB">
              <w:rPr>
                <w:color w:val="000000"/>
                <w:sz w:val="24"/>
                <w:szCs w:val="24"/>
                <w:lang w:val="kk-KZ"/>
              </w:rPr>
              <w:t>Изменения не вносится</w:t>
            </w:r>
          </w:p>
          <w:p w:rsidR="006624CB" w:rsidRDefault="006624CB" w:rsidP="00F67A2A">
            <w:pPr>
              <w:ind w:left="34" w:hanging="34"/>
              <w:jc w:val="both"/>
              <w:rPr>
                <w:color w:val="000000"/>
                <w:szCs w:val="24"/>
                <w:lang w:val="kk-KZ"/>
              </w:rPr>
            </w:pPr>
          </w:p>
          <w:p w:rsidR="006624CB" w:rsidRDefault="006624CB" w:rsidP="00F67A2A">
            <w:pPr>
              <w:ind w:left="34" w:hanging="34"/>
              <w:jc w:val="both"/>
              <w:rPr>
                <w:color w:val="000000"/>
                <w:szCs w:val="24"/>
                <w:lang w:val="kk-KZ"/>
              </w:rPr>
            </w:pPr>
          </w:p>
          <w:p w:rsidR="006624CB" w:rsidRDefault="006624CB" w:rsidP="00F67A2A">
            <w:pPr>
              <w:ind w:left="34" w:hanging="34"/>
              <w:jc w:val="both"/>
              <w:rPr>
                <w:color w:val="000000"/>
                <w:sz w:val="24"/>
                <w:szCs w:val="24"/>
                <w:lang w:val="kk-KZ"/>
              </w:rPr>
            </w:pPr>
            <w:r w:rsidRPr="006624CB">
              <w:rPr>
                <w:color w:val="000000"/>
                <w:sz w:val="24"/>
                <w:szCs w:val="24"/>
                <w:lang w:val="kk-KZ"/>
              </w:rPr>
              <w:t>Приведение в соответствие с понятием</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t>Изменения не вносится</w:t>
            </w:r>
          </w:p>
          <w:p w:rsidR="00E14A9C" w:rsidRDefault="00E14A9C" w:rsidP="00F67A2A">
            <w:pPr>
              <w:ind w:left="34" w:hanging="34"/>
              <w:jc w:val="both"/>
              <w:rPr>
                <w:color w:val="000000"/>
                <w:sz w:val="24"/>
                <w:szCs w:val="24"/>
                <w:lang w:val="kk-KZ"/>
              </w:rPr>
            </w:pPr>
          </w:p>
          <w:p w:rsidR="00E14A9C" w:rsidRDefault="00E14A9C" w:rsidP="00E14A9C">
            <w:pPr>
              <w:ind w:left="34" w:hanging="34"/>
              <w:jc w:val="both"/>
              <w:rPr>
                <w:color w:val="000000"/>
                <w:sz w:val="24"/>
                <w:szCs w:val="24"/>
                <w:lang w:val="kk-KZ"/>
              </w:rPr>
            </w:pPr>
            <w:r w:rsidRPr="00FC6C9A">
              <w:rPr>
                <w:color w:val="000000"/>
                <w:sz w:val="24"/>
                <w:szCs w:val="24"/>
                <w:lang w:val="kk-KZ"/>
              </w:rPr>
              <w:t>В целях детализации</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t>Изменения не вносится</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t>Изменения не вносится</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t>Изменения не вносится</w:t>
            </w:r>
          </w:p>
          <w:p w:rsidR="00E14A9C" w:rsidRDefault="00E14A9C" w:rsidP="00E14A9C">
            <w:pPr>
              <w:ind w:left="34" w:hanging="34"/>
              <w:jc w:val="both"/>
              <w:rPr>
                <w:color w:val="000000"/>
                <w:sz w:val="24"/>
                <w:szCs w:val="24"/>
                <w:lang w:val="kk-KZ"/>
              </w:rPr>
            </w:pPr>
            <w:r w:rsidRPr="00FC6C9A">
              <w:rPr>
                <w:color w:val="000000"/>
                <w:sz w:val="24"/>
                <w:szCs w:val="24"/>
                <w:lang w:val="kk-KZ"/>
              </w:rPr>
              <w:t>В целях детализации</w:t>
            </w:r>
          </w:p>
          <w:p w:rsidR="00E14A9C" w:rsidRDefault="00E14A9C" w:rsidP="00F67A2A">
            <w:pPr>
              <w:ind w:left="34" w:hanging="34"/>
              <w:jc w:val="both"/>
              <w:rPr>
                <w:color w:val="000000"/>
                <w:sz w:val="24"/>
                <w:szCs w:val="24"/>
                <w:lang w:val="kk-KZ"/>
              </w:rPr>
            </w:pPr>
          </w:p>
          <w:p w:rsidR="00E14A9C" w:rsidRDefault="00E14A9C" w:rsidP="00E14A9C">
            <w:pPr>
              <w:ind w:left="34" w:hanging="34"/>
              <w:jc w:val="both"/>
              <w:rPr>
                <w:color w:val="000000"/>
                <w:sz w:val="24"/>
                <w:szCs w:val="24"/>
                <w:lang w:val="kk-KZ"/>
              </w:rPr>
            </w:pPr>
            <w:r>
              <w:rPr>
                <w:color w:val="000000"/>
                <w:sz w:val="24"/>
                <w:szCs w:val="24"/>
                <w:lang w:val="kk-KZ"/>
              </w:rPr>
              <w:t>Излишние требование</w:t>
            </w:r>
          </w:p>
          <w:p w:rsidR="00E14A9C" w:rsidRDefault="00E14A9C" w:rsidP="00F67A2A">
            <w:pPr>
              <w:ind w:left="34" w:hanging="34"/>
              <w:jc w:val="both"/>
              <w:rPr>
                <w:color w:val="000000"/>
                <w:sz w:val="24"/>
                <w:szCs w:val="24"/>
                <w:lang w:val="kk-KZ"/>
              </w:rPr>
            </w:pPr>
          </w:p>
          <w:p w:rsidR="00E14A9C" w:rsidRDefault="00E14A9C" w:rsidP="00E14A9C">
            <w:pPr>
              <w:ind w:left="34" w:hanging="34"/>
              <w:jc w:val="both"/>
              <w:rPr>
                <w:color w:val="000000"/>
                <w:sz w:val="24"/>
                <w:szCs w:val="24"/>
                <w:lang w:val="kk-KZ"/>
              </w:rPr>
            </w:pPr>
            <w:r w:rsidRPr="00FC6C9A">
              <w:rPr>
                <w:color w:val="000000"/>
                <w:sz w:val="24"/>
                <w:szCs w:val="24"/>
                <w:lang w:val="kk-KZ"/>
              </w:rPr>
              <w:t>В целях детализации</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lastRenderedPageBreak/>
              <w:t>Изменения не вносится</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E14A9C">
            <w:pPr>
              <w:ind w:left="34" w:hanging="34"/>
              <w:jc w:val="both"/>
              <w:rPr>
                <w:color w:val="000000"/>
                <w:sz w:val="24"/>
                <w:szCs w:val="24"/>
                <w:lang w:val="kk-KZ"/>
              </w:rPr>
            </w:pPr>
            <w:r w:rsidRPr="00FC6C9A">
              <w:rPr>
                <w:color w:val="000000"/>
                <w:sz w:val="24"/>
                <w:szCs w:val="24"/>
                <w:lang w:val="kk-KZ"/>
              </w:rPr>
              <w:t>В целях детализации</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766AEB" w:rsidRDefault="00766AEB" w:rsidP="00F67A2A">
            <w:pPr>
              <w:ind w:left="34" w:hanging="34"/>
              <w:jc w:val="both"/>
              <w:rPr>
                <w:color w:val="000000"/>
                <w:sz w:val="24"/>
                <w:szCs w:val="24"/>
                <w:lang w:val="kk-KZ"/>
              </w:rPr>
            </w:pPr>
          </w:p>
          <w:p w:rsidR="00E14A9C" w:rsidRDefault="00E14A9C" w:rsidP="00E14A9C">
            <w:pPr>
              <w:ind w:left="34" w:hanging="34"/>
              <w:jc w:val="both"/>
              <w:rPr>
                <w:color w:val="000000"/>
                <w:sz w:val="24"/>
                <w:szCs w:val="24"/>
                <w:lang w:val="kk-KZ"/>
              </w:rPr>
            </w:pPr>
            <w:r>
              <w:rPr>
                <w:color w:val="000000"/>
                <w:sz w:val="24"/>
                <w:szCs w:val="24"/>
                <w:lang w:val="kk-KZ"/>
              </w:rPr>
              <w:t>Излишние требование</w:t>
            </w: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t>Изменения не вносится</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 w:val="24"/>
                <w:szCs w:val="24"/>
                <w:lang w:val="kk-KZ"/>
              </w:rPr>
            </w:pPr>
          </w:p>
          <w:p w:rsidR="00E14A9C" w:rsidRPr="006624CB" w:rsidRDefault="00E14A9C" w:rsidP="00E14A9C">
            <w:pPr>
              <w:ind w:left="34" w:hanging="34"/>
              <w:jc w:val="both"/>
              <w:rPr>
                <w:color w:val="000000"/>
                <w:sz w:val="24"/>
                <w:szCs w:val="24"/>
                <w:lang w:val="kk-KZ"/>
              </w:rPr>
            </w:pPr>
            <w:r w:rsidRPr="006624CB">
              <w:rPr>
                <w:color w:val="000000"/>
                <w:sz w:val="24"/>
                <w:szCs w:val="24"/>
                <w:lang w:val="kk-KZ"/>
              </w:rPr>
              <w:t>Изменения не вносится</w:t>
            </w:r>
          </w:p>
          <w:p w:rsidR="00E14A9C" w:rsidRDefault="00E14A9C" w:rsidP="00F67A2A">
            <w:pPr>
              <w:ind w:left="34" w:hanging="34"/>
              <w:jc w:val="both"/>
              <w:rPr>
                <w:color w:val="000000"/>
                <w:sz w:val="24"/>
                <w:szCs w:val="24"/>
                <w:lang w:val="kk-KZ"/>
              </w:rPr>
            </w:pPr>
          </w:p>
          <w:p w:rsidR="00E14A9C" w:rsidRDefault="00E14A9C" w:rsidP="00F67A2A">
            <w:pPr>
              <w:ind w:left="34" w:hanging="34"/>
              <w:jc w:val="both"/>
              <w:rPr>
                <w:color w:val="000000"/>
                <w:szCs w:val="24"/>
                <w:lang w:val="kk-KZ"/>
              </w:rPr>
            </w:pPr>
          </w:p>
          <w:p w:rsidR="00E14A9C" w:rsidRDefault="00E14A9C" w:rsidP="00F67A2A">
            <w:pPr>
              <w:ind w:left="34" w:hanging="34"/>
              <w:jc w:val="both"/>
              <w:rPr>
                <w:color w:val="000000"/>
                <w:szCs w:val="24"/>
                <w:lang w:val="kk-KZ"/>
              </w:rPr>
            </w:pPr>
          </w:p>
          <w:p w:rsidR="00E14A9C" w:rsidRDefault="00E14A9C" w:rsidP="00F67A2A">
            <w:pPr>
              <w:ind w:left="34" w:hanging="34"/>
              <w:jc w:val="both"/>
              <w:rPr>
                <w:color w:val="000000"/>
                <w:szCs w:val="24"/>
                <w:lang w:val="kk-KZ"/>
              </w:rPr>
            </w:pPr>
          </w:p>
          <w:p w:rsidR="00E14A9C" w:rsidRDefault="00E14A9C" w:rsidP="00F67A2A">
            <w:pPr>
              <w:ind w:left="34" w:hanging="34"/>
              <w:jc w:val="both"/>
              <w:rPr>
                <w:color w:val="000000"/>
                <w:szCs w:val="24"/>
                <w:lang w:val="kk-KZ"/>
              </w:rPr>
            </w:pPr>
          </w:p>
          <w:p w:rsidR="00E14A9C" w:rsidRPr="00E14A9C" w:rsidRDefault="00E14A9C" w:rsidP="00F67A2A">
            <w:pPr>
              <w:ind w:left="34" w:hanging="34"/>
              <w:jc w:val="both"/>
              <w:rPr>
                <w:color w:val="000000"/>
                <w:sz w:val="24"/>
                <w:szCs w:val="24"/>
                <w:lang w:val="kk-KZ"/>
              </w:rPr>
            </w:pPr>
          </w:p>
          <w:p w:rsidR="00E14A9C" w:rsidRPr="00E14A9C" w:rsidRDefault="00E14A9C" w:rsidP="00F67A2A">
            <w:pPr>
              <w:ind w:left="34" w:hanging="34"/>
              <w:jc w:val="both"/>
              <w:rPr>
                <w:color w:val="000000"/>
                <w:sz w:val="24"/>
                <w:szCs w:val="24"/>
                <w:lang w:val="kk-KZ"/>
              </w:rPr>
            </w:pPr>
            <w:r w:rsidRPr="00E14A9C">
              <w:rPr>
                <w:color w:val="000000"/>
                <w:sz w:val="24"/>
                <w:szCs w:val="24"/>
                <w:lang w:val="kk-KZ"/>
              </w:rPr>
              <w:t xml:space="preserve">В целях предусмотрения исключения в случае не </w:t>
            </w:r>
            <w:r w:rsidRPr="00E14A9C">
              <w:rPr>
                <w:color w:val="000000"/>
                <w:sz w:val="24"/>
                <w:szCs w:val="24"/>
                <w:lang w:val="kk-KZ"/>
              </w:rPr>
              <w:lastRenderedPageBreak/>
              <w:t>соответствия</w:t>
            </w:r>
          </w:p>
          <w:p w:rsidR="00E14A9C" w:rsidRDefault="00E14A9C" w:rsidP="00F67A2A">
            <w:pPr>
              <w:ind w:left="34" w:hanging="34"/>
              <w:jc w:val="both"/>
              <w:rPr>
                <w:color w:val="000000"/>
                <w:szCs w:val="24"/>
                <w:lang w:val="kk-KZ"/>
              </w:rPr>
            </w:pPr>
          </w:p>
          <w:p w:rsidR="00E14A9C" w:rsidRDefault="00E14A9C" w:rsidP="00F67A2A">
            <w:pPr>
              <w:ind w:left="34" w:hanging="34"/>
              <w:jc w:val="both"/>
              <w:rPr>
                <w:color w:val="000000"/>
                <w:szCs w:val="24"/>
                <w:lang w:val="kk-KZ"/>
              </w:rPr>
            </w:pPr>
          </w:p>
          <w:p w:rsidR="00E14A9C" w:rsidRDefault="00E14A9C" w:rsidP="00E14A9C">
            <w:pPr>
              <w:ind w:left="34" w:hanging="34"/>
              <w:jc w:val="both"/>
              <w:rPr>
                <w:color w:val="000000"/>
                <w:sz w:val="24"/>
                <w:szCs w:val="24"/>
                <w:lang w:val="kk-KZ"/>
              </w:rPr>
            </w:pPr>
            <w:r w:rsidRPr="00FC6C9A">
              <w:rPr>
                <w:color w:val="000000"/>
                <w:sz w:val="24"/>
                <w:szCs w:val="24"/>
                <w:lang w:val="kk-KZ"/>
              </w:rPr>
              <w:t>В целях детализации</w:t>
            </w:r>
          </w:p>
          <w:p w:rsidR="00E14A9C" w:rsidRPr="009A16A9" w:rsidRDefault="00E14A9C" w:rsidP="00F67A2A">
            <w:pPr>
              <w:ind w:left="34" w:hanging="34"/>
              <w:jc w:val="both"/>
              <w:rPr>
                <w:color w:val="000000"/>
                <w:szCs w:val="24"/>
                <w:lang w:val="kk-KZ"/>
              </w:rPr>
            </w:pPr>
          </w:p>
        </w:tc>
      </w:tr>
      <w:tr w:rsidR="00E14A9C" w:rsidRPr="00172406" w:rsidTr="00667736">
        <w:trPr>
          <w:trHeight w:val="138"/>
        </w:trPr>
        <w:tc>
          <w:tcPr>
            <w:tcW w:w="250" w:type="dxa"/>
          </w:tcPr>
          <w:p w:rsidR="00E14A9C" w:rsidRDefault="005E5A95" w:rsidP="00F67A2A">
            <w:pPr>
              <w:ind w:left="-108" w:right="-107"/>
              <w:jc w:val="center"/>
              <w:rPr>
                <w:sz w:val="24"/>
                <w:szCs w:val="24"/>
              </w:rPr>
            </w:pPr>
            <w:r>
              <w:rPr>
                <w:sz w:val="24"/>
                <w:szCs w:val="24"/>
              </w:rPr>
              <w:lastRenderedPageBreak/>
              <w:t>12.</w:t>
            </w:r>
          </w:p>
        </w:tc>
        <w:tc>
          <w:tcPr>
            <w:tcW w:w="1134" w:type="dxa"/>
          </w:tcPr>
          <w:p w:rsidR="00E14A9C" w:rsidRDefault="00E14A9C" w:rsidP="00F67A2A">
            <w:pPr>
              <w:ind w:right="-75"/>
              <w:contextualSpacing/>
              <w:rPr>
                <w:sz w:val="24"/>
                <w:szCs w:val="24"/>
                <w:lang w:val="kk-KZ"/>
              </w:rPr>
            </w:pPr>
            <w:r w:rsidRPr="00C74FF1">
              <w:rPr>
                <w:sz w:val="22"/>
                <w:szCs w:val="24"/>
                <w:lang w:val="kk-KZ"/>
              </w:rPr>
              <w:t>Приложение</w:t>
            </w:r>
            <w:r w:rsidR="00C74FF1" w:rsidRPr="00C74FF1">
              <w:rPr>
                <w:sz w:val="22"/>
                <w:szCs w:val="24"/>
                <w:lang w:val="kk-KZ"/>
              </w:rPr>
              <w:t xml:space="preserve"> </w:t>
            </w:r>
            <w:r w:rsidR="003B10C6" w:rsidRPr="00C74FF1">
              <w:rPr>
                <w:sz w:val="22"/>
                <w:szCs w:val="24"/>
                <w:lang w:val="kk-KZ"/>
              </w:rPr>
              <w:t xml:space="preserve"> </w:t>
            </w:r>
            <w:r w:rsidR="00C74FF1" w:rsidRPr="00C74FF1">
              <w:rPr>
                <w:sz w:val="22"/>
                <w:szCs w:val="24"/>
                <w:lang w:val="kk-KZ"/>
              </w:rPr>
              <w:t>к Правилам</w:t>
            </w:r>
          </w:p>
        </w:tc>
        <w:tc>
          <w:tcPr>
            <w:tcW w:w="11624" w:type="dxa"/>
            <w:gridSpan w:val="2"/>
          </w:tcPr>
          <w:p w:rsidR="003B10C6" w:rsidRPr="000C74AC" w:rsidRDefault="003B10C6" w:rsidP="003B10C6">
            <w:pPr>
              <w:jc w:val="center"/>
              <w:rPr>
                <w:color w:val="000000"/>
                <w:sz w:val="24"/>
                <w:szCs w:val="24"/>
                <w:lang w:eastAsia="en-US"/>
              </w:rPr>
            </w:pPr>
            <w:r w:rsidRPr="000C74AC">
              <w:rPr>
                <w:color w:val="000000"/>
                <w:sz w:val="24"/>
                <w:szCs w:val="24"/>
                <w:lang w:eastAsia="en-US"/>
              </w:rPr>
              <w:t>Заявление о включении модели трехкомпонентной интегрированной системы</w:t>
            </w:r>
            <w:r w:rsidRPr="000C74AC">
              <w:rPr>
                <w:sz w:val="24"/>
                <w:szCs w:val="24"/>
                <w:lang w:eastAsia="en-US"/>
              </w:rPr>
              <w:t xml:space="preserve"> </w:t>
            </w:r>
            <w:r w:rsidRPr="000C74AC">
              <w:rPr>
                <w:color w:val="000000"/>
                <w:sz w:val="24"/>
                <w:szCs w:val="24"/>
                <w:lang w:eastAsia="en-US"/>
              </w:rPr>
              <w:t>(далее – ТИС) в Единый реестр</w:t>
            </w:r>
          </w:p>
          <w:p w:rsidR="00E14A9C" w:rsidRPr="00E14A9C" w:rsidRDefault="00E14A9C" w:rsidP="001E577E">
            <w:pPr>
              <w:ind w:left="4007"/>
              <w:rPr>
                <w:rFonts w:eastAsia="Calibri"/>
                <w:b/>
                <w:szCs w:val="24"/>
                <w:lang w:eastAsia="en-US"/>
              </w:rPr>
            </w:pPr>
          </w:p>
        </w:tc>
        <w:tc>
          <w:tcPr>
            <w:tcW w:w="1713" w:type="dxa"/>
          </w:tcPr>
          <w:p w:rsidR="00E14A9C" w:rsidRPr="009A16A9" w:rsidRDefault="00E14A9C" w:rsidP="00F67A2A">
            <w:pPr>
              <w:ind w:left="34" w:hanging="34"/>
              <w:jc w:val="both"/>
              <w:rPr>
                <w:color w:val="000000"/>
                <w:szCs w:val="24"/>
                <w:lang w:val="kk-KZ"/>
              </w:rPr>
            </w:pPr>
          </w:p>
        </w:tc>
      </w:tr>
      <w:tr w:rsidR="00F67A2A" w:rsidRPr="00172406" w:rsidTr="000044BF">
        <w:trPr>
          <w:trHeight w:val="138"/>
        </w:trPr>
        <w:tc>
          <w:tcPr>
            <w:tcW w:w="250" w:type="dxa"/>
          </w:tcPr>
          <w:p w:rsidR="00F67A2A" w:rsidRDefault="004D1F2F" w:rsidP="005E5A95">
            <w:pPr>
              <w:ind w:left="-108" w:right="-107"/>
              <w:jc w:val="center"/>
              <w:rPr>
                <w:sz w:val="24"/>
                <w:szCs w:val="24"/>
              </w:rPr>
            </w:pPr>
            <w:r>
              <w:rPr>
                <w:sz w:val="24"/>
                <w:szCs w:val="24"/>
              </w:rPr>
              <w:t>1</w:t>
            </w:r>
            <w:r w:rsidR="005E5A95">
              <w:rPr>
                <w:sz w:val="24"/>
                <w:szCs w:val="24"/>
              </w:rPr>
              <w:t>3</w:t>
            </w:r>
            <w:r w:rsidR="00F67A2A">
              <w:rPr>
                <w:sz w:val="24"/>
                <w:szCs w:val="24"/>
              </w:rPr>
              <w:t>.</w:t>
            </w:r>
          </w:p>
        </w:tc>
        <w:tc>
          <w:tcPr>
            <w:tcW w:w="1134" w:type="dxa"/>
          </w:tcPr>
          <w:p w:rsidR="00F67A2A" w:rsidRDefault="00F67A2A" w:rsidP="00F67A2A">
            <w:pPr>
              <w:ind w:right="-75"/>
              <w:contextualSpacing/>
              <w:rPr>
                <w:sz w:val="24"/>
                <w:szCs w:val="24"/>
                <w:lang w:val="kk-KZ"/>
              </w:rPr>
            </w:pPr>
          </w:p>
        </w:tc>
        <w:tc>
          <w:tcPr>
            <w:tcW w:w="5669" w:type="dxa"/>
          </w:tcPr>
          <w:p w:rsidR="005F3ABE" w:rsidRPr="00831A00" w:rsidRDefault="005F3ABE" w:rsidP="005F3ABE">
            <w:pPr>
              <w:jc w:val="both"/>
              <w:rPr>
                <w:szCs w:val="24"/>
                <w:lang w:eastAsia="en-US"/>
              </w:rPr>
            </w:pPr>
            <w:bookmarkStart w:id="61" w:name="z21"/>
            <w:r w:rsidRPr="005F3ABE">
              <w:rPr>
                <w:color w:val="000000"/>
                <w:sz w:val="24"/>
                <w:szCs w:val="24"/>
                <w:lang w:val="en-US" w:eastAsia="en-US"/>
              </w:rPr>
              <w:t>     </w:t>
            </w:r>
            <w:r w:rsidRPr="005F3ABE">
              <w:rPr>
                <w:color w:val="000000"/>
                <w:sz w:val="24"/>
                <w:szCs w:val="24"/>
                <w:lang w:eastAsia="en-US"/>
              </w:rPr>
              <w:t xml:space="preserve"> </w:t>
            </w:r>
            <w:bookmarkStart w:id="62" w:name="z50"/>
            <w:bookmarkEnd w:id="61"/>
            <w:r w:rsidRPr="005F3ABE">
              <w:rPr>
                <w:color w:val="000000"/>
                <w:sz w:val="24"/>
                <w:szCs w:val="24"/>
                <w:lang w:val="en-US" w:eastAsia="en-US"/>
              </w:rPr>
              <w:t>  </w:t>
            </w:r>
            <w:bookmarkStart w:id="63" w:name="z86"/>
            <w:bookmarkEnd w:id="62"/>
          </w:p>
          <w:bookmarkEnd w:id="63"/>
          <w:tbl>
            <w:tblPr>
              <w:tblW w:w="5529" w:type="dxa"/>
              <w:tblCellSpacing w:w="0" w:type="auto"/>
              <w:tblLayout w:type="fixed"/>
              <w:tblLook w:val="04A0" w:firstRow="1" w:lastRow="0" w:firstColumn="1" w:lastColumn="0" w:noHBand="0" w:noVBand="1"/>
            </w:tblPr>
            <w:tblGrid>
              <w:gridCol w:w="3261"/>
              <w:gridCol w:w="2268"/>
            </w:tblGrid>
            <w:tr w:rsidR="005F3ABE" w:rsidRPr="005F3ABE" w:rsidTr="001E577E">
              <w:trPr>
                <w:trHeight w:val="30"/>
                <w:tblCellSpacing w:w="0" w:type="auto"/>
              </w:trPr>
              <w:tc>
                <w:tcPr>
                  <w:tcW w:w="3261" w:type="dxa"/>
                  <w:tcMar>
                    <w:top w:w="15" w:type="dxa"/>
                    <w:left w:w="15" w:type="dxa"/>
                    <w:bottom w:w="15" w:type="dxa"/>
                    <w:right w:w="15" w:type="dxa"/>
                  </w:tcMar>
                  <w:vAlign w:val="center"/>
                </w:tcPr>
                <w:p w:rsidR="005F3ABE" w:rsidRPr="001E577E" w:rsidRDefault="005F3ABE" w:rsidP="00277A34">
                  <w:pPr>
                    <w:framePr w:hSpace="180" w:wrap="around" w:vAnchor="text" w:hAnchor="text" w:y="1"/>
                    <w:ind w:left="1686" w:firstLine="2253"/>
                    <w:suppressOverlap/>
                    <w:rPr>
                      <w:szCs w:val="24"/>
                      <w:lang w:eastAsia="en-US"/>
                    </w:rPr>
                  </w:pPr>
                </w:p>
              </w:tc>
              <w:tc>
                <w:tcPr>
                  <w:tcW w:w="2268" w:type="dxa"/>
                  <w:tcMar>
                    <w:top w:w="15" w:type="dxa"/>
                    <w:left w:w="15" w:type="dxa"/>
                    <w:bottom w:w="15" w:type="dxa"/>
                    <w:right w:w="15" w:type="dxa"/>
                  </w:tcMar>
                  <w:vAlign w:val="center"/>
                </w:tcPr>
                <w:p w:rsidR="005F3ABE" w:rsidRDefault="005F3ABE" w:rsidP="00277A34">
                  <w:pPr>
                    <w:framePr w:hSpace="180" w:wrap="around" w:vAnchor="text" w:hAnchor="text" w:y="1"/>
                    <w:suppressOverlap/>
                    <w:rPr>
                      <w:color w:val="000000"/>
                      <w:szCs w:val="24"/>
                      <w:lang w:eastAsia="en-US"/>
                    </w:rPr>
                  </w:pPr>
                  <w:r w:rsidRPr="001E577E">
                    <w:rPr>
                      <w:color w:val="000000"/>
                      <w:szCs w:val="24"/>
                      <w:lang w:eastAsia="en-US"/>
                    </w:rPr>
                    <w:t xml:space="preserve">Приложение </w:t>
                  </w:r>
                  <w:r w:rsidRPr="001E577E">
                    <w:rPr>
                      <w:szCs w:val="24"/>
                      <w:lang w:eastAsia="en-US"/>
                    </w:rPr>
                    <w:br/>
                  </w:r>
                  <w:r w:rsidRPr="001E577E">
                    <w:rPr>
                      <w:color w:val="000000"/>
                      <w:szCs w:val="24"/>
                      <w:lang w:eastAsia="en-US"/>
                    </w:rPr>
                    <w:t>к Требованиям к трехкомпонентной</w:t>
                  </w:r>
                  <w:r w:rsidRPr="001E577E">
                    <w:rPr>
                      <w:szCs w:val="24"/>
                      <w:lang w:eastAsia="en-US"/>
                    </w:rPr>
                    <w:br/>
                  </w:r>
                  <w:r w:rsidRPr="001E577E">
                    <w:rPr>
                      <w:color w:val="000000"/>
                      <w:szCs w:val="24"/>
                      <w:lang w:eastAsia="en-US"/>
                    </w:rPr>
                    <w:t>интегрированной системе и ее учету</w:t>
                  </w:r>
                </w:p>
                <w:p w:rsidR="00831A00" w:rsidRPr="001E577E" w:rsidRDefault="00831A00" w:rsidP="00277A34">
                  <w:pPr>
                    <w:framePr w:hSpace="180" w:wrap="around" w:vAnchor="text" w:hAnchor="text" w:y="1"/>
                    <w:suppressOverlap/>
                    <w:rPr>
                      <w:szCs w:val="24"/>
                      <w:lang w:eastAsia="en-US"/>
                    </w:rPr>
                  </w:pPr>
                </w:p>
              </w:tc>
            </w:tr>
          </w:tbl>
          <w:p w:rsidR="005F3ABE" w:rsidRPr="000C74AC" w:rsidRDefault="005F3ABE" w:rsidP="00831A00">
            <w:pPr>
              <w:jc w:val="center"/>
              <w:rPr>
                <w:color w:val="000000"/>
                <w:sz w:val="24"/>
                <w:szCs w:val="24"/>
                <w:lang w:eastAsia="en-US"/>
              </w:rPr>
            </w:pPr>
            <w:bookmarkStart w:id="64" w:name="z88"/>
            <w:r w:rsidRPr="000C74AC">
              <w:rPr>
                <w:color w:val="000000"/>
                <w:sz w:val="24"/>
                <w:szCs w:val="24"/>
                <w:lang w:eastAsia="en-US"/>
              </w:rPr>
              <w:t>Заявление о включении модели трехкомпонентной интегрированной системы</w:t>
            </w:r>
            <w:r w:rsidR="00831A00" w:rsidRPr="000C74AC">
              <w:rPr>
                <w:sz w:val="24"/>
                <w:szCs w:val="24"/>
                <w:lang w:eastAsia="en-US"/>
              </w:rPr>
              <w:t xml:space="preserve"> </w:t>
            </w:r>
            <w:r w:rsidRPr="000C74AC">
              <w:rPr>
                <w:color w:val="000000"/>
                <w:sz w:val="24"/>
                <w:szCs w:val="24"/>
                <w:lang w:eastAsia="en-US"/>
              </w:rPr>
              <w:t>(далее – ТИС) в Единый реестр</w:t>
            </w:r>
          </w:p>
          <w:p w:rsidR="00831A00" w:rsidRPr="000C74AC" w:rsidRDefault="00831A00" w:rsidP="00831A00">
            <w:pPr>
              <w:jc w:val="center"/>
              <w:rPr>
                <w:sz w:val="24"/>
                <w:szCs w:val="24"/>
                <w:lang w:eastAsia="en-US"/>
              </w:rPr>
            </w:pPr>
          </w:p>
          <w:p w:rsidR="005F3ABE" w:rsidRPr="005F3ABE" w:rsidRDefault="005F3ABE" w:rsidP="005F3ABE">
            <w:pPr>
              <w:jc w:val="both"/>
              <w:rPr>
                <w:sz w:val="24"/>
                <w:szCs w:val="24"/>
                <w:lang w:eastAsia="en-US"/>
              </w:rPr>
            </w:pPr>
            <w:bookmarkStart w:id="65" w:name="z89"/>
            <w:bookmarkEnd w:id="64"/>
            <w:r w:rsidRPr="005F3ABE">
              <w:rPr>
                <w:color w:val="000000"/>
                <w:sz w:val="24"/>
                <w:szCs w:val="24"/>
                <w:lang w:val="en-US" w:eastAsia="en-US"/>
              </w:rPr>
              <w:t>     </w:t>
            </w:r>
            <w:r w:rsidRPr="005F3ABE">
              <w:rPr>
                <w:color w:val="000000"/>
                <w:sz w:val="24"/>
                <w:szCs w:val="24"/>
                <w:lang w:eastAsia="en-US"/>
              </w:rPr>
              <w:t>1. Наименование собственника ТИС __________________________________________</w:t>
            </w:r>
          </w:p>
          <w:p w:rsidR="005F3ABE" w:rsidRPr="005F3ABE" w:rsidRDefault="005F3ABE" w:rsidP="005F3ABE">
            <w:pPr>
              <w:jc w:val="both"/>
              <w:rPr>
                <w:sz w:val="24"/>
                <w:szCs w:val="24"/>
                <w:lang w:eastAsia="en-US"/>
              </w:rPr>
            </w:pPr>
            <w:bookmarkStart w:id="66" w:name="z90"/>
            <w:bookmarkEnd w:id="65"/>
            <w:r w:rsidRPr="005F3ABE">
              <w:rPr>
                <w:color w:val="000000"/>
                <w:sz w:val="24"/>
                <w:szCs w:val="24"/>
                <w:lang w:val="en-US" w:eastAsia="en-US"/>
              </w:rPr>
              <w:t>     </w:t>
            </w:r>
            <w:r w:rsidRPr="005F3ABE">
              <w:rPr>
                <w:color w:val="000000"/>
                <w:sz w:val="24"/>
                <w:szCs w:val="24"/>
                <w:lang w:eastAsia="en-US"/>
              </w:rPr>
              <w:t xml:space="preserve"> 2. </w:t>
            </w:r>
            <w:r w:rsidRPr="000C74AC">
              <w:rPr>
                <w:color w:val="000000"/>
                <w:sz w:val="24"/>
                <w:szCs w:val="24"/>
                <w:lang w:eastAsia="en-US"/>
              </w:rPr>
              <w:t>Индивидуальный</w:t>
            </w:r>
            <w:r w:rsidRPr="005F3ABE">
              <w:rPr>
                <w:color w:val="000000"/>
                <w:sz w:val="24"/>
                <w:szCs w:val="24"/>
                <w:lang w:eastAsia="en-US"/>
              </w:rPr>
              <w:t xml:space="preserve"> идентификационный номер ________________________________</w:t>
            </w:r>
          </w:p>
          <w:p w:rsidR="005F3ABE" w:rsidRPr="005F3ABE" w:rsidRDefault="005F3ABE" w:rsidP="005F3ABE">
            <w:pPr>
              <w:jc w:val="both"/>
              <w:rPr>
                <w:sz w:val="24"/>
                <w:szCs w:val="24"/>
                <w:lang w:eastAsia="en-US"/>
              </w:rPr>
            </w:pPr>
            <w:bookmarkStart w:id="67" w:name="z91"/>
            <w:bookmarkEnd w:id="66"/>
            <w:r w:rsidRPr="005F3ABE">
              <w:rPr>
                <w:color w:val="000000"/>
                <w:sz w:val="24"/>
                <w:szCs w:val="24"/>
                <w:lang w:val="en-US" w:eastAsia="en-US"/>
              </w:rPr>
              <w:t>     </w:t>
            </w:r>
            <w:r w:rsidRPr="005F3ABE">
              <w:rPr>
                <w:color w:val="000000"/>
                <w:sz w:val="24"/>
                <w:szCs w:val="24"/>
                <w:lang w:eastAsia="en-US"/>
              </w:rPr>
              <w:t xml:space="preserve"> 3. Местонахождение </w:t>
            </w:r>
            <w:r w:rsidRPr="00D52A53">
              <w:rPr>
                <w:b/>
                <w:color w:val="000000"/>
                <w:sz w:val="24"/>
                <w:szCs w:val="24"/>
                <w:lang w:eastAsia="en-US"/>
              </w:rPr>
              <w:t>собственника</w:t>
            </w:r>
            <w:r w:rsidRPr="005F3ABE">
              <w:rPr>
                <w:color w:val="000000"/>
                <w:sz w:val="24"/>
                <w:szCs w:val="24"/>
                <w:lang w:eastAsia="en-US"/>
              </w:rPr>
              <w:t xml:space="preserve"> ТИС</w:t>
            </w:r>
          </w:p>
          <w:p w:rsidR="005F3ABE" w:rsidRPr="005F3ABE" w:rsidRDefault="005F3ABE" w:rsidP="005F3ABE">
            <w:pPr>
              <w:jc w:val="both"/>
              <w:rPr>
                <w:sz w:val="24"/>
                <w:szCs w:val="24"/>
                <w:lang w:eastAsia="en-US"/>
              </w:rPr>
            </w:pPr>
            <w:bookmarkStart w:id="68" w:name="z92"/>
            <w:bookmarkEnd w:id="67"/>
            <w:r w:rsidRPr="005F3ABE">
              <w:rPr>
                <w:color w:val="000000"/>
                <w:sz w:val="24"/>
                <w:szCs w:val="24"/>
                <w:lang w:val="en-US" w:eastAsia="en-US"/>
              </w:rPr>
              <w:t>     </w:t>
            </w:r>
            <w:r w:rsidRPr="005F3ABE">
              <w:rPr>
                <w:color w:val="000000"/>
                <w:sz w:val="24"/>
                <w:szCs w:val="24"/>
                <w:lang w:eastAsia="en-US"/>
              </w:rPr>
              <w:t xml:space="preserve"> Область ________________________________ город _____________________________</w:t>
            </w:r>
          </w:p>
          <w:p w:rsidR="005F3ABE" w:rsidRPr="005F3ABE" w:rsidRDefault="005F3ABE" w:rsidP="005F3ABE">
            <w:pPr>
              <w:jc w:val="both"/>
              <w:rPr>
                <w:sz w:val="24"/>
                <w:szCs w:val="24"/>
                <w:lang w:eastAsia="en-US"/>
              </w:rPr>
            </w:pPr>
            <w:bookmarkStart w:id="69" w:name="z93"/>
            <w:bookmarkEnd w:id="68"/>
            <w:r w:rsidRPr="005F3ABE">
              <w:rPr>
                <w:color w:val="000000"/>
                <w:sz w:val="24"/>
                <w:szCs w:val="24"/>
                <w:lang w:val="en-US" w:eastAsia="en-US"/>
              </w:rPr>
              <w:t>     </w:t>
            </w:r>
            <w:r w:rsidRPr="005F3ABE">
              <w:rPr>
                <w:color w:val="000000"/>
                <w:sz w:val="24"/>
                <w:szCs w:val="24"/>
                <w:lang w:eastAsia="en-US"/>
              </w:rPr>
              <w:t xml:space="preserve"> Район __________________ улица___________________ дом______________________</w:t>
            </w:r>
          </w:p>
          <w:p w:rsidR="005F3ABE" w:rsidRPr="005F3ABE" w:rsidRDefault="005F3ABE" w:rsidP="005F3ABE">
            <w:pPr>
              <w:jc w:val="both"/>
              <w:rPr>
                <w:sz w:val="24"/>
                <w:szCs w:val="24"/>
                <w:lang w:eastAsia="en-US"/>
              </w:rPr>
            </w:pPr>
            <w:bookmarkStart w:id="70" w:name="z94"/>
            <w:bookmarkEnd w:id="69"/>
            <w:r w:rsidRPr="005F3ABE">
              <w:rPr>
                <w:color w:val="000000"/>
                <w:sz w:val="24"/>
                <w:szCs w:val="24"/>
                <w:lang w:val="en-US" w:eastAsia="en-US"/>
              </w:rPr>
              <w:t>     </w:t>
            </w:r>
            <w:r w:rsidRPr="005F3ABE">
              <w:rPr>
                <w:color w:val="000000"/>
                <w:sz w:val="24"/>
                <w:szCs w:val="24"/>
                <w:lang w:eastAsia="en-US"/>
              </w:rPr>
              <w:t>4. Название ТИС ___________________________</w:t>
            </w:r>
            <w:r w:rsidR="00D52A53">
              <w:rPr>
                <w:color w:val="000000"/>
                <w:sz w:val="24"/>
                <w:szCs w:val="24"/>
                <w:lang w:eastAsia="en-US"/>
              </w:rPr>
              <w:t>__________________</w:t>
            </w:r>
          </w:p>
          <w:p w:rsidR="005F3ABE" w:rsidRPr="005F3ABE" w:rsidRDefault="005F3ABE" w:rsidP="005F3ABE">
            <w:pPr>
              <w:jc w:val="both"/>
              <w:rPr>
                <w:sz w:val="24"/>
                <w:szCs w:val="24"/>
                <w:lang w:eastAsia="en-US"/>
              </w:rPr>
            </w:pPr>
            <w:bookmarkStart w:id="71" w:name="z95"/>
            <w:bookmarkEnd w:id="70"/>
            <w:r w:rsidRPr="005F3ABE">
              <w:rPr>
                <w:color w:val="000000"/>
                <w:sz w:val="24"/>
                <w:szCs w:val="24"/>
                <w:lang w:val="en-US" w:eastAsia="en-US"/>
              </w:rPr>
              <w:t>     </w:t>
            </w:r>
            <w:r w:rsidRPr="005F3ABE">
              <w:rPr>
                <w:color w:val="000000"/>
                <w:sz w:val="24"/>
                <w:szCs w:val="24"/>
                <w:lang w:eastAsia="en-US"/>
              </w:rPr>
              <w:t xml:space="preserve"> 5. Наименование модели учетной системы, модели контрольно-кассовой машины с функцией фиксации и передачи данных, модели системы </w:t>
            </w:r>
            <w:r w:rsidRPr="005F3ABE">
              <w:rPr>
                <w:color w:val="000000"/>
                <w:sz w:val="24"/>
                <w:szCs w:val="24"/>
                <w:lang w:eastAsia="en-US"/>
              </w:rPr>
              <w:lastRenderedPageBreak/>
              <w:t>(устройства) для приема безналичных платежей ТИС</w:t>
            </w:r>
            <w:bookmarkStart w:id="72" w:name="z96"/>
            <w:bookmarkEnd w:id="71"/>
            <w:r w:rsidRPr="005F3ABE">
              <w:rPr>
                <w:color w:val="000000"/>
                <w:sz w:val="24"/>
                <w:szCs w:val="24"/>
                <w:lang w:eastAsia="en-US"/>
              </w:rPr>
              <w:t>______________________________________________________________________</w:t>
            </w:r>
            <w:r w:rsidR="000C74AC">
              <w:rPr>
                <w:color w:val="000000"/>
                <w:sz w:val="24"/>
                <w:szCs w:val="24"/>
                <w:lang w:eastAsia="en-US"/>
              </w:rPr>
              <w:t>____________</w:t>
            </w:r>
            <w:r w:rsidRPr="005F3ABE">
              <w:rPr>
                <w:color w:val="000000"/>
                <w:sz w:val="24"/>
                <w:szCs w:val="24"/>
                <w:lang w:eastAsia="en-US"/>
              </w:rPr>
              <w:t>____</w:t>
            </w:r>
          </w:p>
          <w:p w:rsidR="005F3ABE" w:rsidRPr="005F3ABE" w:rsidRDefault="005F3ABE" w:rsidP="005F3ABE">
            <w:pPr>
              <w:jc w:val="both"/>
              <w:rPr>
                <w:sz w:val="24"/>
                <w:szCs w:val="24"/>
                <w:lang w:eastAsia="en-US"/>
              </w:rPr>
            </w:pPr>
            <w:bookmarkStart w:id="73" w:name="z97"/>
            <w:bookmarkEnd w:id="72"/>
            <w:r w:rsidRPr="005F3ABE">
              <w:rPr>
                <w:color w:val="000000"/>
                <w:sz w:val="24"/>
                <w:szCs w:val="24"/>
                <w:lang w:val="en-US" w:eastAsia="en-US"/>
              </w:rPr>
              <w:t> </w:t>
            </w:r>
            <w:bookmarkStart w:id="74" w:name="z99"/>
            <w:bookmarkEnd w:id="73"/>
            <w:r w:rsidRPr="005F3ABE">
              <w:rPr>
                <w:color w:val="000000"/>
                <w:sz w:val="24"/>
                <w:szCs w:val="24"/>
                <w:lang w:val="en-US" w:eastAsia="en-US"/>
              </w:rPr>
              <w:t>     </w:t>
            </w:r>
            <w:r w:rsidRPr="005F3ABE">
              <w:rPr>
                <w:color w:val="000000"/>
                <w:sz w:val="24"/>
                <w:szCs w:val="24"/>
                <w:lang w:eastAsia="en-US"/>
              </w:rPr>
              <w:t xml:space="preserve"> 6. Номер документа, подтверждающего разрешение на </w:t>
            </w:r>
            <w:proofErr w:type="spellStart"/>
            <w:r w:rsidRPr="005F3ABE">
              <w:rPr>
                <w:color w:val="000000"/>
                <w:sz w:val="24"/>
                <w:szCs w:val="24"/>
                <w:lang w:eastAsia="en-US"/>
              </w:rPr>
              <w:t>правообладание</w:t>
            </w:r>
            <w:proofErr w:type="spellEnd"/>
            <w:r w:rsidRPr="005F3ABE">
              <w:rPr>
                <w:color w:val="000000"/>
                <w:sz w:val="24"/>
                <w:szCs w:val="24"/>
                <w:lang w:eastAsia="en-US"/>
              </w:rPr>
              <w:t xml:space="preserve"> ТИС, номер идентификации программного продукта</w:t>
            </w:r>
          </w:p>
          <w:p w:rsidR="005F3ABE" w:rsidRPr="005F3ABE" w:rsidRDefault="005F3ABE" w:rsidP="005F3ABE">
            <w:pPr>
              <w:jc w:val="both"/>
              <w:rPr>
                <w:sz w:val="24"/>
                <w:szCs w:val="24"/>
                <w:lang w:eastAsia="en-US"/>
              </w:rPr>
            </w:pPr>
            <w:bookmarkStart w:id="75" w:name="z100"/>
            <w:bookmarkEnd w:id="74"/>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w:t>
            </w:r>
          </w:p>
          <w:p w:rsidR="005F3ABE" w:rsidRPr="005F3ABE" w:rsidRDefault="005F3ABE" w:rsidP="005F3ABE">
            <w:pPr>
              <w:jc w:val="both"/>
              <w:rPr>
                <w:sz w:val="24"/>
                <w:szCs w:val="24"/>
                <w:lang w:eastAsia="en-US"/>
              </w:rPr>
            </w:pPr>
            <w:bookmarkStart w:id="76" w:name="z101"/>
            <w:bookmarkEnd w:id="75"/>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w:t>
            </w:r>
          </w:p>
          <w:p w:rsidR="005F3ABE" w:rsidRPr="005F3ABE" w:rsidRDefault="005F3ABE" w:rsidP="005F3ABE">
            <w:pPr>
              <w:jc w:val="both"/>
              <w:rPr>
                <w:sz w:val="24"/>
                <w:szCs w:val="24"/>
                <w:lang w:eastAsia="en-US"/>
              </w:rPr>
            </w:pPr>
            <w:bookmarkStart w:id="77" w:name="z102"/>
            <w:bookmarkEnd w:id="76"/>
            <w:r w:rsidRPr="005F3ABE">
              <w:rPr>
                <w:color w:val="000000"/>
                <w:sz w:val="24"/>
                <w:szCs w:val="24"/>
                <w:lang w:val="en-US" w:eastAsia="en-US"/>
              </w:rPr>
              <w:t>     </w:t>
            </w:r>
            <w:r w:rsidRPr="005F3ABE">
              <w:rPr>
                <w:color w:val="000000"/>
                <w:sz w:val="24"/>
                <w:szCs w:val="24"/>
                <w:lang w:eastAsia="en-US"/>
              </w:rPr>
              <w:t>7. Класс продукта __________________________</w:t>
            </w:r>
            <w:r w:rsidR="00D52A53">
              <w:rPr>
                <w:color w:val="000000"/>
                <w:sz w:val="24"/>
                <w:szCs w:val="24"/>
                <w:lang w:eastAsia="en-US"/>
              </w:rPr>
              <w:t>___________________</w:t>
            </w:r>
          </w:p>
          <w:p w:rsidR="005F3ABE" w:rsidRPr="00D52A53" w:rsidRDefault="005F3ABE" w:rsidP="005F3ABE">
            <w:pPr>
              <w:jc w:val="both"/>
              <w:rPr>
                <w:b/>
                <w:sz w:val="24"/>
                <w:szCs w:val="24"/>
                <w:lang w:eastAsia="en-US"/>
              </w:rPr>
            </w:pPr>
            <w:bookmarkStart w:id="78" w:name="z103"/>
            <w:bookmarkEnd w:id="77"/>
            <w:r w:rsidRPr="00D52A53">
              <w:rPr>
                <w:b/>
                <w:color w:val="000000"/>
                <w:sz w:val="24"/>
                <w:szCs w:val="24"/>
                <w:lang w:val="en-US" w:eastAsia="en-US"/>
              </w:rPr>
              <w:t>     </w:t>
            </w:r>
            <w:r w:rsidRPr="00D52A53">
              <w:rPr>
                <w:b/>
                <w:color w:val="000000"/>
                <w:sz w:val="24"/>
                <w:szCs w:val="24"/>
                <w:lang w:eastAsia="en-US"/>
              </w:rPr>
              <w:t xml:space="preserve"> 8. Местонахождение ТИС</w:t>
            </w:r>
          </w:p>
          <w:p w:rsidR="005F3ABE" w:rsidRPr="00D52A53" w:rsidRDefault="005F3ABE" w:rsidP="005F3ABE">
            <w:pPr>
              <w:jc w:val="both"/>
              <w:rPr>
                <w:b/>
                <w:sz w:val="24"/>
                <w:szCs w:val="24"/>
                <w:lang w:eastAsia="en-US"/>
              </w:rPr>
            </w:pPr>
            <w:bookmarkStart w:id="79" w:name="z104"/>
            <w:bookmarkEnd w:id="78"/>
            <w:r w:rsidRPr="00D52A53">
              <w:rPr>
                <w:b/>
                <w:color w:val="000000"/>
                <w:sz w:val="24"/>
                <w:szCs w:val="24"/>
                <w:lang w:val="en-US" w:eastAsia="en-US"/>
              </w:rPr>
              <w:t>     </w:t>
            </w:r>
            <w:r w:rsidRPr="00D52A53">
              <w:rPr>
                <w:b/>
                <w:color w:val="000000"/>
                <w:sz w:val="24"/>
                <w:szCs w:val="24"/>
                <w:lang w:eastAsia="en-US"/>
              </w:rPr>
              <w:t xml:space="preserve"> область______________________________ город________________________________</w:t>
            </w:r>
          </w:p>
          <w:p w:rsidR="005F3ABE" w:rsidRPr="00D52A53" w:rsidRDefault="005F3ABE" w:rsidP="005F3ABE">
            <w:pPr>
              <w:jc w:val="both"/>
              <w:rPr>
                <w:b/>
                <w:sz w:val="24"/>
                <w:szCs w:val="24"/>
                <w:lang w:eastAsia="en-US"/>
              </w:rPr>
            </w:pPr>
            <w:bookmarkStart w:id="80" w:name="z105"/>
            <w:bookmarkEnd w:id="79"/>
            <w:r w:rsidRPr="00D52A53">
              <w:rPr>
                <w:b/>
                <w:color w:val="000000"/>
                <w:sz w:val="24"/>
                <w:szCs w:val="24"/>
                <w:lang w:val="en-US" w:eastAsia="en-US"/>
              </w:rPr>
              <w:t>     </w:t>
            </w:r>
            <w:r w:rsidRPr="00D52A53">
              <w:rPr>
                <w:b/>
                <w:color w:val="000000"/>
                <w:sz w:val="24"/>
                <w:szCs w:val="24"/>
                <w:lang w:eastAsia="en-US"/>
              </w:rPr>
              <w:t xml:space="preserve"> район _________________ улица_______________________ дом___________________</w:t>
            </w:r>
          </w:p>
          <w:p w:rsidR="005F3ABE" w:rsidRPr="005F3ABE" w:rsidRDefault="005F3ABE" w:rsidP="005F3ABE">
            <w:pPr>
              <w:jc w:val="both"/>
              <w:rPr>
                <w:sz w:val="24"/>
                <w:szCs w:val="24"/>
                <w:lang w:eastAsia="en-US"/>
              </w:rPr>
            </w:pPr>
            <w:bookmarkStart w:id="81" w:name="z106"/>
            <w:bookmarkEnd w:id="80"/>
            <w:r w:rsidRPr="005F3ABE">
              <w:rPr>
                <w:color w:val="000000"/>
                <w:sz w:val="24"/>
                <w:szCs w:val="24"/>
                <w:lang w:val="en-US" w:eastAsia="en-US"/>
              </w:rPr>
              <w:t>     </w:t>
            </w:r>
            <w:r w:rsidRPr="005F3ABE">
              <w:rPr>
                <w:color w:val="000000"/>
                <w:sz w:val="24"/>
                <w:szCs w:val="24"/>
                <w:lang w:eastAsia="en-US"/>
              </w:rPr>
              <w:t xml:space="preserve"> 9. Разработчик ТИС ________________________________________</w:t>
            </w:r>
            <w:r w:rsidR="00D52A53">
              <w:rPr>
                <w:color w:val="000000"/>
                <w:sz w:val="24"/>
                <w:szCs w:val="24"/>
                <w:lang w:eastAsia="en-US"/>
              </w:rPr>
              <w:t>_____</w:t>
            </w:r>
          </w:p>
          <w:p w:rsidR="005F3ABE" w:rsidRPr="005F3ABE" w:rsidRDefault="005F3ABE" w:rsidP="005F3ABE">
            <w:pPr>
              <w:jc w:val="both"/>
              <w:rPr>
                <w:sz w:val="24"/>
                <w:szCs w:val="24"/>
                <w:lang w:eastAsia="en-US"/>
              </w:rPr>
            </w:pPr>
            <w:bookmarkStart w:id="82" w:name="z107"/>
            <w:bookmarkEnd w:id="81"/>
            <w:r w:rsidRPr="005F3ABE">
              <w:rPr>
                <w:color w:val="000000"/>
                <w:sz w:val="24"/>
                <w:szCs w:val="24"/>
                <w:lang w:val="en-US" w:eastAsia="en-US"/>
              </w:rPr>
              <w:t>     </w:t>
            </w:r>
            <w:r w:rsidRPr="005F3ABE">
              <w:rPr>
                <w:color w:val="000000"/>
                <w:sz w:val="24"/>
                <w:szCs w:val="24"/>
                <w:lang w:eastAsia="en-US"/>
              </w:rPr>
              <w:t xml:space="preserve"> 10. Версия _________________________ Дата разработки ТИС ___________________</w:t>
            </w:r>
          </w:p>
          <w:p w:rsidR="005F3ABE" w:rsidRPr="005F3ABE" w:rsidRDefault="005F3ABE" w:rsidP="005F3ABE">
            <w:pPr>
              <w:jc w:val="both"/>
              <w:rPr>
                <w:sz w:val="24"/>
                <w:szCs w:val="24"/>
                <w:lang w:eastAsia="en-US"/>
              </w:rPr>
            </w:pPr>
            <w:bookmarkStart w:id="83" w:name="z108"/>
            <w:bookmarkEnd w:id="82"/>
            <w:r w:rsidRPr="005F3ABE">
              <w:rPr>
                <w:color w:val="000000"/>
                <w:sz w:val="24"/>
                <w:szCs w:val="24"/>
                <w:lang w:val="en-US" w:eastAsia="en-US"/>
              </w:rPr>
              <w:t>     </w:t>
            </w:r>
            <w:r w:rsidRPr="005F3ABE">
              <w:rPr>
                <w:color w:val="000000"/>
                <w:sz w:val="24"/>
                <w:szCs w:val="24"/>
                <w:lang w:eastAsia="en-US"/>
              </w:rPr>
              <w:t xml:space="preserve"> 11. Местонахождение разработчика ТИС</w:t>
            </w:r>
          </w:p>
          <w:p w:rsidR="005F3ABE" w:rsidRPr="005F3ABE" w:rsidRDefault="005F3ABE" w:rsidP="005F3ABE">
            <w:pPr>
              <w:jc w:val="both"/>
              <w:rPr>
                <w:sz w:val="24"/>
                <w:szCs w:val="24"/>
                <w:lang w:eastAsia="en-US"/>
              </w:rPr>
            </w:pPr>
            <w:bookmarkStart w:id="84" w:name="z109"/>
            <w:bookmarkEnd w:id="83"/>
            <w:r w:rsidRPr="005F3ABE">
              <w:rPr>
                <w:color w:val="000000"/>
                <w:sz w:val="24"/>
                <w:szCs w:val="24"/>
                <w:lang w:val="en-US" w:eastAsia="en-US"/>
              </w:rPr>
              <w:t>     </w:t>
            </w:r>
            <w:r w:rsidRPr="005F3ABE">
              <w:rPr>
                <w:color w:val="000000"/>
                <w:sz w:val="24"/>
                <w:szCs w:val="24"/>
                <w:lang w:eastAsia="en-US"/>
              </w:rPr>
              <w:t xml:space="preserve"> Область __________________________________ город___________________________</w:t>
            </w:r>
          </w:p>
          <w:p w:rsidR="005F3ABE" w:rsidRPr="005F3ABE" w:rsidRDefault="005F3ABE" w:rsidP="005F3ABE">
            <w:pPr>
              <w:jc w:val="both"/>
              <w:rPr>
                <w:sz w:val="24"/>
                <w:szCs w:val="24"/>
                <w:lang w:eastAsia="en-US"/>
              </w:rPr>
            </w:pPr>
            <w:bookmarkStart w:id="85" w:name="z110"/>
            <w:bookmarkEnd w:id="84"/>
            <w:r w:rsidRPr="005F3ABE">
              <w:rPr>
                <w:color w:val="000000"/>
                <w:sz w:val="24"/>
                <w:szCs w:val="24"/>
                <w:lang w:val="en-US" w:eastAsia="en-US"/>
              </w:rPr>
              <w:t>     </w:t>
            </w:r>
            <w:r w:rsidRPr="005F3ABE">
              <w:rPr>
                <w:color w:val="000000"/>
                <w:sz w:val="24"/>
                <w:szCs w:val="24"/>
                <w:lang w:eastAsia="en-US"/>
              </w:rPr>
              <w:t xml:space="preserve"> Район ____________________ улица____________________ дом __________________</w:t>
            </w:r>
          </w:p>
          <w:p w:rsidR="005F3ABE" w:rsidRPr="005F3ABE" w:rsidRDefault="005F3ABE" w:rsidP="005F3ABE">
            <w:pPr>
              <w:jc w:val="both"/>
              <w:rPr>
                <w:sz w:val="24"/>
                <w:szCs w:val="24"/>
                <w:lang w:eastAsia="en-US"/>
              </w:rPr>
            </w:pPr>
            <w:bookmarkStart w:id="86" w:name="z111"/>
            <w:bookmarkEnd w:id="85"/>
            <w:r w:rsidRPr="005F3ABE">
              <w:rPr>
                <w:color w:val="000000"/>
                <w:sz w:val="24"/>
                <w:szCs w:val="24"/>
                <w:lang w:val="en-US" w:eastAsia="en-US"/>
              </w:rPr>
              <w:t>     </w:t>
            </w:r>
            <w:r w:rsidRPr="005F3ABE">
              <w:rPr>
                <w:color w:val="000000"/>
                <w:sz w:val="24"/>
                <w:szCs w:val="24"/>
                <w:lang w:eastAsia="en-US"/>
              </w:rPr>
              <w:t>12. Я, _____</w:t>
            </w:r>
            <w:r w:rsidR="000C74AC">
              <w:rPr>
                <w:color w:val="000000"/>
                <w:sz w:val="24"/>
                <w:szCs w:val="24"/>
                <w:lang w:eastAsia="en-US"/>
              </w:rPr>
              <w:t>_____________________________</w:t>
            </w:r>
          </w:p>
          <w:p w:rsidR="005F3ABE" w:rsidRPr="005F3ABE" w:rsidRDefault="005F3ABE" w:rsidP="005F3ABE">
            <w:pPr>
              <w:jc w:val="both"/>
              <w:rPr>
                <w:sz w:val="24"/>
                <w:szCs w:val="24"/>
                <w:lang w:eastAsia="en-US"/>
              </w:rPr>
            </w:pPr>
            <w:bookmarkStart w:id="87" w:name="z112"/>
            <w:bookmarkEnd w:id="86"/>
            <w:r w:rsidRPr="005F3ABE">
              <w:rPr>
                <w:color w:val="000000"/>
                <w:sz w:val="24"/>
                <w:szCs w:val="24"/>
                <w:lang w:val="en-US" w:eastAsia="en-US"/>
              </w:rPr>
              <w:t>     </w:t>
            </w:r>
            <w:r w:rsidRPr="005F3ABE">
              <w:rPr>
                <w:color w:val="000000"/>
                <w:sz w:val="24"/>
                <w:szCs w:val="24"/>
                <w:lang w:eastAsia="en-US"/>
              </w:rPr>
              <w:t xml:space="preserve"> подтверждаю, что указанные в заявлении данные являются официальными и что все прилагаемые документы являются действительными.</w:t>
            </w:r>
          </w:p>
          <w:p w:rsidR="005F3ABE" w:rsidRPr="005F3ABE" w:rsidRDefault="005F3ABE" w:rsidP="005F3ABE">
            <w:pPr>
              <w:jc w:val="both"/>
              <w:rPr>
                <w:sz w:val="24"/>
                <w:szCs w:val="24"/>
                <w:lang w:eastAsia="en-US"/>
              </w:rPr>
            </w:pPr>
            <w:bookmarkStart w:id="88" w:name="z113"/>
            <w:bookmarkEnd w:id="87"/>
            <w:r w:rsidRPr="005F3ABE">
              <w:rPr>
                <w:color w:val="000000"/>
                <w:sz w:val="24"/>
                <w:szCs w:val="24"/>
                <w:lang w:val="en-US" w:eastAsia="en-US"/>
              </w:rPr>
              <w:t>     </w:t>
            </w:r>
            <w:r w:rsidRPr="005F3ABE">
              <w:rPr>
                <w:color w:val="000000"/>
                <w:sz w:val="24"/>
                <w:szCs w:val="24"/>
                <w:lang w:eastAsia="en-US"/>
              </w:rPr>
              <w:t xml:space="preserve"> Прилагается __________ листов.</w:t>
            </w:r>
          </w:p>
          <w:p w:rsidR="005F3ABE" w:rsidRPr="005F3ABE" w:rsidRDefault="005F3ABE" w:rsidP="005F3ABE">
            <w:pPr>
              <w:jc w:val="both"/>
              <w:rPr>
                <w:sz w:val="24"/>
                <w:szCs w:val="24"/>
                <w:lang w:eastAsia="en-US"/>
              </w:rPr>
            </w:pPr>
            <w:bookmarkStart w:id="89" w:name="z114"/>
            <w:bookmarkEnd w:id="88"/>
            <w:r w:rsidRPr="005F3ABE">
              <w:rPr>
                <w:color w:val="000000"/>
                <w:sz w:val="24"/>
                <w:szCs w:val="24"/>
                <w:lang w:val="en-US" w:eastAsia="en-US"/>
              </w:rPr>
              <w:t>     </w:t>
            </w:r>
            <w:r w:rsidRPr="005F3ABE">
              <w:rPr>
                <w:color w:val="000000"/>
                <w:sz w:val="24"/>
                <w:szCs w:val="24"/>
                <w:lang w:eastAsia="en-US"/>
              </w:rPr>
              <w:t xml:space="preserve"> </w:t>
            </w:r>
            <w:r w:rsidRPr="000C74AC">
              <w:rPr>
                <w:b/>
                <w:color w:val="000000"/>
                <w:sz w:val="24"/>
                <w:szCs w:val="24"/>
                <w:lang w:eastAsia="en-US"/>
              </w:rPr>
              <w:t>Собственни</w:t>
            </w:r>
            <w:r w:rsidR="00D52A53" w:rsidRPr="000C74AC">
              <w:rPr>
                <w:b/>
                <w:color w:val="000000"/>
                <w:sz w:val="24"/>
                <w:szCs w:val="24"/>
                <w:lang w:eastAsia="en-US"/>
              </w:rPr>
              <w:t>к</w:t>
            </w:r>
            <w:r w:rsidR="00D52A53">
              <w:rPr>
                <w:color w:val="000000"/>
                <w:sz w:val="24"/>
                <w:szCs w:val="24"/>
                <w:lang w:eastAsia="en-US"/>
              </w:rPr>
              <w:t xml:space="preserve"> ТИС_________________________</w:t>
            </w:r>
          </w:p>
          <w:p w:rsidR="005F3ABE" w:rsidRPr="00D52A53" w:rsidRDefault="005F3ABE" w:rsidP="005F3ABE">
            <w:pPr>
              <w:jc w:val="both"/>
              <w:rPr>
                <w:sz w:val="16"/>
                <w:szCs w:val="24"/>
                <w:lang w:eastAsia="en-US"/>
              </w:rPr>
            </w:pPr>
            <w:bookmarkStart w:id="90" w:name="z115"/>
            <w:bookmarkEnd w:id="89"/>
            <w:r w:rsidRPr="00D52A53">
              <w:rPr>
                <w:color w:val="000000"/>
                <w:szCs w:val="24"/>
                <w:lang w:val="en-US" w:eastAsia="en-US"/>
              </w:rPr>
              <w:t>     </w:t>
            </w:r>
            <w:r w:rsidRPr="00D52A53">
              <w:rPr>
                <w:color w:val="000000"/>
                <w:szCs w:val="24"/>
                <w:lang w:eastAsia="en-US"/>
              </w:rPr>
              <w:t xml:space="preserve">  </w:t>
            </w:r>
            <w:r w:rsidRPr="00D52A53">
              <w:rPr>
                <w:color w:val="000000"/>
                <w:szCs w:val="24"/>
                <w:lang w:val="en-US" w:eastAsia="en-US"/>
              </w:rPr>
              <w:t>     </w:t>
            </w:r>
            <w:r w:rsidRPr="00D52A53">
              <w:rPr>
                <w:color w:val="000000"/>
                <w:szCs w:val="24"/>
                <w:lang w:eastAsia="en-US"/>
              </w:rPr>
              <w:t xml:space="preserve"> </w:t>
            </w:r>
            <w:r w:rsidRPr="00D52A53">
              <w:rPr>
                <w:color w:val="000000"/>
                <w:szCs w:val="24"/>
                <w:lang w:val="en-US" w:eastAsia="en-US"/>
              </w:rPr>
              <w:t>     </w:t>
            </w:r>
            <w:r w:rsidRPr="00D52A53">
              <w:rPr>
                <w:color w:val="000000"/>
                <w:szCs w:val="24"/>
                <w:lang w:eastAsia="en-US"/>
              </w:rPr>
              <w:t xml:space="preserve"> </w:t>
            </w:r>
            <w:r w:rsidRPr="00D52A53">
              <w:rPr>
                <w:color w:val="000000"/>
                <w:szCs w:val="24"/>
                <w:lang w:val="en-US" w:eastAsia="en-US"/>
              </w:rPr>
              <w:t>     </w:t>
            </w:r>
            <w:r w:rsidRPr="00D52A53">
              <w:rPr>
                <w:color w:val="000000"/>
                <w:szCs w:val="24"/>
                <w:lang w:eastAsia="en-US"/>
              </w:rPr>
              <w:t xml:space="preserve"> </w:t>
            </w:r>
            <w:r w:rsidRPr="00D52A53">
              <w:rPr>
                <w:color w:val="000000"/>
                <w:szCs w:val="24"/>
                <w:lang w:val="en-US" w:eastAsia="en-US"/>
              </w:rPr>
              <w:t>     </w:t>
            </w:r>
            <w:r w:rsidRPr="00D52A53">
              <w:rPr>
                <w:color w:val="000000"/>
                <w:sz w:val="16"/>
                <w:szCs w:val="24"/>
                <w:lang w:eastAsia="en-US"/>
              </w:rPr>
              <w:t>Фамилия, имя, отчество (при его наличии) (подпись)</w:t>
            </w:r>
          </w:p>
          <w:p w:rsidR="00D52A53" w:rsidRDefault="005F3ABE" w:rsidP="005F3ABE">
            <w:pPr>
              <w:jc w:val="both"/>
              <w:rPr>
                <w:color w:val="000000"/>
                <w:sz w:val="24"/>
                <w:szCs w:val="24"/>
                <w:lang w:eastAsia="en-US"/>
              </w:rPr>
            </w:pPr>
            <w:bookmarkStart w:id="91" w:name="z116"/>
            <w:bookmarkEnd w:id="90"/>
            <w:r w:rsidRPr="005F3ABE">
              <w:rPr>
                <w:color w:val="000000"/>
                <w:sz w:val="24"/>
                <w:szCs w:val="24"/>
                <w:lang w:val="en-US" w:eastAsia="en-US"/>
              </w:rPr>
              <w:lastRenderedPageBreak/>
              <w:t>     </w:t>
            </w:r>
            <w:r w:rsidRPr="005F3ABE">
              <w:rPr>
                <w:color w:val="000000"/>
                <w:sz w:val="24"/>
                <w:szCs w:val="24"/>
                <w:lang w:eastAsia="en-US"/>
              </w:rPr>
              <w:t xml:space="preserve"> </w:t>
            </w:r>
          </w:p>
          <w:p w:rsidR="005F3ABE" w:rsidRPr="005F3ABE" w:rsidRDefault="005F3ABE" w:rsidP="005F3ABE">
            <w:pPr>
              <w:jc w:val="both"/>
              <w:rPr>
                <w:sz w:val="24"/>
                <w:szCs w:val="24"/>
                <w:lang w:eastAsia="en-US"/>
              </w:rPr>
            </w:pPr>
            <w:r w:rsidRPr="005F3ABE">
              <w:rPr>
                <w:color w:val="000000"/>
                <w:sz w:val="24"/>
                <w:szCs w:val="24"/>
                <w:lang w:eastAsia="en-US"/>
              </w:rPr>
              <w:t xml:space="preserve">Дата и </w:t>
            </w:r>
            <w:r w:rsidRPr="00D52A53">
              <w:rPr>
                <w:b/>
                <w:color w:val="000000"/>
                <w:sz w:val="24"/>
                <w:szCs w:val="24"/>
                <w:lang w:eastAsia="en-US"/>
              </w:rPr>
              <w:t>время</w:t>
            </w:r>
            <w:r w:rsidRPr="005F3ABE">
              <w:rPr>
                <w:color w:val="000000"/>
                <w:sz w:val="24"/>
                <w:szCs w:val="24"/>
                <w:lang w:eastAsia="en-US"/>
              </w:rPr>
              <w:t xml:space="preserve"> подачи: "___" ____________20__ года </w:t>
            </w:r>
            <w:r w:rsidRPr="00D52A53">
              <w:rPr>
                <w:b/>
                <w:color w:val="000000"/>
                <w:sz w:val="24"/>
                <w:szCs w:val="24"/>
                <w:lang w:eastAsia="en-US"/>
              </w:rPr>
              <w:t>"__" час "__" мин</w:t>
            </w:r>
          </w:p>
          <w:tbl>
            <w:tblPr>
              <w:tblW w:w="0" w:type="auto"/>
              <w:tblCellSpacing w:w="0" w:type="auto"/>
              <w:tblLayout w:type="fixed"/>
              <w:tblLook w:val="04A0" w:firstRow="1" w:lastRow="0" w:firstColumn="1" w:lastColumn="0" w:noHBand="0" w:noVBand="1"/>
            </w:tblPr>
            <w:tblGrid>
              <w:gridCol w:w="7780"/>
              <w:gridCol w:w="4600"/>
            </w:tblGrid>
            <w:tr w:rsidR="005F3ABE" w:rsidRPr="005F3ABE" w:rsidTr="005F3ABE">
              <w:trPr>
                <w:trHeight w:val="30"/>
                <w:tblCellSpacing w:w="0" w:type="auto"/>
              </w:trPr>
              <w:tc>
                <w:tcPr>
                  <w:tcW w:w="7780" w:type="dxa"/>
                  <w:tcMar>
                    <w:top w:w="15" w:type="dxa"/>
                    <w:left w:w="15" w:type="dxa"/>
                    <w:bottom w:w="15" w:type="dxa"/>
                    <w:right w:w="15" w:type="dxa"/>
                  </w:tcMar>
                  <w:vAlign w:val="center"/>
                </w:tcPr>
                <w:bookmarkEnd w:id="91"/>
                <w:p w:rsidR="005F3ABE" w:rsidRPr="005F3ABE" w:rsidRDefault="005F3ABE" w:rsidP="00277A34">
                  <w:pPr>
                    <w:framePr w:hSpace="180" w:wrap="around" w:vAnchor="text" w:hAnchor="text" w:y="1"/>
                    <w:suppressOverlap/>
                    <w:jc w:val="center"/>
                    <w:rPr>
                      <w:sz w:val="24"/>
                      <w:szCs w:val="24"/>
                      <w:lang w:eastAsia="en-US"/>
                    </w:rPr>
                  </w:pPr>
                  <w:r w:rsidRPr="005F3ABE">
                    <w:rPr>
                      <w:color w:val="000000"/>
                      <w:sz w:val="24"/>
                      <w:szCs w:val="24"/>
                      <w:lang w:val="en-US" w:eastAsia="en-US"/>
                    </w:rPr>
                    <w:t> </w:t>
                  </w:r>
                </w:p>
              </w:tc>
              <w:tc>
                <w:tcPr>
                  <w:tcW w:w="4600" w:type="dxa"/>
                  <w:tcMar>
                    <w:top w:w="15" w:type="dxa"/>
                    <w:left w:w="15" w:type="dxa"/>
                    <w:bottom w:w="15" w:type="dxa"/>
                    <w:right w:w="15" w:type="dxa"/>
                  </w:tcMar>
                  <w:vAlign w:val="center"/>
                </w:tcPr>
                <w:p w:rsidR="005F3ABE" w:rsidRPr="005F3ABE" w:rsidRDefault="005F3ABE" w:rsidP="00277A34">
                  <w:pPr>
                    <w:framePr w:hSpace="180" w:wrap="around" w:vAnchor="text" w:hAnchor="text" w:y="1"/>
                    <w:suppressOverlap/>
                    <w:jc w:val="center"/>
                    <w:rPr>
                      <w:sz w:val="24"/>
                      <w:szCs w:val="24"/>
                      <w:lang w:eastAsia="en-US"/>
                    </w:rPr>
                  </w:pPr>
                  <w:r w:rsidRPr="005F3ABE">
                    <w:rPr>
                      <w:color w:val="000000"/>
                      <w:sz w:val="24"/>
                      <w:szCs w:val="24"/>
                      <w:lang w:eastAsia="en-US"/>
                    </w:rPr>
                    <w:t>Приложение 2</w:t>
                  </w:r>
                  <w:r w:rsidRPr="005F3ABE">
                    <w:rPr>
                      <w:sz w:val="24"/>
                      <w:szCs w:val="24"/>
                      <w:lang w:eastAsia="en-US"/>
                    </w:rPr>
                    <w:br/>
                  </w:r>
                  <w:r w:rsidRPr="005F3ABE">
                    <w:rPr>
                      <w:color w:val="000000"/>
                      <w:sz w:val="24"/>
                      <w:szCs w:val="24"/>
                      <w:lang w:eastAsia="en-US"/>
                    </w:rPr>
                    <w:t xml:space="preserve">к приказу Первого Заместителя </w:t>
                  </w:r>
                  <w:r w:rsidRPr="005F3ABE">
                    <w:rPr>
                      <w:sz w:val="24"/>
                      <w:szCs w:val="24"/>
                      <w:lang w:eastAsia="en-US"/>
                    </w:rPr>
                    <w:br/>
                  </w:r>
                  <w:r w:rsidRPr="005F3ABE">
                    <w:rPr>
                      <w:color w:val="000000"/>
                      <w:sz w:val="24"/>
                      <w:szCs w:val="24"/>
                      <w:lang w:eastAsia="en-US"/>
                    </w:rPr>
                    <w:t xml:space="preserve">Премьер-Министра – </w:t>
                  </w:r>
                  <w:r w:rsidRPr="005F3ABE">
                    <w:rPr>
                      <w:sz w:val="24"/>
                      <w:szCs w:val="24"/>
                      <w:lang w:eastAsia="en-US"/>
                    </w:rPr>
                    <w:br/>
                  </w:r>
                  <w:r w:rsidRPr="005F3ABE">
                    <w:rPr>
                      <w:color w:val="000000"/>
                      <w:sz w:val="24"/>
                      <w:szCs w:val="24"/>
                      <w:lang w:eastAsia="en-US"/>
                    </w:rPr>
                    <w:t>Министра финансов</w:t>
                  </w:r>
                  <w:r w:rsidRPr="005F3ABE">
                    <w:rPr>
                      <w:sz w:val="24"/>
                      <w:szCs w:val="24"/>
                      <w:lang w:eastAsia="en-US"/>
                    </w:rPr>
                    <w:br/>
                  </w:r>
                  <w:r w:rsidRPr="005F3ABE">
                    <w:rPr>
                      <w:color w:val="000000"/>
                      <w:sz w:val="24"/>
                      <w:szCs w:val="24"/>
                      <w:lang w:eastAsia="en-US"/>
                    </w:rPr>
                    <w:t>Республики Казахстан</w:t>
                  </w:r>
                  <w:r w:rsidRPr="005F3ABE">
                    <w:rPr>
                      <w:sz w:val="24"/>
                      <w:szCs w:val="24"/>
                      <w:lang w:eastAsia="en-US"/>
                    </w:rPr>
                    <w:br/>
                  </w:r>
                  <w:r w:rsidRPr="005F3ABE">
                    <w:rPr>
                      <w:color w:val="000000"/>
                      <w:sz w:val="24"/>
                      <w:szCs w:val="24"/>
                      <w:lang w:eastAsia="en-US"/>
                    </w:rPr>
                    <w:t>от 2 сентября 2019 года № 953</w:t>
                  </w:r>
                </w:p>
              </w:tc>
            </w:tr>
          </w:tbl>
          <w:p w:rsidR="00F67A2A" w:rsidRPr="005F3ABE" w:rsidRDefault="005F3ABE" w:rsidP="00831A00">
            <w:pPr>
              <w:rPr>
                <w:bCs/>
                <w:sz w:val="24"/>
                <w:szCs w:val="24"/>
              </w:rPr>
            </w:pPr>
            <w:bookmarkStart w:id="92" w:name="z118"/>
            <w:r w:rsidRPr="005F3ABE">
              <w:rPr>
                <w:b/>
                <w:color w:val="000000"/>
                <w:sz w:val="24"/>
                <w:szCs w:val="24"/>
                <w:lang w:eastAsia="en-US"/>
              </w:rPr>
              <w:t xml:space="preserve"> </w:t>
            </w:r>
            <w:bookmarkEnd w:id="92"/>
          </w:p>
        </w:tc>
        <w:tc>
          <w:tcPr>
            <w:tcW w:w="5955" w:type="dxa"/>
          </w:tcPr>
          <w:p w:rsidR="00831A00" w:rsidRDefault="00831A00" w:rsidP="001E577E">
            <w:pPr>
              <w:ind w:left="4007"/>
              <w:rPr>
                <w:rFonts w:eastAsia="Calibri"/>
                <w:szCs w:val="24"/>
                <w:lang w:eastAsia="en-US"/>
              </w:rPr>
            </w:pPr>
          </w:p>
          <w:p w:rsidR="000C74AC" w:rsidRPr="000C74AC" w:rsidRDefault="000C74AC" w:rsidP="000C74AC">
            <w:pPr>
              <w:spacing w:line="240" w:lineRule="atLeast"/>
              <w:ind w:left="3440"/>
              <w:rPr>
                <w:rFonts w:eastAsia="Calibri"/>
                <w:szCs w:val="28"/>
                <w:lang w:eastAsia="en-US"/>
              </w:rPr>
            </w:pPr>
            <w:r w:rsidRPr="000C74AC">
              <w:rPr>
                <w:rFonts w:eastAsia="Calibri"/>
                <w:szCs w:val="28"/>
                <w:lang w:eastAsia="en-US"/>
              </w:rPr>
              <w:t xml:space="preserve">Приложение </w:t>
            </w:r>
          </w:p>
          <w:p w:rsidR="000C74AC" w:rsidRPr="000C74AC" w:rsidRDefault="000C74AC" w:rsidP="000C74AC">
            <w:pPr>
              <w:spacing w:line="240" w:lineRule="atLeast"/>
              <w:ind w:left="3440"/>
              <w:rPr>
                <w:rFonts w:eastAsia="Calibri"/>
                <w:szCs w:val="28"/>
                <w:lang w:eastAsia="en-US"/>
              </w:rPr>
            </w:pPr>
            <w:r w:rsidRPr="000C74AC">
              <w:rPr>
                <w:rFonts w:eastAsia="Calibri"/>
                <w:szCs w:val="28"/>
                <w:lang w:eastAsia="en-US"/>
              </w:rPr>
              <w:t xml:space="preserve">к Требованиям </w:t>
            </w:r>
            <w:proofErr w:type="gramStart"/>
            <w:r w:rsidRPr="000C74AC">
              <w:rPr>
                <w:rFonts w:eastAsia="Calibri"/>
                <w:szCs w:val="28"/>
                <w:lang w:eastAsia="en-US"/>
              </w:rPr>
              <w:t>к</w:t>
            </w:r>
            <w:proofErr w:type="gramEnd"/>
            <w:r w:rsidRPr="000C74AC">
              <w:rPr>
                <w:rFonts w:eastAsia="Calibri"/>
                <w:szCs w:val="28"/>
                <w:lang w:eastAsia="en-US"/>
              </w:rPr>
              <w:t xml:space="preserve"> </w:t>
            </w:r>
          </w:p>
          <w:p w:rsidR="000C74AC" w:rsidRPr="000C74AC" w:rsidRDefault="000C74AC" w:rsidP="000C74AC">
            <w:pPr>
              <w:spacing w:line="240" w:lineRule="atLeast"/>
              <w:ind w:left="3440"/>
              <w:rPr>
                <w:rFonts w:eastAsia="Calibri"/>
                <w:szCs w:val="28"/>
                <w:lang w:eastAsia="en-US"/>
              </w:rPr>
            </w:pPr>
            <w:r w:rsidRPr="000C74AC">
              <w:rPr>
                <w:rFonts w:eastAsia="Calibri"/>
                <w:szCs w:val="28"/>
                <w:lang w:eastAsia="en-US"/>
              </w:rPr>
              <w:t>трехкомпонентной</w:t>
            </w:r>
          </w:p>
          <w:p w:rsidR="000C74AC" w:rsidRPr="000C74AC" w:rsidRDefault="000C74AC" w:rsidP="000C74AC">
            <w:pPr>
              <w:spacing w:line="240" w:lineRule="atLeast"/>
              <w:ind w:left="3440"/>
              <w:rPr>
                <w:rFonts w:eastAsia="Calibri"/>
                <w:szCs w:val="28"/>
                <w:lang w:eastAsia="en-US"/>
              </w:rPr>
            </w:pPr>
            <w:r w:rsidRPr="000C74AC">
              <w:rPr>
                <w:rFonts w:eastAsia="Calibri"/>
                <w:szCs w:val="28"/>
                <w:lang w:eastAsia="en-US"/>
              </w:rPr>
              <w:t xml:space="preserve">интегрированной системе </w:t>
            </w:r>
          </w:p>
          <w:p w:rsidR="000C74AC" w:rsidRPr="000C74AC" w:rsidRDefault="000C74AC" w:rsidP="000C74AC">
            <w:pPr>
              <w:spacing w:line="240" w:lineRule="atLeast"/>
              <w:ind w:left="3440"/>
              <w:rPr>
                <w:rFonts w:eastAsia="Calibri"/>
                <w:szCs w:val="28"/>
                <w:lang w:eastAsia="en-US"/>
              </w:rPr>
            </w:pPr>
            <w:r w:rsidRPr="000C74AC">
              <w:rPr>
                <w:rFonts w:eastAsia="Calibri"/>
                <w:szCs w:val="28"/>
                <w:lang w:eastAsia="en-US"/>
              </w:rPr>
              <w:t>и ее учету</w:t>
            </w:r>
          </w:p>
          <w:p w:rsidR="000C74AC" w:rsidRPr="000C74AC" w:rsidRDefault="000C74AC" w:rsidP="000C74AC">
            <w:pPr>
              <w:spacing w:line="240" w:lineRule="atLeast"/>
              <w:ind w:firstLine="4680"/>
              <w:jc w:val="center"/>
              <w:rPr>
                <w:rFonts w:eastAsia="Calibri"/>
                <w:sz w:val="24"/>
                <w:szCs w:val="28"/>
                <w:lang w:eastAsia="en-US"/>
              </w:rPr>
            </w:pPr>
          </w:p>
          <w:p w:rsidR="000C74AC" w:rsidRPr="000C74AC" w:rsidRDefault="000C74AC" w:rsidP="000C74AC">
            <w:pPr>
              <w:spacing w:line="240" w:lineRule="atLeast"/>
              <w:jc w:val="center"/>
              <w:rPr>
                <w:rFonts w:eastAsia="Calibri"/>
                <w:sz w:val="24"/>
                <w:szCs w:val="28"/>
                <w:lang w:eastAsia="en-US"/>
              </w:rPr>
            </w:pPr>
            <w:r w:rsidRPr="000C74AC">
              <w:rPr>
                <w:rFonts w:eastAsia="Calibri"/>
                <w:sz w:val="24"/>
                <w:szCs w:val="28"/>
                <w:lang w:eastAsia="en-US"/>
              </w:rPr>
              <w:t>Заявление о включении модели трехкомпонентной интегрированной системы (далее – ТИС) в Единый реестр</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w:t>
            </w:r>
          </w:p>
          <w:p w:rsidR="000C74AC" w:rsidRPr="000C74AC" w:rsidRDefault="000C74AC" w:rsidP="000C74AC">
            <w:pPr>
              <w:spacing w:line="240" w:lineRule="atLeast"/>
              <w:ind w:firstLine="426"/>
              <w:jc w:val="both"/>
              <w:rPr>
                <w:rFonts w:eastAsia="Calibri"/>
                <w:sz w:val="24"/>
                <w:szCs w:val="28"/>
                <w:lang w:eastAsia="en-US"/>
              </w:rPr>
            </w:pPr>
            <w:r w:rsidRPr="000C74AC">
              <w:rPr>
                <w:rFonts w:eastAsia="Calibri"/>
                <w:sz w:val="24"/>
                <w:szCs w:val="28"/>
                <w:lang w:eastAsia="en-US"/>
              </w:rPr>
              <w:t>1. Наименование правообладателя ТИС _______________________________</w:t>
            </w:r>
          </w:p>
          <w:p w:rsid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2. Индивидуальный/</w:t>
            </w:r>
            <w:proofErr w:type="gramStart"/>
            <w:r w:rsidRPr="000C74AC">
              <w:rPr>
                <w:rFonts w:eastAsia="Calibri"/>
                <w:b/>
                <w:sz w:val="24"/>
                <w:szCs w:val="28"/>
                <w:lang w:eastAsia="en-US"/>
              </w:rPr>
              <w:t>бизнес</w:t>
            </w:r>
            <w:r w:rsidR="00E14A9C">
              <w:rPr>
                <w:rFonts w:eastAsia="Calibri"/>
                <w:sz w:val="24"/>
                <w:szCs w:val="28"/>
                <w:lang w:eastAsia="en-US"/>
              </w:rPr>
              <w:t>-</w:t>
            </w:r>
            <w:r w:rsidRPr="000C74AC">
              <w:rPr>
                <w:rFonts w:eastAsia="Calibri"/>
                <w:sz w:val="24"/>
                <w:szCs w:val="28"/>
                <w:lang w:eastAsia="en-US"/>
              </w:rPr>
              <w:t>идентификационный</w:t>
            </w:r>
            <w:proofErr w:type="gramEnd"/>
            <w:r w:rsidRPr="000C74AC">
              <w:rPr>
                <w:rFonts w:eastAsia="Calibri"/>
                <w:sz w:val="24"/>
                <w:szCs w:val="28"/>
                <w:lang w:eastAsia="en-US"/>
              </w:rPr>
              <w:t xml:space="preserve"> номер </w:t>
            </w:r>
            <w:r w:rsidRPr="000C74AC">
              <w:rPr>
                <w:rFonts w:eastAsia="Calibri"/>
                <w:b/>
                <w:sz w:val="24"/>
                <w:szCs w:val="28"/>
                <w:lang w:eastAsia="en-US"/>
              </w:rPr>
              <w:t>(ИИН/БИН)</w:t>
            </w:r>
            <w:r>
              <w:rPr>
                <w:rFonts w:eastAsia="Calibri"/>
                <w:sz w:val="24"/>
                <w:szCs w:val="28"/>
                <w:lang w:eastAsia="en-US"/>
              </w:rPr>
              <w:t xml:space="preserve"> </w:t>
            </w:r>
            <w:r w:rsidRPr="000C74AC">
              <w:rPr>
                <w:rFonts w:eastAsia="Calibri"/>
                <w:sz w:val="24"/>
                <w:szCs w:val="28"/>
                <w:lang w:eastAsia="en-US"/>
              </w:rPr>
              <w:t>______</w:t>
            </w:r>
            <w:r>
              <w:rPr>
                <w:rFonts w:eastAsia="Calibri"/>
                <w:sz w:val="24"/>
                <w:szCs w:val="28"/>
                <w:lang w:eastAsia="en-US"/>
              </w:rPr>
              <w:t>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3. Местонахождение </w:t>
            </w:r>
            <w:r w:rsidRPr="000C74AC">
              <w:rPr>
                <w:rFonts w:eastAsia="Calibri"/>
                <w:b/>
                <w:sz w:val="24"/>
                <w:szCs w:val="28"/>
                <w:lang w:eastAsia="en-US"/>
              </w:rPr>
              <w:t>правообладателя</w:t>
            </w:r>
            <w:r w:rsidRPr="000C74AC">
              <w:rPr>
                <w:rFonts w:eastAsia="Calibri"/>
                <w:sz w:val="24"/>
                <w:szCs w:val="28"/>
                <w:lang w:eastAsia="en-US"/>
              </w:rPr>
              <w:t xml:space="preserve"> ТИС</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область __________________________ город __________________________</w:t>
            </w:r>
          </w:p>
          <w:p w:rsid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район ______________ </w:t>
            </w:r>
          </w:p>
          <w:p w:rsid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улица___________________ </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дом_________________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4. Название ТИС ________________</w:t>
            </w:r>
            <w:r>
              <w:rPr>
                <w:rFonts w:eastAsia="Calibri"/>
                <w:sz w:val="24"/>
                <w:szCs w:val="28"/>
                <w:lang w:eastAsia="en-US"/>
              </w:rPr>
              <w:t>_______________________________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5. Наименование модели учетной системы, модели контрольно-кассовой машины с функцией фиксации и передачи данных, модели системы (устройства) для </w:t>
            </w:r>
            <w:r w:rsidRPr="000C74AC">
              <w:rPr>
                <w:rFonts w:eastAsia="Calibri"/>
                <w:sz w:val="24"/>
                <w:szCs w:val="28"/>
                <w:lang w:eastAsia="en-US"/>
              </w:rPr>
              <w:lastRenderedPageBreak/>
              <w:t>приема безналичных платежей ТИС</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____________________________________________________________________</w:t>
            </w:r>
            <w:r>
              <w:rPr>
                <w:rFonts w:eastAsia="Calibri"/>
                <w:sz w:val="24"/>
                <w:szCs w:val="28"/>
                <w:lang w:eastAsia="en-US"/>
              </w:rPr>
              <w:t>__________________________</w:t>
            </w:r>
          </w:p>
          <w:p w:rsidR="000C74AC" w:rsidRPr="000C74AC" w:rsidRDefault="000C74AC" w:rsidP="000C74AC">
            <w:pPr>
              <w:tabs>
                <w:tab w:val="left" w:pos="426"/>
              </w:tabs>
              <w:spacing w:line="240" w:lineRule="atLeast"/>
              <w:jc w:val="both"/>
              <w:rPr>
                <w:rFonts w:eastAsia="Calibri"/>
                <w:sz w:val="24"/>
                <w:szCs w:val="28"/>
                <w:lang w:eastAsia="en-US"/>
              </w:rPr>
            </w:pPr>
            <w:r w:rsidRPr="000C74AC">
              <w:rPr>
                <w:rFonts w:eastAsia="Calibri"/>
                <w:sz w:val="24"/>
                <w:szCs w:val="28"/>
                <w:lang w:eastAsia="en-US"/>
              </w:rPr>
              <w:t xml:space="preserve">      6. Номер документа, подтверждающего разрешение на </w:t>
            </w:r>
            <w:proofErr w:type="spellStart"/>
            <w:r w:rsidRPr="000C74AC">
              <w:rPr>
                <w:rFonts w:eastAsia="Calibri"/>
                <w:sz w:val="24"/>
                <w:szCs w:val="28"/>
                <w:lang w:eastAsia="en-US"/>
              </w:rPr>
              <w:t>правообладание</w:t>
            </w:r>
            <w:proofErr w:type="spellEnd"/>
            <w:r w:rsidRPr="000C74AC">
              <w:rPr>
                <w:rFonts w:eastAsia="Calibri"/>
                <w:sz w:val="24"/>
                <w:szCs w:val="28"/>
                <w:lang w:eastAsia="en-US"/>
              </w:rPr>
              <w:t xml:space="preserve"> ТИС, номер идентификации программного продукта</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____________________________________________________________________   ____________________________________________________________________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7. Класс продукта ________________</w:t>
            </w:r>
            <w:r>
              <w:rPr>
                <w:rFonts w:eastAsia="Calibri"/>
                <w:sz w:val="24"/>
                <w:szCs w:val="28"/>
                <w:lang w:eastAsia="en-US"/>
              </w:rPr>
              <w:t>_______________________________</w:t>
            </w:r>
          </w:p>
          <w:p w:rsidR="000C74AC" w:rsidRDefault="000C74AC" w:rsidP="000C74AC">
            <w:pPr>
              <w:spacing w:line="240" w:lineRule="atLeast"/>
              <w:ind w:firstLine="426"/>
              <w:jc w:val="both"/>
              <w:rPr>
                <w:rFonts w:eastAsia="Calibri"/>
                <w:sz w:val="24"/>
                <w:szCs w:val="28"/>
                <w:lang w:eastAsia="en-US"/>
              </w:rPr>
            </w:pPr>
          </w:p>
          <w:p w:rsidR="000C74AC" w:rsidRDefault="000C74AC" w:rsidP="000C74AC">
            <w:pPr>
              <w:spacing w:line="240" w:lineRule="atLeast"/>
              <w:ind w:firstLine="426"/>
              <w:jc w:val="both"/>
              <w:rPr>
                <w:rFonts w:eastAsia="Calibri"/>
                <w:sz w:val="24"/>
                <w:szCs w:val="28"/>
                <w:lang w:eastAsia="en-US"/>
              </w:rPr>
            </w:pPr>
          </w:p>
          <w:p w:rsidR="000C74AC" w:rsidRDefault="000C74AC" w:rsidP="000C74AC">
            <w:pPr>
              <w:spacing w:line="240" w:lineRule="atLeast"/>
              <w:ind w:firstLine="426"/>
              <w:jc w:val="both"/>
              <w:rPr>
                <w:rFonts w:eastAsia="Calibri"/>
                <w:sz w:val="24"/>
                <w:szCs w:val="28"/>
                <w:lang w:eastAsia="en-US"/>
              </w:rPr>
            </w:pPr>
          </w:p>
          <w:p w:rsidR="000C74AC" w:rsidRDefault="000C74AC" w:rsidP="000C74AC">
            <w:pPr>
              <w:spacing w:line="240" w:lineRule="atLeast"/>
              <w:ind w:firstLine="426"/>
              <w:jc w:val="both"/>
              <w:rPr>
                <w:rFonts w:eastAsia="Calibri"/>
                <w:sz w:val="24"/>
                <w:szCs w:val="28"/>
                <w:lang w:eastAsia="en-US"/>
              </w:rPr>
            </w:pPr>
          </w:p>
          <w:p w:rsidR="000C74AC" w:rsidRDefault="000C74AC" w:rsidP="000C74AC">
            <w:pPr>
              <w:spacing w:line="240" w:lineRule="atLeast"/>
              <w:ind w:firstLine="426"/>
              <w:jc w:val="both"/>
              <w:rPr>
                <w:rFonts w:eastAsia="Calibri"/>
                <w:sz w:val="24"/>
                <w:szCs w:val="28"/>
                <w:lang w:eastAsia="en-US"/>
              </w:rPr>
            </w:pPr>
          </w:p>
          <w:p w:rsidR="000C74AC" w:rsidRDefault="000C74AC" w:rsidP="000C74AC">
            <w:pPr>
              <w:spacing w:line="240" w:lineRule="atLeast"/>
              <w:ind w:firstLine="426"/>
              <w:jc w:val="both"/>
              <w:rPr>
                <w:rFonts w:eastAsia="Calibri"/>
                <w:sz w:val="24"/>
                <w:szCs w:val="28"/>
                <w:lang w:eastAsia="en-US"/>
              </w:rPr>
            </w:pPr>
          </w:p>
          <w:p w:rsidR="000C74AC" w:rsidRPr="000C74AC" w:rsidRDefault="000C74AC" w:rsidP="000C74AC">
            <w:pPr>
              <w:spacing w:line="240" w:lineRule="atLeast"/>
              <w:ind w:firstLine="426"/>
              <w:jc w:val="both"/>
              <w:rPr>
                <w:rFonts w:eastAsia="Calibri"/>
                <w:sz w:val="24"/>
                <w:szCs w:val="28"/>
                <w:lang w:eastAsia="en-US"/>
              </w:rPr>
            </w:pPr>
            <w:r w:rsidRPr="000C74AC">
              <w:rPr>
                <w:rFonts w:eastAsia="Calibri"/>
                <w:sz w:val="24"/>
                <w:szCs w:val="28"/>
                <w:lang w:eastAsia="en-US"/>
              </w:rPr>
              <w:t>8. Разработчик ТИС _______________________________________________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9. Версия __________________ Дата разработки ТИС ___________________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10. Местонахождение разработчика ТИС</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область __________________________город___________________________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район ________________ улица_______________ дом ___________________</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11. Я, ______________________</w:t>
            </w:r>
            <w:r>
              <w:rPr>
                <w:rFonts w:eastAsia="Calibri"/>
                <w:sz w:val="24"/>
                <w:szCs w:val="28"/>
                <w:lang w:eastAsia="en-US"/>
              </w:rPr>
              <w:t>___________</w:t>
            </w:r>
            <w:r w:rsidRPr="000C74AC">
              <w:rPr>
                <w:rFonts w:eastAsia="Calibri"/>
                <w:sz w:val="24"/>
                <w:szCs w:val="28"/>
                <w:lang w:eastAsia="en-US"/>
              </w:rPr>
              <w:t>____</w:t>
            </w:r>
            <w:r>
              <w:rPr>
                <w:rFonts w:eastAsia="Calibri"/>
                <w:sz w:val="24"/>
                <w:szCs w:val="28"/>
                <w:lang w:eastAsia="en-US"/>
              </w:rPr>
              <w:t xml:space="preserve">_ </w:t>
            </w:r>
            <w:r w:rsidRPr="000C74AC">
              <w:rPr>
                <w:rFonts w:eastAsia="Calibri"/>
                <w:sz w:val="24"/>
                <w:szCs w:val="28"/>
                <w:lang w:eastAsia="en-US"/>
              </w:rPr>
              <w:t>подтверждаю, что указанные в заявлении данные являются официальными и что все прилагаемые документы являются действительными.</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Прилагается __________ листов.</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w:t>
            </w:r>
            <w:r w:rsidRPr="000C74AC">
              <w:rPr>
                <w:rFonts w:eastAsia="Calibri"/>
                <w:b/>
                <w:sz w:val="24"/>
                <w:szCs w:val="28"/>
                <w:lang w:eastAsia="en-US"/>
              </w:rPr>
              <w:t>Правообладатель</w:t>
            </w:r>
            <w:r w:rsidRPr="000C74AC">
              <w:rPr>
                <w:rFonts w:eastAsia="Calibri"/>
                <w:sz w:val="24"/>
                <w:szCs w:val="28"/>
                <w:lang w:eastAsia="en-US"/>
              </w:rPr>
              <w:t xml:space="preserve"> ТИС ______________</w:t>
            </w:r>
            <w:r>
              <w:rPr>
                <w:rFonts w:eastAsia="Calibri"/>
                <w:sz w:val="24"/>
                <w:szCs w:val="28"/>
                <w:lang w:eastAsia="en-US"/>
              </w:rPr>
              <w:t>___________</w:t>
            </w:r>
          </w:p>
          <w:p w:rsidR="000C74AC" w:rsidRPr="000C74AC" w:rsidRDefault="000C74AC" w:rsidP="000C74AC">
            <w:pPr>
              <w:spacing w:line="240" w:lineRule="atLeast"/>
              <w:ind w:firstLine="540"/>
              <w:jc w:val="both"/>
              <w:rPr>
                <w:rFonts w:eastAsia="Calibri"/>
                <w:sz w:val="16"/>
                <w:szCs w:val="28"/>
                <w:lang w:eastAsia="en-US"/>
              </w:rPr>
            </w:pPr>
            <w:r w:rsidRPr="000C74AC">
              <w:rPr>
                <w:rFonts w:eastAsia="Calibri"/>
                <w:sz w:val="16"/>
                <w:szCs w:val="28"/>
                <w:lang w:eastAsia="en-US"/>
              </w:rPr>
              <w:lastRenderedPageBreak/>
              <w:t xml:space="preserve">                   фамилия, имя, отчество (при его наличии)            (подпись)</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      </w:t>
            </w:r>
          </w:p>
          <w:p w:rsidR="000C74AC" w:rsidRPr="000C74AC" w:rsidRDefault="000C74AC" w:rsidP="000C74AC">
            <w:pPr>
              <w:spacing w:line="240" w:lineRule="atLeast"/>
              <w:jc w:val="both"/>
              <w:rPr>
                <w:rFonts w:eastAsia="Calibri"/>
                <w:sz w:val="24"/>
                <w:szCs w:val="28"/>
                <w:lang w:eastAsia="en-US"/>
              </w:rPr>
            </w:pPr>
            <w:r w:rsidRPr="000C74AC">
              <w:rPr>
                <w:rFonts w:eastAsia="Calibri"/>
                <w:sz w:val="24"/>
                <w:szCs w:val="28"/>
                <w:lang w:eastAsia="en-US"/>
              </w:rPr>
              <w:t xml:space="preserve">Дата подачи: «___» ____________20__ года </w:t>
            </w:r>
          </w:p>
          <w:p w:rsidR="00F67A2A" w:rsidRPr="00FC7C58" w:rsidRDefault="00F67A2A" w:rsidP="000C74AC">
            <w:pPr>
              <w:jc w:val="both"/>
              <w:rPr>
                <w:sz w:val="24"/>
                <w:szCs w:val="24"/>
              </w:rPr>
            </w:pPr>
          </w:p>
        </w:tc>
        <w:tc>
          <w:tcPr>
            <w:tcW w:w="1713" w:type="dxa"/>
          </w:tcPr>
          <w:p w:rsidR="003B10C6" w:rsidRDefault="003B10C6" w:rsidP="003B10C6">
            <w:pPr>
              <w:ind w:left="34" w:hanging="34"/>
              <w:jc w:val="both"/>
              <w:rPr>
                <w:color w:val="000000"/>
                <w:sz w:val="24"/>
                <w:szCs w:val="24"/>
                <w:lang w:val="kk-KZ"/>
              </w:rPr>
            </w:pPr>
            <w:r w:rsidRPr="00FC6C9A">
              <w:rPr>
                <w:color w:val="000000"/>
                <w:sz w:val="24"/>
                <w:szCs w:val="24"/>
                <w:lang w:val="kk-KZ"/>
              </w:rPr>
              <w:lastRenderedPageBreak/>
              <w:t>В целях детализации</w:t>
            </w:r>
          </w:p>
          <w:p w:rsidR="00F67A2A" w:rsidRPr="009A16A9" w:rsidRDefault="00F67A2A" w:rsidP="00F67A2A">
            <w:pPr>
              <w:ind w:left="34" w:hanging="34"/>
              <w:jc w:val="both"/>
              <w:rPr>
                <w:color w:val="000000"/>
                <w:szCs w:val="24"/>
                <w:lang w:val="kk-KZ"/>
              </w:rPr>
            </w:pPr>
          </w:p>
        </w:tc>
      </w:tr>
      <w:tr w:rsidR="00831A00" w:rsidRPr="00172406" w:rsidTr="00EB60DA">
        <w:trPr>
          <w:trHeight w:val="138"/>
        </w:trPr>
        <w:tc>
          <w:tcPr>
            <w:tcW w:w="250" w:type="dxa"/>
          </w:tcPr>
          <w:p w:rsidR="00831A00" w:rsidRDefault="004D1F2F" w:rsidP="005E5A95">
            <w:pPr>
              <w:ind w:left="-108" w:right="-107"/>
              <w:jc w:val="center"/>
              <w:rPr>
                <w:sz w:val="24"/>
                <w:szCs w:val="24"/>
              </w:rPr>
            </w:pPr>
            <w:r>
              <w:rPr>
                <w:sz w:val="24"/>
                <w:szCs w:val="24"/>
              </w:rPr>
              <w:lastRenderedPageBreak/>
              <w:t>1</w:t>
            </w:r>
            <w:r w:rsidR="005E5A95">
              <w:rPr>
                <w:sz w:val="24"/>
                <w:szCs w:val="24"/>
              </w:rPr>
              <w:t>4</w:t>
            </w:r>
            <w:r>
              <w:rPr>
                <w:sz w:val="24"/>
                <w:szCs w:val="24"/>
              </w:rPr>
              <w:t>.</w:t>
            </w:r>
          </w:p>
        </w:tc>
        <w:tc>
          <w:tcPr>
            <w:tcW w:w="1134" w:type="dxa"/>
          </w:tcPr>
          <w:p w:rsidR="00831A00" w:rsidRDefault="00F671CE" w:rsidP="00F67A2A">
            <w:pPr>
              <w:ind w:right="-75"/>
              <w:contextualSpacing/>
              <w:rPr>
                <w:sz w:val="24"/>
                <w:szCs w:val="24"/>
                <w:lang w:val="kk-KZ"/>
              </w:rPr>
            </w:pPr>
            <w:r>
              <w:rPr>
                <w:sz w:val="24"/>
                <w:szCs w:val="24"/>
                <w:lang w:val="kk-KZ"/>
              </w:rPr>
              <w:t>Приложение 2</w:t>
            </w:r>
          </w:p>
        </w:tc>
        <w:tc>
          <w:tcPr>
            <w:tcW w:w="13337" w:type="dxa"/>
            <w:gridSpan w:val="3"/>
          </w:tcPr>
          <w:p w:rsidR="00831A00" w:rsidRPr="000044BF" w:rsidRDefault="00831A00" w:rsidP="00F671CE">
            <w:pPr>
              <w:jc w:val="center"/>
              <w:rPr>
                <w:sz w:val="24"/>
                <w:szCs w:val="24"/>
                <w:lang w:eastAsia="en-US"/>
              </w:rPr>
            </w:pPr>
            <w:r w:rsidRPr="000044BF">
              <w:rPr>
                <w:color w:val="000000"/>
                <w:sz w:val="24"/>
                <w:szCs w:val="24"/>
                <w:lang w:eastAsia="en-US"/>
              </w:rPr>
              <w:t>Правила установки и применения трехкомпонентной интегрированной системы</w:t>
            </w:r>
          </w:p>
          <w:p w:rsidR="00831A00" w:rsidRPr="00831A00" w:rsidRDefault="00831A00" w:rsidP="00F671CE">
            <w:pPr>
              <w:ind w:left="34" w:hanging="34"/>
              <w:jc w:val="center"/>
              <w:rPr>
                <w:color w:val="000000"/>
                <w:szCs w:val="24"/>
              </w:rPr>
            </w:pPr>
          </w:p>
        </w:tc>
      </w:tr>
      <w:tr w:rsidR="00F67A2A" w:rsidRPr="00172406" w:rsidTr="000044BF">
        <w:trPr>
          <w:trHeight w:val="138"/>
        </w:trPr>
        <w:tc>
          <w:tcPr>
            <w:tcW w:w="250" w:type="dxa"/>
          </w:tcPr>
          <w:p w:rsidR="00F67A2A" w:rsidRDefault="004D1F2F" w:rsidP="005E5A95">
            <w:pPr>
              <w:ind w:left="-108" w:right="-107"/>
              <w:jc w:val="center"/>
              <w:rPr>
                <w:sz w:val="24"/>
                <w:szCs w:val="24"/>
              </w:rPr>
            </w:pPr>
            <w:r>
              <w:rPr>
                <w:sz w:val="24"/>
                <w:szCs w:val="24"/>
              </w:rPr>
              <w:t>1</w:t>
            </w:r>
            <w:r w:rsidR="005E5A95">
              <w:rPr>
                <w:sz w:val="24"/>
                <w:szCs w:val="24"/>
              </w:rPr>
              <w:t>5</w:t>
            </w:r>
            <w:r w:rsidR="00F67A2A">
              <w:rPr>
                <w:sz w:val="24"/>
                <w:szCs w:val="24"/>
              </w:rPr>
              <w:t>.</w:t>
            </w:r>
          </w:p>
        </w:tc>
        <w:tc>
          <w:tcPr>
            <w:tcW w:w="1134" w:type="dxa"/>
          </w:tcPr>
          <w:p w:rsidR="00F67A2A" w:rsidRDefault="004D1F2F" w:rsidP="00F67A2A">
            <w:pPr>
              <w:rPr>
                <w:sz w:val="24"/>
                <w:szCs w:val="24"/>
                <w:lang w:val="kk-KZ"/>
              </w:rPr>
            </w:pPr>
            <w:r>
              <w:rPr>
                <w:sz w:val="24"/>
                <w:szCs w:val="24"/>
                <w:lang w:val="kk-KZ"/>
              </w:rPr>
              <w:t>пункт 6</w:t>
            </w:r>
          </w:p>
        </w:tc>
        <w:tc>
          <w:tcPr>
            <w:tcW w:w="5669" w:type="dxa"/>
          </w:tcPr>
          <w:p w:rsidR="00831A00" w:rsidRPr="005F3ABE" w:rsidRDefault="00831A00" w:rsidP="005E5A95">
            <w:pPr>
              <w:ind w:firstLine="459"/>
              <w:jc w:val="both"/>
              <w:rPr>
                <w:sz w:val="24"/>
                <w:szCs w:val="24"/>
                <w:lang w:eastAsia="en-US"/>
              </w:rPr>
            </w:pPr>
            <w:bookmarkStart w:id="93" w:name="z126"/>
            <w:r w:rsidRPr="005F3ABE">
              <w:rPr>
                <w:color w:val="000000"/>
                <w:sz w:val="24"/>
                <w:szCs w:val="24"/>
                <w:lang w:eastAsia="en-US"/>
              </w:rPr>
              <w:t xml:space="preserve">6. ТИС, используемый при осуществлении предпринимательской деятельности, подлежит регистрации в органах государственных доходов </w:t>
            </w:r>
            <w:r w:rsidRPr="00277A34">
              <w:rPr>
                <w:b/>
                <w:color w:val="000000"/>
                <w:sz w:val="24"/>
                <w:szCs w:val="24"/>
                <w:lang w:eastAsia="en-US"/>
              </w:rPr>
              <w:t>по месту нахождения налогоплательщика</w:t>
            </w:r>
            <w:r w:rsidRPr="005F3ABE">
              <w:rPr>
                <w:color w:val="000000"/>
                <w:sz w:val="24"/>
                <w:szCs w:val="24"/>
                <w:lang w:eastAsia="en-US"/>
              </w:rPr>
              <w:t>.</w:t>
            </w:r>
          </w:p>
          <w:bookmarkEnd w:id="93"/>
          <w:p w:rsidR="00F67A2A" w:rsidRPr="00831A00" w:rsidRDefault="00F67A2A" w:rsidP="00F67A2A">
            <w:pPr>
              <w:ind w:firstLine="30"/>
              <w:jc w:val="both"/>
              <w:outlineLvl w:val="2"/>
              <w:rPr>
                <w:bCs/>
                <w:sz w:val="24"/>
                <w:szCs w:val="24"/>
              </w:rPr>
            </w:pPr>
          </w:p>
        </w:tc>
        <w:tc>
          <w:tcPr>
            <w:tcW w:w="5955" w:type="dxa"/>
          </w:tcPr>
          <w:p w:rsidR="00FD4247" w:rsidRPr="00FD4247" w:rsidRDefault="00FD4247" w:rsidP="00FD4247">
            <w:pPr>
              <w:ind w:firstLine="709"/>
              <w:jc w:val="both"/>
              <w:rPr>
                <w:sz w:val="24"/>
                <w:szCs w:val="28"/>
              </w:rPr>
            </w:pPr>
            <w:r w:rsidRPr="00FD4247">
              <w:rPr>
                <w:sz w:val="24"/>
                <w:szCs w:val="28"/>
              </w:rPr>
              <w:t xml:space="preserve">6. ТИС, используемый при осуществлении предпринимательской деятельности, подлежит регистрации в органах государственных доходов </w:t>
            </w:r>
            <w:r w:rsidRPr="00277A34">
              <w:rPr>
                <w:b/>
                <w:sz w:val="24"/>
                <w:szCs w:val="28"/>
              </w:rPr>
              <w:t xml:space="preserve">по месту использования </w:t>
            </w:r>
            <w:bookmarkStart w:id="94" w:name="_GoBack"/>
            <w:r w:rsidRPr="00277A34">
              <w:rPr>
                <w:b/>
                <w:sz w:val="24"/>
                <w:szCs w:val="28"/>
              </w:rPr>
              <w:t>ТИС</w:t>
            </w:r>
            <w:bookmarkEnd w:id="94"/>
            <w:r w:rsidRPr="00FD4247">
              <w:rPr>
                <w:sz w:val="24"/>
                <w:szCs w:val="28"/>
              </w:rPr>
              <w:t>.</w:t>
            </w:r>
          </w:p>
          <w:p w:rsidR="00F67A2A" w:rsidRPr="00F671CE" w:rsidRDefault="00F67A2A" w:rsidP="00D57D49">
            <w:pPr>
              <w:ind w:firstLine="463"/>
              <w:jc w:val="both"/>
              <w:outlineLvl w:val="2"/>
              <w:rPr>
                <w:bCs/>
                <w:sz w:val="24"/>
                <w:szCs w:val="24"/>
              </w:rPr>
            </w:pPr>
          </w:p>
        </w:tc>
        <w:tc>
          <w:tcPr>
            <w:tcW w:w="1713" w:type="dxa"/>
          </w:tcPr>
          <w:p w:rsidR="00277A34" w:rsidRDefault="00277A34" w:rsidP="00277A34">
            <w:pPr>
              <w:ind w:left="34" w:hanging="34"/>
              <w:jc w:val="both"/>
              <w:rPr>
                <w:color w:val="000000"/>
                <w:sz w:val="24"/>
                <w:szCs w:val="24"/>
                <w:lang w:val="kk-KZ"/>
              </w:rPr>
            </w:pPr>
            <w:r w:rsidRPr="00FC6C9A">
              <w:rPr>
                <w:color w:val="000000"/>
                <w:sz w:val="24"/>
                <w:szCs w:val="24"/>
                <w:lang w:val="kk-KZ"/>
              </w:rPr>
              <w:t>В целях детализации</w:t>
            </w:r>
          </w:p>
          <w:p w:rsidR="00F67A2A" w:rsidRPr="00172406" w:rsidRDefault="00F67A2A" w:rsidP="00F67A2A">
            <w:pPr>
              <w:ind w:left="34" w:hanging="34"/>
              <w:jc w:val="both"/>
              <w:rPr>
                <w:color w:val="000000"/>
                <w:sz w:val="24"/>
                <w:szCs w:val="24"/>
                <w:lang w:val="kk-KZ"/>
              </w:rPr>
            </w:pPr>
          </w:p>
        </w:tc>
      </w:tr>
      <w:tr w:rsidR="00831A00" w:rsidRPr="00172406" w:rsidTr="000044BF">
        <w:trPr>
          <w:trHeight w:val="138"/>
        </w:trPr>
        <w:tc>
          <w:tcPr>
            <w:tcW w:w="250" w:type="dxa"/>
          </w:tcPr>
          <w:p w:rsidR="00831A00" w:rsidRDefault="004D1F2F" w:rsidP="005E5A95">
            <w:pPr>
              <w:ind w:left="-108" w:right="-107"/>
              <w:jc w:val="center"/>
              <w:rPr>
                <w:sz w:val="24"/>
                <w:szCs w:val="24"/>
              </w:rPr>
            </w:pPr>
            <w:r>
              <w:rPr>
                <w:sz w:val="24"/>
                <w:szCs w:val="24"/>
              </w:rPr>
              <w:t>1</w:t>
            </w:r>
            <w:r w:rsidR="005E5A95">
              <w:rPr>
                <w:sz w:val="24"/>
                <w:szCs w:val="24"/>
              </w:rPr>
              <w:t>6</w:t>
            </w:r>
            <w:r>
              <w:rPr>
                <w:sz w:val="24"/>
                <w:szCs w:val="24"/>
              </w:rPr>
              <w:t>.</w:t>
            </w:r>
          </w:p>
        </w:tc>
        <w:tc>
          <w:tcPr>
            <w:tcW w:w="1134" w:type="dxa"/>
          </w:tcPr>
          <w:p w:rsidR="00831A00" w:rsidRDefault="004D1F2F" w:rsidP="00F67A2A">
            <w:pPr>
              <w:rPr>
                <w:sz w:val="24"/>
                <w:szCs w:val="24"/>
                <w:lang w:val="kk-KZ"/>
              </w:rPr>
            </w:pPr>
            <w:r>
              <w:rPr>
                <w:sz w:val="24"/>
                <w:szCs w:val="24"/>
                <w:lang w:val="kk-KZ"/>
              </w:rPr>
              <w:t>пункт 7</w:t>
            </w:r>
          </w:p>
        </w:tc>
        <w:tc>
          <w:tcPr>
            <w:tcW w:w="5669" w:type="dxa"/>
          </w:tcPr>
          <w:p w:rsidR="00831A00" w:rsidRPr="005F3ABE" w:rsidRDefault="00831A00" w:rsidP="00831A00">
            <w:pPr>
              <w:jc w:val="both"/>
              <w:rPr>
                <w:sz w:val="24"/>
                <w:szCs w:val="24"/>
                <w:lang w:eastAsia="en-US"/>
              </w:rPr>
            </w:pPr>
            <w:bookmarkStart w:id="95" w:name="z127"/>
            <w:r w:rsidRPr="005F3ABE">
              <w:rPr>
                <w:color w:val="000000"/>
                <w:sz w:val="24"/>
                <w:szCs w:val="24"/>
                <w:lang w:val="en-US" w:eastAsia="en-US"/>
              </w:rPr>
              <w:t>     </w:t>
            </w:r>
            <w:r w:rsidRPr="005F3ABE">
              <w:rPr>
                <w:color w:val="000000"/>
                <w:sz w:val="24"/>
                <w:szCs w:val="24"/>
                <w:lang w:eastAsia="en-US"/>
              </w:rPr>
              <w:t xml:space="preserve"> 7. Для регистрации ТИС пользователем в органы государственных доходов представляются на бумажном носителе следующие документы:</w:t>
            </w:r>
          </w:p>
          <w:p w:rsidR="00831A00" w:rsidRPr="00F863E3" w:rsidRDefault="00831A00" w:rsidP="00831A00">
            <w:pPr>
              <w:jc w:val="both"/>
              <w:rPr>
                <w:b/>
                <w:sz w:val="24"/>
                <w:szCs w:val="24"/>
                <w:lang w:eastAsia="en-US"/>
              </w:rPr>
            </w:pPr>
            <w:bookmarkStart w:id="96" w:name="z128"/>
            <w:bookmarkEnd w:id="95"/>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заявление установленной формы, </w:t>
            </w:r>
            <w:r w:rsidRPr="00F863E3">
              <w:rPr>
                <w:b/>
                <w:color w:val="000000"/>
                <w:sz w:val="24"/>
                <w:szCs w:val="24"/>
                <w:lang w:eastAsia="en-US"/>
              </w:rPr>
              <w:t>согласно приложениям 1 и 2 (при наличии более одного объекта предпринимательской деятельности) к настоящим Правилам;</w:t>
            </w:r>
          </w:p>
          <w:p w:rsidR="00831A00" w:rsidRPr="00F863E3" w:rsidRDefault="00831A00" w:rsidP="00831A00">
            <w:pPr>
              <w:jc w:val="both"/>
              <w:rPr>
                <w:b/>
                <w:sz w:val="24"/>
                <w:szCs w:val="24"/>
                <w:lang w:eastAsia="en-US"/>
              </w:rPr>
            </w:pPr>
            <w:bookmarkStart w:id="97" w:name="z129"/>
            <w:bookmarkEnd w:id="96"/>
            <w:r w:rsidRPr="005F3ABE">
              <w:rPr>
                <w:color w:val="000000"/>
                <w:sz w:val="24"/>
                <w:szCs w:val="24"/>
                <w:lang w:val="en-US" w:eastAsia="en-US"/>
              </w:rPr>
              <w:t>     </w:t>
            </w:r>
            <w:r w:rsidRPr="005F3ABE">
              <w:rPr>
                <w:color w:val="000000"/>
                <w:sz w:val="24"/>
                <w:szCs w:val="24"/>
                <w:lang w:eastAsia="en-US"/>
              </w:rPr>
              <w:t xml:space="preserve"> </w:t>
            </w:r>
            <w:r w:rsidRPr="00F863E3">
              <w:rPr>
                <w:b/>
                <w:color w:val="000000"/>
                <w:sz w:val="24"/>
                <w:szCs w:val="24"/>
                <w:lang w:eastAsia="en-US"/>
              </w:rPr>
              <w:t>техническая документация ТИС;</w:t>
            </w:r>
          </w:p>
          <w:p w:rsidR="00831A00" w:rsidRPr="00F863E3" w:rsidRDefault="00831A00" w:rsidP="00831A00">
            <w:pPr>
              <w:jc w:val="both"/>
              <w:rPr>
                <w:b/>
                <w:sz w:val="24"/>
                <w:szCs w:val="24"/>
                <w:lang w:eastAsia="en-US"/>
              </w:rPr>
            </w:pPr>
            <w:bookmarkStart w:id="98" w:name="z130"/>
            <w:bookmarkEnd w:id="97"/>
            <w:r w:rsidRPr="005F3ABE">
              <w:rPr>
                <w:color w:val="000000"/>
                <w:sz w:val="24"/>
                <w:szCs w:val="24"/>
                <w:lang w:val="en-US" w:eastAsia="en-US"/>
              </w:rPr>
              <w:t>     </w:t>
            </w:r>
            <w:r w:rsidRPr="005F3ABE">
              <w:rPr>
                <w:color w:val="000000"/>
                <w:sz w:val="24"/>
                <w:szCs w:val="24"/>
                <w:lang w:eastAsia="en-US"/>
              </w:rPr>
              <w:t xml:space="preserve"> паспорт производителя ТИС </w:t>
            </w:r>
            <w:r w:rsidRPr="00F863E3">
              <w:rPr>
                <w:b/>
                <w:color w:val="000000"/>
                <w:sz w:val="24"/>
                <w:szCs w:val="24"/>
                <w:lang w:eastAsia="en-US"/>
              </w:rPr>
              <w:t>и регистрационная карточка контрольно-кассовой машины с функцией фиксации и (или) передачи данных;</w:t>
            </w:r>
          </w:p>
          <w:p w:rsidR="00831A00" w:rsidRPr="00F863E3" w:rsidRDefault="00831A00" w:rsidP="00831A00">
            <w:pPr>
              <w:jc w:val="both"/>
              <w:rPr>
                <w:b/>
                <w:sz w:val="24"/>
                <w:szCs w:val="24"/>
                <w:lang w:eastAsia="en-US"/>
              </w:rPr>
            </w:pPr>
            <w:bookmarkStart w:id="99" w:name="z131"/>
            <w:bookmarkEnd w:id="98"/>
            <w:r w:rsidRPr="005F3ABE">
              <w:rPr>
                <w:color w:val="000000"/>
                <w:sz w:val="24"/>
                <w:szCs w:val="24"/>
                <w:lang w:val="en-US" w:eastAsia="en-US"/>
              </w:rPr>
              <w:t>     </w:t>
            </w:r>
            <w:r w:rsidRPr="005F3ABE">
              <w:rPr>
                <w:color w:val="000000"/>
                <w:sz w:val="24"/>
                <w:szCs w:val="24"/>
                <w:lang w:eastAsia="en-US"/>
              </w:rPr>
              <w:t xml:space="preserve"> </w:t>
            </w:r>
            <w:r w:rsidRPr="00F863E3">
              <w:rPr>
                <w:b/>
                <w:color w:val="000000"/>
                <w:sz w:val="24"/>
                <w:szCs w:val="24"/>
                <w:lang w:eastAsia="en-US"/>
              </w:rPr>
              <w:t>документ, подтверждающий право пользования ТИС;</w:t>
            </w:r>
          </w:p>
          <w:p w:rsidR="00831A00" w:rsidRPr="00F863E3" w:rsidRDefault="00831A00" w:rsidP="00831A00">
            <w:pPr>
              <w:jc w:val="both"/>
              <w:rPr>
                <w:b/>
                <w:sz w:val="24"/>
                <w:szCs w:val="24"/>
                <w:lang w:eastAsia="en-US"/>
              </w:rPr>
            </w:pPr>
            <w:bookmarkStart w:id="100" w:name="z132"/>
            <w:bookmarkEnd w:id="99"/>
            <w:r w:rsidRPr="00F863E3">
              <w:rPr>
                <w:b/>
                <w:color w:val="000000"/>
                <w:sz w:val="24"/>
                <w:szCs w:val="24"/>
                <w:lang w:val="en-US" w:eastAsia="en-US"/>
              </w:rPr>
              <w:t>     </w:t>
            </w:r>
            <w:r w:rsidRPr="00F863E3">
              <w:rPr>
                <w:b/>
                <w:color w:val="000000"/>
                <w:sz w:val="24"/>
                <w:szCs w:val="24"/>
                <w:lang w:eastAsia="en-US"/>
              </w:rPr>
              <w:t xml:space="preserve"> заключение собственника ТИС, подтверждающее соответствие ТИС пользователя (представляемой в органы государственных доходов для постановки на </w:t>
            </w:r>
            <w:r w:rsidRPr="00F863E3">
              <w:rPr>
                <w:b/>
                <w:color w:val="000000"/>
                <w:sz w:val="24"/>
                <w:szCs w:val="24"/>
                <w:lang w:eastAsia="en-US"/>
              </w:rPr>
              <w:lastRenderedPageBreak/>
              <w:t>учет) модели ТИС, включенной в Единый реестр, и ее технической документации.</w:t>
            </w:r>
          </w:p>
          <w:bookmarkEnd w:id="100"/>
          <w:p w:rsidR="00831A00" w:rsidRPr="00831A00" w:rsidRDefault="00831A00" w:rsidP="00831A00">
            <w:pPr>
              <w:jc w:val="both"/>
              <w:rPr>
                <w:color w:val="000000"/>
                <w:sz w:val="24"/>
                <w:szCs w:val="24"/>
                <w:lang w:eastAsia="en-US"/>
              </w:rPr>
            </w:pPr>
          </w:p>
        </w:tc>
        <w:tc>
          <w:tcPr>
            <w:tcW w:w="5955" w:type="dxa"/>
          </w:tcPr>
          <w:p w:rsidR="00F863E3" w:rsidRPr="00F863E3" w:rsidRDefault="00F863E3" w:rsidP="00F863E3">
            <w:pPr>
              <w:ind w:firstLine="709"/>
              <w:jc w:val="both"/>
              <w:rPr>
                <w:sz w:val="24"/>
                <w:szCs w:val="28"/>
              </w:rPr>
            </w:pPr>
            <w:r w:rsidRPr="00F863E3">
              <w:rPr>
                <w:sz w:val="24"/>
                <w:szCs w:val="28"/>
              </w:rPr>
              <w:lastRenderedPageBreak/>
              <w:t>7. Для регистрации ТИС пользователем в органы государственных доходов представляются на бумажном носителе следующие документы:</w:t>
            </w:r>
          </w:p>
          <w:p w:rsidR="00F863E3" w:rsidRDefault="00F863E3" w:rsidP="00F863E3">
            <w:pPr>
              <w:ind w:firstLine="709"/>
              <w:jc w:val="both"/>
              <w:rPr>
                <w:sz w:val="24"/>
                <w:szCs w:val="28"/>
              </w:rPr>
            </w:pPr>
            <w:r w:rsidRPr="00F863E3">
              <w:rPr>
                <w:sz w:val="24"/>
                <w:szCs w:val="28"/>
              </w:rPr>
              <w:t xml:space="preserve">заявление установленной формы, </w:t>
            </w:r>
            <w:r w:rsidRPr="00F863E3">
              <w:rPr>
                <w:b/>
                <w:sz w:val="24"/>
                <w:szCs w:val="28"/>
              </w:rPr>
              <w:t>согласно приложению 1 к настоящим Правилам;</w:t>
            </w:r>
          </w:p>
          <w:p w:rsidR="00F863E3" w:rsidRDefault="00F863E3" w:rsidP="00F863E3">
            <w:pPr>
              <w:ind w:firstLine="709"/>
              <w:jc w:val="both"/>
              <w:rPr>
                <w:sz w:val="24"/>
                <w:szCs w:val="28"/>
              </w:rPr>
            </w:pPr>
          </w:p>
          <w:p w:rsidR="00F863E3" w:rsidRDefault="00F863E3" w:rsidP="00F863E3">
            <w:pPr>
              <w:ind w:firstLine="709"/>
              <w:jc w:val="both"/>
              <w:rPr>
                <w:sz w:val="24"/>
                <w:szCs w:val="28"/>
              </w:rPr>
            </w:pPr>
          </w:p>
          <w:p w:rsidR="00F863E3" w:rsidRPr="00F863E3" w:rsidRDefault="00F863E3" w:rsidP="00F863E3">
            <w:pPr>
              <w:ind w:firstLine="709"/>
              <w:jc w:val="both"/>
              <w:rPr>
                <w:b/>
                <w:sz w:val="24"/>
                <w:szCs w:val="28"/>
              </w:rPr>
            </w:pPr>
            <w:r w:rsidRPr="00F863E3">
              <w:rPr>
                <w:b/>
                <w:sz w:val="24"/>
                <w:szCs w:val="28"/>
              </w:rPr>
              <w:t>исключить</w:t>
            </w:r>
          </w:p>
          <w:p w:rsidR="00F863E3" w:rsidRPr="00F863E3" w:rsidRDefault="00F863E3" w:rsidP="00F863E3">
            <w:pPr>
              <w:ind w:firstLine="709"/>
              <w:jc w:val="both"/>
              <w:rPr>
                <w:sz w:val="24"/>
                <w:szCs w:val="28"/>
              </w:rPr>
            </w:pPr>
            <w:r w:rsidRPr="00F863E3">
              <w:rPr>
                <w:sz w:val="24"/>
                <w:szCs w:val="28"/>
              </w:rPr>
              <w:t xml:space="preserve">паспорт производителя ТИС. </w:t>
            </w:r>
          </w:p>
          <w:p w:rsidR="00831A00" w:rsidRDefault="00831A00" w:rsidP="00FD4247">
            <w:pPr>
              <w:jc w:val="both"/>
              <w:rPr>
                <w:bCs/>
                <w:sz w:val="24"/>
                <w:szCs w:val="24"/>
                <w:lang w:val="kk-KZ"/>
              </w:rPr>
            </w:pPr>
          </w:p>
          <w:p w:rsidR="00F863E3" w:rsidRDefault="00F863E3" w:rsidP="00FD4247">
            <w:pPr>
              <w:jc w:val="both"/>
              <w:rPr>
                <w:bCs/>
                <w:sz w:val="24"/>
                <w:szCs w:val="24"/>
                <w:lang w:val="kk-KZ"/>
              </w:rPr>
            </w:pPr>
          </w:p>
          <w:p w:rsidR="00F863E3" w:rsidRPr="00F863E3" w:rsidRDefault="00F863E3" w:rsidP="00F863E3">
            <w:pPr>
              <w:ind w:firstLine="709"/>
              <w:jc w:val="both"/>
              <w:rPr>
                <w:b/>
                <w:sz w:val="24"/>
                <w:szCs w:val="28"/>
              </w:rPr>
            </w:pPr>
            <w:r w:rsidRPr="00F863E3">
              <w:rPr>
                <w:b/>
                <w:sz w:val="24"/>
                <w:szCs w:val="28"/>
              </w:rPr>
              <w:t>исключить</w:t>
            </w:r>
          </w:p>
          <w:p w:rsidR="00F863E3" w:rsidRDefault="00F863E3" w:rsidP="00FD4247">
            <w:pPr>
              <w:jc w:val="both"/>
              <w:rPr>
                <w:bCs/>
                <w:sz w:val="24"/>
                <w:szCs w:val="24"/>
                <w:lang w:val="kk-KZ"/>
              </w:rPr>
            </w:pPr>
          </w:p>
          <w:p w:rsidR="00F863E3" w:rsidRPr="00F863E3" w:rsidRDefault="00F863E3" w:rsidP="00F863E3">
            <w:pPr>
              <w:ind w:firstLine="709"/>
              <w:jc w:val="both"/>
              <w:rPr>
                <w:b/>
                <w:sz w:val="24"/>
                <w:szCs w:val="28"/>
              </w:rPr>
            </w:pPr>
            <w:r w:rsidRPr="00F863E3">
              <w:rPr>
                <w:b/>
                <w:sz w:val="24"/>
                <w:szCs w:val="28"/>
              </w:rPr>
              <w:t>исключить</w:t>
            </w:r>
          </w:p>
          <w:p w:rsidR="00F863E3" w:rsidRDefault="00F863E3" w:rsidP="00FD4247">
            <w:pPr>
              <w:jc w:val="both"/>
              <w:rPr>
                <w:bCs/>
                <w:sz w:val="24"/>
                <w:szCs w:val="24"/>
                <w:lang w:val="kk-KZ"/>
              </w:rPr>
            </w:pPr>
          </w:p>
          <w:p w:rsidR="00F863E3" w:rsidRPr="00172406" w:rsidRDefault="00F863E3" w:rsidP="00FD4247">
            <w:pPr>
              <w:jc w:val="both"/>
              <w:rPr>
                <w:bCs/>
                <w:sz w:val="24"/>
                <w:szCs w:val="24"/>
                <w:lang w:val="kk-KZ"/>
              </w:rPr>
            </w:pPr>
          </w:p>
        </w:tc>
        <w:tc>
          <w:tcPr>
            <w:tcW w:w="1713" w:type="dxa"/>
          </w:tcPr>
          <w:p w:rsidR="005E5A95" w:rsidRDefault="005E5A95" w:rsidP="005E5A95">
            <w:pPr>
              <w:ind w:left="34" w:hanging="34"/>
              <w:jc w:val="both"/>
              <w:rPr>
                <w:color w:val="000000"/>
                <w:sz w:val="24"/>
                <w:szCs w:val="24"/>
                <w:lang w:val="kk-KZ"/>
              </w:rPr>
            </w:pPr>
            <w:r w:rsidRPr="00FC6C9A">
              <w:rPr>
                <w:color w:val="000000"/>
                <w:sz w:val="24"/>
                <w:szCs w:val="24"/>
                <w:lang w:val="kk-KZ"/>
              </w:rPr>
              <w:t>В целях детализации</w:t>
            </w:r>
          </w:p>
          <w:p w:rsidR="00831A00" w:rsidRDefault="00831A00"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r>
              <w:rPr>
                <w:color w:val="000000"/>
                <w:sz w:val="24"/>
                <w:szCs w:val="24"/>
                <w:lang w:val="kk-KZ"/>
              </w:rPr>
              <w:t>Излишнее требование</w:t>
            </w: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5E5A95">
            <w:pPr>
              <w:ind w:left="34" w:hanging="34"/>
              <w:jc w:val="both"/>
              <w:rPr>
                <w:color w:val="000000"/>
                <w:sz w:val="24"/>
                <w:szCs w:val="24"/>
                <w:lang w:val="kk-KZ"/>
              </w:rPr>
            </w:pPr>
            <w:r>
              <w:rPr>
                <w:color w:val="000000"/>
                <w:sz w:val="24"/>
                <w:szCs w:val="24"/>
                <w:lang w:val="kk-KZ"/>
              </w:rPr>
              <w:t>Излишнее требование</w:t>
            </w:r>
          </w:p>
          <w:p w:rsidR="005E5A95" w:rsidRPr="00172406" w:rsidRDefault="005E5A95" w:rsidP="00F67A2A">
            <w:pPr>
              <w:ind w:left="34" w:hanging="34"/>
              <w:jc w:val="both"/>
              <w:rPr>
                <w:color w:val="000000"/>
                <w:sz w:val="24"/>
                <w:szCs w:val="24"/>
                <w:lang w:val="kk-KZ"/>
              </w:rPr>
            </w:pPr>
          </w:p>
        </w:tc>
      </w:tr>
      <w:tr w:rsidR="00831A00" w:rsidRPr="00172406" w:rsidTr="000044BF">
        <w:trPr>
          <w:trHeight w:val="138"/>
        </w:trPr>
        <w:tc>
          <w:tcPr>
            <w:tcW w:w="250" w:type="dxa"/>
          </w:tcPr>
          <w:p w:rsidR="00831A00" w:rsidRDefault="004D1F2F" w:rsidP="005E5A95">
            <w:pPr>
              <w:ind w:left="-108" w:right="-107"/>
              <w:jc w:val="center"/>
              <w:rPr>
                <w:sz w:val="24"/>
                <w:szCs w:val="24"/>
              </w:rPr>
            </w:pPr>
            <w:r>
              <w:rPr>
                <w:sz w:val="24"/>
                <w:szCs w:val="24"/>
              </w:rPr>
              <w:lastRenderedPageBreak/>
              <w:t>1</w:t>
            </w:r>
            <w:r w:rsidR="005E5A95">
              <w:rPr>
                <w:sz w:val="24"/>
                <w:szCs w:val="24"/>
              </w:rPr>
              <w:t>7</w:t>
            </w:r>
            <w:r>
              <w:rPr>
                <w:sz w:val="24"/>
                <w:szCs w:val="24"/>
              </w:rPr>
              <w:t>.</w:t>
            </w:r>
          </w:p>
        </w:tc>
        <w:tc>
          <w:tcPr>
            <w:tcW w:w="1134" w:type="dxa"/>
          </w:tcPr>
          <w:p w:rsidR="00831A00" w:rsidRDefault="004D1F2F" w:rsidP="00F67A2A">
            <w:pPr>
              <w:rPr>
                <w:sz w:val="24"/>
                <w:szCs w:val="24"/>
                <w:lang w:val="kk-KZ"/>
              </w:rPr>
            </w:pPr>
            <w:r>
              <w:rPr>
                <w:sz w:val="24"/>
                <w:szCs w:val="24"/>
                <w:lang w:val="kk-KZ"/>
              </w:rPr>
              <w:t>пункт 8</w:t>
            </w:r>
          </w:p>
        </w:tc>
        <w:tc>
          <w:tcPr>
            <w:tcW w:w="5669" w:type="dxa"/>
          </w:tcPr>
          <w:p w:rsidR="00831A00" w:rsidRPr="005F3ABE" w:rsidRDefault="00831A00" w:rsidP="00831A00">
            <w:pPr>
              <w:jc w:val="both"/>
              <w:rPr>
                <w:sz w:val="24"/>
                <w:szCs w:val="24"/>
                <w:lang w:eastAsia="en-US"/>
              </w:rPr>
            </w:pPr>
            <w:bookmarkStart w:id="101" w:name="z133"/>
            <w:r w:rsidRPr="005F3ABE">
              <w:rPr>
                <w:color w:val="000000"/>
                <w:sz w:val="24"/>
                <w:szCs w:val="24"/>
                <w:lang w:val="en-US" w:eastAsia="en-US"/>
              </w:rPr>
              <w:t>     </w:t>
            </w:r>
            <w:r w:rsidRPr="005F3ABE">
              <w:rPr>
                <w:color w:val="000000"/>
                <w:sz w:val="24"/>
                <w:szCs w:val="24"/>
                <w:lang w:eastAsia="en-US"/>
              </w:rPr>
              <w:t xml:space="preserve"> 8. При регистрации ТИС должностное лицо органа государственных доходов в течение трех рабочих дней со дня представления документов, предусмотренных пунктом 7 настоящей главы, осуществляет следующие действия:</w:t>
            </w:r>
          </w:p>
          <w:p w:rsidR="00831A00" w:rsidRPr="005F3ABE" w:rsidRDefault="00831A00" w:rsidP="00831A00">
            <w:pPr>
              <w:jc w:val="both"/>
              <w:rPr>
                <w:sz w:val="24"/>
                <w:szCs w:val="24"/>
                <w:lang w:eastAsia="en-US"/>
              </w:rPr>
            </w:pPr>
            <w:bookmarkStart w:id="102" w:name="z134"/>
            <w:bookmarkEnd w:id="101"/>
            <w:r w:rsidRPr="005F3ABE">
              <w:rPr>
                <w:color w:val="000000"/>
                <w:sz w:val="24"/>
                <w:szCs w:val="24"/>
                <w:lang w:val="en-US" w:eastAsia="en-US"/>
              </w:rPr>
              <w:t>     </w:t>
            </w:r>
            <w:r w:rsidRPr="005F3ABE">
              <w:rPr>
                <w:color w:val="000000"/>
                <w:sz w:val="24"/>
                <w:szCs w:val="24"/>
                <w:lang w:eastAsia="en-US"/>
              </w:rPr>
              <w:t xml:space="preserve"> 1) проверяет соответствие сведений, указанных в заявлении, представленным документам;</w:t>
            </w:r>
          </w:p>
          <w:p w:rsidR="00831A00" w:rsidRPr="005F3ABE" w:rsidRDefault="00831A00" w:rsidP="00831A00">
            <w:pPr>
              <w:jc w:val="both"/>
              <w:rPr>
                <w:sz w:val="24"/>
                <w:szCs w:val="24"/>
                <w:lang w:eastAsia="en-US"/>
              </w:rPr>
            </w:pPr>
            <w:bookmarkStart w:id="103" w:name="z135"/>
            <w:bookmarkEnd w:id="102"/>
            <w:r w:rsidRPr="005F3ABE">
              <w:rPr>
                <w:color w:val="000000"/>
                <w:sz w:val="24"/>
                <w:szCs w:val="24"/>
                <w:lang w:val="en-US" w:eastAsia="en-US"/>
              </w:rPr>
              <w:t>     </w:t>
            </w:r>
            <w:r w:rsidRPr="005F3ABE">
              <w:rPr>
                <w:color w:val="000000"/>
                <w:sz w:val="24"/>
                <w:szCs w:val="24"/>
                <w:lang w:eastAsia="en-US"/>
              </w:rPr>
              <w:t xml:space="preserve"> 2) проверяет соответствие ТИС моделям, включенным в Единый реестр ТИС;</w:t>
            </w:r>
          </w:p>
          <w:p w:rsidR="00831A00" w:rsidRPr="005F3ABE" w:rsidRDefault="00831A00" w:rsidP="00831A00">
            <w:pPr>
              <w:jc w:val="both"/>
              <w:rPr>
                <w:sz w:val="24"/>
                <w:szCs w:val="24"/>
                <w:lang w:eastAsia="en-US"/>
              </w:rPr>
            </w:pPr>
            <w:bookmarkStart w:id="104" w:name="z136"/>
            <w:bookmarkEnd w:id="103"/>
            <w:r w:rsidRPr="005F3ABE">
              <w:rPr>
                <w:color w:val="000000"/>
                <w:sz w:val="24"/>
                <w:szCs w:val="24"/>
                <w:lang w:val="en-US" w:eastAsia="en-US"/>
              </w:rPr>
              <w:t>     </w:t>
            </w:r>
            <w:r w:rsidRPr="005F3ABE">
              <w:rPr>
                <w:color w:val="000000"/>
                <w:sz w:val="24"/>
                <w:szCs w:val="24"/>
                <w:lang w:eastAsia="en-US"/>
              </w:rPr>
              <w:t xml:space="preserve"> 3) проверяет соответствие модели контрольно-кассовой машины с функцией фиксации и передачи данных ТИС с моделями, внесенными в государственный реестр контрольно-кассовых машин;</w:t>
            </w:r>
          </w:p>
          <w:p w:rsidR="00831A00" w:rsidRPr="005F3ABE" w:rsidRDefault="00831A00" w:rsidP="00831A00">
            <w:pPr>
              <w:jc w:val="both"/>
              <w:rPr>
                <w:sz w:val="24"/>
                <w:szCs w:val="24"/>
                <w:lang w:eastAsia="en-US"/>
              </w:rPr>
            </w:pPr>
            <w:bookmarkStart w:id="105" w:name="z137"/>
            <w:bookmarkEnd w:id="104"/>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4) оформляет регистрационную карточку ТИС по установленной форме, согласно приложениям </w:t>
            </w:r>
            <w:r w:rsidRPr="00F863E3">
              <w:rPr>
                <w:b/>
                <w:color w:val="000000"/>
                <w:sz w:val="24"/>
                <w:szCs w:val="24"/>
                <w:lang w:eastAsia="en-US"/>
              </w:rPr>
              <w:t>3</w:t>
            </w:r>
            <w:r w:rsidRPr="005F3ABE">
              <w:rPr>
                <w:color w:val="000000"/>
                <w:sz w:val="24"/>
                <w:szCs w:val="24"/>
                <w:lang w:eastAsia="en-US"/>
              </w:rPr>
              <w:t xml:space="preserve"> и </w:t>
            </w:r>
            <w:r w:rsidRPr="00F863E3">
              <w:rPr>
                <w:b/>
                <w:color w:val="000000"/>
                <w:sz w:val="24"/>
                <w:szCs w:val="24"/>
                <w:lang w:eastAsia="en-US"/>
              </w:rPr>
              <w:t>4 (при наличии более одного объекта предпринимательской деятельности)</w:t>
            </w:r>
            <w:r w:rsidRPr="005F3ABE">
              <w:rPr>
                <w:color w:val="000000"/>
                <w:sz w:val="24"/>
                <w:szCs w:val="24"/>
                <w:lang w:eastAsia="en-US"/>
              </w:rPr>
              <w:t xml:space="preserve"> к настоящим Правилам;</w:t>
            </w:r>
          </w:p>
          <w:p w:rsidR="00831A00" w:rsidRPr="00F863E3" w:rsidRDefault="00831A00" w:rsidP="00831A00">
            <w:pPr>
              <w:jc w:val="both"/>
              <w:rPr>
                <w:b/>
                <w:sz w:val="24"/>
                <w:szCs w:val="24"/>
                <w:lang w:eastAsia="en-US"/>
              </w:rPr>
            </w:pPr>
            <w:bookmarkStart w:id="106" w:name="z138"/>
            <w:bookmarkEnd w:id="105"/>
            <w:r w:rsidRPr="00F863E3">
              <w:rPr>
                <w:b/>
                <w:color w:val="000000"/>
                <w:sz w:val="24"/>
                <w:szCs w:val="24"/>
                <w:lang w:val="en-US" w:eastAsia="en-US"/>
              </w:rPr>
              <w:t>     </w:t>
            </w:r>
            <w:r w:rsidRPr="00F863E3">
              <w:rPr>
                <w:b/>
                <w:color w:val="000000"/>
                <w:sz w:val="24"/>
                <w:szCs w:val="24"/>
                <w:lang w:eastAsia="en-US"/>
              </w:rPr>
              <w:t xml:space="preserve"> 5) в случае отказа в регистрации ТИС письменно уведомляет заявителя с указанием причин отказа.</w:t>
            </w:r>
          </w:p>
          <w:bookmarkEnd w:id="106"/>
          <w:p w:rsidR="00831A00" w:rsidRPr="00831A00" w:rsidRDefault="00831A00" w:rsidP="00831A00">
            <w:pPr>
              <w:jc w:val="both"/>
              <w:rPr>
                <w:color w:val="000000"/>
                <w:sz w:val="24"/>
                <w:szCs w:val="24"/>
                <w:lang w:eastAsia="en-US"/>
              </w:rPr>
            </w:pPr>
          </w:p>
        </w:tc>
        <w:tc>
          <w:tcPr>
            <w:tcW w:w="5955" w:type="dxa"/>
          </w:tcPr>
          <w:p w:rsidR="00F863E3" w:rsidRPr="00F863E3" w:rsidRDefault="00F863E3" w:rsidP="00F863E3">
            <w:pPr>
              <w:ind w:firstLine="709"/>
              <w:jc w:val="both"/>
              <w:rPr>
                <w:sz w:val="24"/>
                <w:szCs w:val="28"/>
              </w:rPr>
            </w:pPr>
            <w:r w:rsidRPr="00F863E3">
              <w:rPr>
                <w:sz w:val="24"/>
                <w:szCs w:val="28"/>
              </w:rPr>
              <w:t>8. При регистрации ТИС должностное лицо органа государственных доходов в течение трех рабочих дней со дня представления документов, предусмотренных пунктом 7 настоящей главы, осуществляет следующие действия:</w:t>
            </w:r>
          </w:p>
          <w:p w:rsidR="00F863E3" w:rsidRPr="00F863E3" w:rsidRDefault="00F863E3" w:rsidP="00F863E3">
            <w:pPr>
              <w:ind w:firstLine="709"/>
              <w:jc w:val="both"/>
              <w:rPr>
                <w:sz w:val="24"/>
                <w:szCs w:val="28"/>
              </w:rPr>
            </w:pPr>
            <w:r w:rsidRPr="00F863E3">
              <w:rPr>
                <w:sz w:val="24"/>
                <w:szCs w:val="28"/>
              </w:rPr>
              <w:t>1) проверяет соответствие сведений, указанных в заявлении, представленным документам;</w:t>
            </w:r>
          </w:p>
          <w:p w:rsidR="00F863E3" w:rsidRPr="00F863E3" w:rsidRDefault="00F863E3" w:rsidP="00F863E3">
            <w:pPr>
              <w:ind w:firstLine="709"/>
              <w:jc w:val="both"/>
              <w:rPr>
                <w:sz w:val="24"/>
                <w:szCs w:val="28"/>
              </w:rPr>
            </w:pPr>
            <w:r w:rsidRPr="00F863E3">
              <w:rPr>
                <w:sz w:val="24"/>
                <w:szCs w:val="28"/>
              </w:rPr>
              <w:t>2) проверяет соответствие ТИС моделям, включенным в Единый реестр ТИС;</w:t>
            </w:r>
          </w:p>
          <w:p w:rsidR="00F863E3" w:rsidRPr="00F863E3" w:rsidRDefault="00F863E3" w:rsidP="00F863E3">
            <w:pPr>
              <w:ind w:firstLine="709"/>
              <w:jc w:val="both"/>
              <w:rPr>
                <w:sz w:val="24"/>
                <w:szCs w:val="28"/>
              </w:rPr>
            </w:pPr>
            <w:r w:rsidRPr="00F863E3">
              <w:rPr>
                <w:sz w:val="24"/>
                <w:szCs w:val="28"/>
              </w:rPr>
              <w:t>3) проверяет соответствие модели контрольно-кассовой машины с функцией фиксации и передачи данных ТИС с моделями, внесенными в государственный реестр контрольно-кассовых машин;</w:t>
            </w:r>
          </w:p>
          <w:p w:rsidR="00F863E3" w:rsidRPr="00F863E3" w:rsidRDefault="00F863E3" w:rsidP="00F863E3">
            <w:pPr>
              <w:ind w:firstLine="709"/>
              <w:jc w:val="both"/>
              <w:rPr>
                <w:sz w:val="24"/>
                <w:szCs w:val="28"/>
              </w:rPr>
            </w:pPr>
            <w:r w:rsidRPr="00F863E3">
              <w:rPr>
                <w:sz w:val="24"/>
                <w:szCs w:val="28"/>
              </w:rPr>
              <w:t xml:space="preserve">4) оформляет регистрационную карточку ТИС по установленной форме, согласно приложению </w:t>
            </w:r>
            <w:r w:rsidRPr="00F863E3">
              <w:rPr>
                <w:b/>
                <w:sz w:val="24"/>
                <w:szCs w:val="28"/>
              </w:rPr>
              <w:t>2</w:t>
            </w:r>
            <w:r w:rsidRPr="00F863E3">
              <w:rPr>
                <w:sz w:val="24"/>
                <w:szCs w:val="28"/>
              </w:rPr>
              <w:t xml:space="preserve"> к настоящим Правилам.</w:t>
            </w:r>
          </w:p>
          <w:p w:rsidR="00831A00" w:rsidRDefault="00831A00" w:rsidP="00FD4247">
            <w:pPr>
              <w:jc w:val="both"/>
              <w:rPr>
                <w:bCs/>
                <w:sz w:val="24"/>
                <w:szCs w:val="24"/>
                <w:lang w:val="kk-KZ"/>
              </w:rPr>
            </w:pPr>
          </w:p>
          <w:p w:rsidR="00F863E3" w:rsidRDefault="00F863E3" w:rsidP="00FD4247">
            <w:pPr>
              <w:jc w:val="both"/>
              <w:rPr>
                <w:bCs/>
                <w:sz w:val="24"/>
                <w:szCs w:val="24"/>
                <w:lang w:val="kk-KZ"/>
              </w:rPr>
            </w:pPr>
          </w:p>
          <w:p w:rsidR="00F863E3" w:rsidRDefault="00F863E3" w:rsidP="00FD4247">
            <w:pPr>
              <w:jc w:val="both"/>
              <w:rPr>
                <w:bCs/>
                <w:sz w:val="24"/>
                <w:szCs w:val="24"/>
                <w:lang w:val="kk-KZ"/>
              </w:rPr>
            </w:pPr>
          </w:p>
          <w:p w:rsidR="00F863E3" w:rsidRPr="00F863E3" w:rsidRDefault="00F863E3" w:rsidP="00F863E3">
            <w:pPr>
              <w:ind w:firstLine="709"/>
              <w:jc w:val="both"/>
              <w:rPr>
                <w:b/>
                <w:sz w:val="24"/>
                <w:szCs w:val="28"/>
              </w:rPr>
            </w:pPr>
            <w:r w:rsidRPr="00F863E3">
              <w:rPr>
                <w:b/>
                <w:sz w:val="24"/>
                <w:szCs w:val="28"/>
              </w:rPr>
              <w:t>исключить</w:t>
            </w:r>
          </w:p>
          <w:p w:rsidR="00F863E3" w:rsidRPr="00172406" w:rsidRDefault="00F863E3" w:rsidP="00FD4247">
            <w:pPr>
              <w:jc w:val="both"/>
              <w:rPr>
                <w:bCs/>
                <w:sz w:val="24"/>
                <w:szCs w:val="24"/>
                <w:lang w:val="kk-KZ"/>
              </w:rPr>
            </w:pPr>
          </w:p>
        </w:tc>
        <w:tc>
          <w:tcPr>
            <w:tcW w:w="1713" w:type="dxa"/>
          </w:tcPr>
          <w:p w:rsidR="00831A00" w:rsidRDefault="005E5A95" w:rsidP="00F67A2A">
            <w:pPr>
              <w:ind w:left="34" w:hanging="34"/>
              <w:jc w:val="both"/>
              <w:rPr>
                <w:color w:val="000000"/>
                <w:sz w:val="24"/>
                <w:szCs w:val="24"/>
                <w:lang w:val="kk-KZ"/>
              </w:rPr>
            </w:pPr>
            <w:r>
              <w:rPr>
                <w:color w:val="000000"/>
                <w:sz w:val="24"/>
                <w:szCs w:val="24"/>
                <w:lang w:val="kk-KZ"/>
              </w:rPr>
              <w:t>Изменения не вносится</w:t>
            </w: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Pr="00172406" w:rsidRDefault="005E5A95" w:rsidP="00F67A2A">
            <w:pPr>
              <w:ind w:left="34" w:hanging="34"/>
              <w:jc w:val="both"/>
              <w:rPr>
                <w:color w:val="000000"/>
                <w:sz w:val="24"/>
                <w:szCs w:val="24"/>
                <w:lang w:val="kk-KZ"/>
              </w:rPr>
            </w:pPr>
            <w:r>
              <w:rPr>
                <w:color w:val="000000"/>
                <w:sz w:val="24"/>
                <w:szCs w:val="24"/>
                <w:lang w:val="kk-KZ"/>
              </w:rPr>
              <w:t>Излишнее требование</w:t>
            </w:r>
          </w:p>
        </w:tc>
      </w:tr>
      <w:tr w:rsidR="00831A00" w:rsidRPr="00172406" w:rsidTr="000044BF">
        <w:trPr>
          <w:trHeight w:val="138"/>
        </w:trPr>
        <w:tc>
          <w:tcPr>
            <w:tcW w:w="250" w:type="dxa"/>
          </w:tcPr>
          <w:p w:rsidR="00831A00" w:rsidRDefault="004D1F2F" w:rsidP="005E5A95">
            <w:pPr>
              <w:ind w:left="-108" w:right="-107"/>
              <w:jc w:val="center"/>
              <w:rPr>
                <w:sz w:val="24"/>
                <w:szCs w:val="24"/>
              </w:rPr>
            </w:pPr>
            <w:r>
              <w:rPr>
                <w:sz w:val="24"/>
                <w:szCs w:val="24"/>
              </w:rPr>
              <w:t>1</w:t>
            </w:r>
            <w:r w:rsidR="005E5A95">
              <w:rPr>
                <w:sz w:val="24"/>
                <w:szCs w:val="24"/>
              </w:rPr>
              <w:t>8</w:t>
            </w:r>
            <w:r>
              <w:rPr>
                <w:sz w:val="24"/>
                <w:szCs w:val="24"/>
              </w:rPr>
              <w:t>.</w:t>
            </w:r>
          </w:p>
        </w:tc>
        <w:tc>
          <w:tcPr>
            <w:tcW w:w="1134" w:type="dxa"/>
          </w:tcPr>
          <w:p w:rsidR="00831A00" w:rsidRDefault="004D1F2F" w:rsidP="00F67A2A">
            <w:pPr>
              <w:rPr>
                <w:sz w:val="24"/>
                <w:szCs w:val="24"/>
                <w:lang w:val="kk-KZ"/>
              </w:rPr>
            </w:pPr>
            <w:r>
              <w:rPr>
                <w:sz w:val="24"/>
                <w:szCs w:val="24"/>
                <w:lang w:val="kk-KZ"/>
              </w:rPr>
              <w:t>пункт 9</w:t>
            </w:r>
          </w:p>
        </w:tc>
        <w:tc>
          <w:tcPr>
            <w:tcW w:w="5669" w:type="dxa"/>
          </w:tcPr>
          <w:p w:rsidR="00831A00" w:rsidRPr="005F3ABE" w:rsidRDefault="00831A00" w:rsidP="00831A00">
            <w:pPr>
              <w:jc w:val="both"/>
              <w:rPr>
                <w:sz w:val="24"/>
                <w:szCs w:val="24"/>
                <w:lang w:eastAsia="en-US"/>
              </w:rPr>
            </w:pPr>
            <w:r w:rsidRPr="005F3ABE">
              <w:rPr>
                <w:color w:val="000000"/>
                <w:sz w:val="24"/>
                <w:szCs w:val="24"/>
                <w:lang w:eastAsia="en-US"/>
              </w:rPr>
              <w:t xml:space="preserve">9. Пользователи ТИС обеспечивают ведение учета в соответствии </w:t>
            </w:r>
            <w:r w:rsidRPr="00F863E3">
              <w:rPr>
                <w:b/>
                <w:color w:val="000000"/>
                <w:sz w:val="24"/>
                <w:szCs w:val="24"/>
                <w:lang w:eastAsia="en-US"/>
              </w:rPr>
              <w:t>с главой 2</w:t>
            </w:r>
            <w:r w:rsidRPr="005F3ABE">
              <w:rPr>
                <w:color w:val="000000"/>
                <w:sz w:val="24"/>
                <w:szCs w:val="24"/>
                <w:lang w:eastAsia="en-US"/>
              </w:rPr>
              <w:t xml:space="preserve"> Требований к трехкомпонентной интегрированной системе и ее учету, утвержденных настоящим приказом, а также обеспечивают:</w:t>
            </w:r>
          </w:p>
          <w:p w:rsidR="00831A00" w:rsidRPr="005F3ABE" w:rsidRDefault="00831A00" w:rsidP="00831A00">
            <w:pPr>
              <w:jc w:val="both"/>
              <w:rPr>
                <w:sz w:val="24"/>
                <w:szCs w:val="24"/>
                <w:lang w:eastAsia="en-US"/>
              </w:rPr>
            </w:pPr>
            <w:bookmarkStart w:id="107" w:name="z140"/>
            <w:r w:rsidRPr="005F3ABE">
              <w:rPr>
                <w:color w:val="000000"/>
                <w:sz w:val="24"/>
                <w:szCs w:val="24"/>
                <w:lang w:val="en-US" w:eastAsia="en-US"/>
              </w:rPr>
              <w:t>     </w:t>
            </w:r>
            <w:r w:rsidRPr="005F3ABE">
              <w:rPr>
                <w:color w:val="000000"/>
                <w:sz w:val="24"/>
                <w:szCs w:val="24"/>
                <w:lang w:eastAsia="en-US"/>
              </w:rPr>
              <w:t xml:space="preserve"> подкрепление записей оригиналами первичных документов и отражение в записях всех операций и событий;</w:t>
            </w:r>
          </w:p>
          <w:bookmarkEnd w:id="107"/>
          <w:p w:rsidR="00831A00" w:rsidRPr="00831A00" w:rsidRDefault="00831A00" w:rsidP="00831A00">
            <w:pPr>
              <w:jc w:val="both"/>
              <w:rPr>
                <w:color w:val="000000"/>
                <w:sz w:val="24"/>
                <w:szCs w:val="24"/>
                <w:lang w:eastAsia="en-US"/>
              </w:rPr>
            </w:pPr>
            <w:r w:rsidRPr="005F3ABE">
              <w:rPr>
                <w:color w:val="000000"/>
                <w:sz w:val="24"/>
                <w:szCs w:val="24"/>
                <w:lang w:val="en-US" w:eastAsia="en-US"/>
              </w:rPr>
              <w:lastRenderedPageBreak/>
              <w:t>     </w:t>
            </w:r>
            <w:r w:rsidRPr="005F3ABE">
              <w:rPr>
                <w:color w:val="000000"/>
                <w:sz w:val="24"/>
                <w:szCs w:val="24"/>
                <w:lang w:eastAsia="en-US"/>
              </w:rPr>
              <w:t xml:space="preserve"> хронологическую и своевременную регистрацию операций и событий.</w:t>
            </w:r>
          </w:p>
        </w:tc>
        <w:tc>
          <w:tcPr>
            <w:tcW w:w="5955" w:type="dxa"/>
          </w:tcPr>
          <w:p w:rsidR="00F863E3" w:rsidRPr="00F863E3" w:rsidRDefault="00F863E3" w:rsidP="00F863E3">
            <w:pPr>
              <w:ind w:firstLine="709"/>
              <w:jc w:val="both"/>
              <w:rPr>
                <w:sz w:val="24"/>
                <w:szCs w:val="28"/>
              </w:rPr>
            </w:pPr>
            <w:r w:rsidRPr="00F863E3">
              <w:rPr>
                <w:sz w:val="24"/>
                <w:szCs w:val="28"/>
              </w:rPr>
              <w:lastRenderedPageBreak/>
              <w:t xml:space="preserve">9. Пользователи ТИС обеспечивают ведение учета в соответствии </w:t>
            </w:r>
            <w:r w:rsidRPr="00FA4EB4">
              <w:rPr>
                <w:sz w:val="24"/>
                <w:szCs w:val="28"/>
              </w:rPr>
              <w:t>с Требованиями</w:t>
            </w:r>
            <w:r w:rsidRPr="00F863E3">
              <w:rPr>
                <w:sz w:val="24"/>
                <w:szCs w:val="28"/>
              </w:rPr>
              <w:t xml:space="preserve"> к трехкомпонентной интегрированной системе и ее учету, утвержденными настоящим приказом, а также обеспечивают:</w:t>
            </w:r>
          </w:p>
          <w:p w:rsidR="00F863E3" w:rsidRPr="00F863E3" w:rsidRDefault="00F863E3" w:rsidP="00F863E3">
            <w:pPr>
              <w:ind w:firstLine="709"/>
              <w:jc w:val="both"/>
              <w:rPr>
                <w:sz w:val="24"/>
                <w:szCs w:val="28"/>
              </w:rPr>
            </w:pPr>
            <w:r w:rsidRPr="00F863E3">
              <w:rPr>
                <w:sz w:val="24"/>
                <w:szCs w:val="28"/>
              </w:rPr>
              <w:t>подкрепление записей оригиналами первичных документов и отражение в записях всех операций и событий;</w:t>
            </w:r>
          </w:p>
          <w:p w:rsidR="00F863E3" w:rsidRPr="00F863E3" w:rsidRDefault="00F863E3" w:rsidP="00F863E3">
            <w:pPr>
              <w:ind w:firstLine="709"/>
              <w:jc w:val="both"/>
              <w:rPr>
                <w:sz w:val="24"/>
                <w:szCs w:val="28"/>
              </w:rPr>
            </w:pPr>
            <w:r w:rsidRPr="00F863E3">
              <w:rPr>
                <w:sz w:val="24"/>
                <w:szCs w:val="28"/>
              </w:rPr>
              <w:lastRenderedPageBreak/>
              <w:t>хронологическую и своевременную регистрацию операций и событий.</w:t>
            </w:r>
          </w:p>
          <w:p w:rsidR="00831A00" w:rsidRPr="00F671CE" w:rsidRDefault="00831A00" w:rsidP="00FA4EB4">
            <w:pPr>
              <w:ind w:firstLine="709"/>
              <w:jc w:val="both"/>
              <w:rPr>
                <w:bCs/>
                <w:sz w:val="24"/>
                <w:szCs w:val="24"/>
              </w:rPr>
            </w:pPr>
          </w:p>
        </w:tc>
        <w:tc>
          <w:tcPr>
            <w:tcW w:w="1713" w:type="dxa"/>
          </w:tcPr>
          <w:p w:rsidR="00831A00" w:rsidRPr="00172406" w:rsidRDefault="005E5A95" w:rsidP="00F67A2A">
            <w:pPr>
              <w:ind w:left="34" w:hanging="34"/>
              <w:jc w:val="both"/>
              <w:rPr>
                <w:color w:val="000000"/>
                <w:sz w:val="24"/>
                <w:szCs w:val="24"/>
                <w:lang w:val="kk-KZ"/>
              </w:rPr>
            </w:pPr>
            <w:r>
              <w:rPr>
                <w:color w:val="000000"/>
                <w:sz w:val="24"/>
                <w:szCs w:val="24"/>
                <w:lang w:val="kk-KZ"/>
              </w:rPr>
              <w:lastRenderedPageBreak/>
              <w:t>Редакционная поправка</w:t>
            </w:r>
          </w:p>
        </w:tc>
      </w:tr>
      <w:tr w:rsidR="000044BF" w:rsidRPr="00172406" w:rsidTr="007914A5">
        <w:trPr>
          <w:trHeight w:val="138"/>
        </w:trPr>
        <w:tc>
          <w:tcPr>
            <w:tcW w:w="250" w:type="dxa"/>
          </w:tcPr>
          <w:p w:rsidR="000044BF" w:rsidRPr="000044BF" w:rsidRDefault="000044BF" w:rsidP="005E5A95">
            <w:pPr>
              <w:ind w:left="-108" w:right="-107"/>
              <w:jc w:val="center"/>
              <w:rPr>
                <w:sz w:val="24"/>
                <w:szCs w:val="24"/>
                <w:lang w:val="kk-KZ"/>
              </w:rPr>
            </w:pPr>
            <w:r>
              <w:rPr>
                <w:sz w:val="24"/>
                <w:szCs w:val="24"/>
                <w:lang w:val="kk-KZ"/>
              </w:rPr>
              <w:lastRenderedPageBreak/>
              <w:t>19.</w:t>
            </w:r>
          </w:p>
        </w:tc>
        <w:tc>
          <w:tcPr>
            <w:tcW w:w="1134" w:type="dxa"/>
          </w:tcPr>
          <w:p w:rsidR="000044BF" w:rsidRDefault="000044BF" w:rsidP="00F67A2A">
            <w:pPr>
              <w:rPr>
                <w:sz w:val="24"/>
                <w:szCs w:val="24"/>
                <w:lang w:val="kk-KZ"/>
              </w:rPr>
            </w:pPr>
            <w:r>
              <w:rPr>
                <w:sz w:val="24"/>
                <w:szCs w:val="24"/>
                <w:lang w:val="kk-KZ"/>
              </w:rPr>
              <w:t>Приложение 2</w:t>
            </w:r>
          </w:p>
        </w:tc>
        <w:tc>
          <w:tcPr>
            <w:tcW w:w="11624" w:type="dxa"/>
            <w:gridSpan w:val="2"/>
          </w:tcPr>
          <w:p w:rsidR="000044BF" w:rsidRPr="000044BF" w:rsidRDefault="000044BF" w:rsidP="000044BF">
            <w:pPr>
              <w:spacing w:line="259" w:lineRule="auto"/>
              <w:rPr>
                <w:rFonts w:eastAsia="Calibri"/>
                <w:sz w:val="24"/>
                <w:szCs w:val="24"/>
                <w:lang w:eastAsia="en-US"/>
              </w:rPr>
            </w:pPr>
            <w:r w:rsidRPr="000044BF">
              <w:rPr>
                <w:rFonts w:eastAsia="Calibri"/>
                <w:sz w:val="24"/>
                <w:szCs w:val="24"/>
                <w:lang w:eastAsia="en-US"/>
              </w:rPr>
              <w:t xml:space="preserve">Заявление о регистрации, </w:t>
            </w:r>
            <w:r w:rsidRPr="000044BF">
              <w:rPr>
                <w:rFonts w:eastAsia="Calibri"/>
                <w:b/>
                <w:sz w:val="24"/>
                <w:szCs w:val="24"/>
                <w:lang w:eastAsia="en-US"/>
              </w:rPr>
              <w:t>изменении и снятии</w:t>
            </w:r>
            <w:r w:rsidRPr="000044BF">
              <w:rPr>
                <w:rFonts w:eastAsia="Calibri"/>
                <w:sz w:val="24"/>
                <w:szCs w:val="24"/>
                <w:lang w:eastAsia="en-US"/>
              </w:rPr>
              <w:t xml:space="preserve"> трехкомпонентной интегрированной системы (далее – ТИС)</w:t>
            </w:r>
          </w:p>
          <w:p w:rsidR="000044BF" w:rsidRPr="000044BF" w:rsidRDefault="000044BF" w:rsidP="000044BF">
            <w:pPr>
              <w:spacing w:line="259" w:lineRule="auto"/>
              <w:ind w:left="2873"/>
              <w:rPr>
                <w:rFonts w:eastAsia="Calibri"/>
                <w:szCs w:val="24"/>
                <w:lang w:val="kk-KZ" w:eastAsia="en-US"/>
              </w:rPr>
            </w:pPr>
          </w:p>
        </w:tc>
        <w:tc>
          <w:tcPr>
            <w:tcW w:w="1713" w:type="dxa"/>
          </w:tcPr>
          <w:p w:rsidR="000044BF" w:rsidRDefault="000044BF" w:rsidP="00F67A2A">
            <w:pPr>
              <w:ind w:left="34" w:hanging="34"/>
              <w:jc w:val="both"/>
              <w:rPr>
                <w:color w:val="000000"/>
                <w:sz w:val="24"/>
                <w:szCs w:val="24"/>
                <w:lang w:val="kk-KZ"/>
              </w:rPr>
            </w:pPr>
          </w:p>
        </w:tc>
      </w:tr>
      <w:tr w:rsidR="00F671CE" w:rsidRPr="00172406" w:rsidTr="000044BF">
        <w:trPr>
          <w:trHeight w:val="138"/>
        </w:trPr>
        <w:tc>
          <w:tcPr>
            <w:tcW w:w="250" w:type="dxa"/>
          </w:tcPr>
          <w:p w:rsidR="00F671CE" w:rsidRDefault="000044BF" w:rsidP="005E5A95">
            <w:pPr>
              <w:ind w:left="-108" w:right="-107"/>
              <w:jc w:val="center"/>
              <w:rPr>
                <w:sz w:val="24"/>
                <w:szCs w:val="24"/>
              </w:rPr>
            </w:pPr>
            <w:r>
              <w:rPr>
                <w:sz w:val="24"/>
                <w:szCs w:val="24"/>
                <w:lang w:val="kk-KZ"/>
              </w:rPr>
              <w:t>20</w:t>
            </w:r>
            <w:r w:rsidR="004D1F2F">
              <w:rPr>
                <w:sz w:val="24"/>
                <w:szCs w:val="24"/>
              </w:rPr>
              <w:t>.</w:t>
            </w:r>
          </w:p>
        </w:tc>
        <w:tc>
          <w:tcPr>
            <w:tcW w:w="1134" w:type="dxa"/>
          </w:tcPr>
          <w:p w:rsidR="00F671CE" w:rsidRDefault="004D1F2F" w:rsidP="000044BF">
            <w:pPr>
              <w:rPr>
                <w:sz w:val="24"/>
                <w:szCs w:val="24"/>
                <w:lang w:val="kk-KZ"/>
              </w:rPr>
            </w:pPr>
            <w:r>
              <w:rPr>
                <w:sz w:val="24"/>
                <w:szCs w:val="24"/>
                <w:lang w:val="kk-KZ"/>
              </w:rPr>
              <w:t xml:space="preserve">Приложение </w:t>
            </w:r>
            <w:r w:rsidR="000044BF">
              <w:rPr>
                <w:sz w:val="24"/>
                <w:szCs w:val="24"/>
                <w:lang w:val="kk-KZ"/>
              </w:rPr>
              <w:t>2</w:t>
            </w:r>
          </w:p>
        </w:tc>
        <w:tc>
          <w:tcPr>
            <w:tcW w:w="5669" w:type="dxa"/>
          </w:tcPr>
          <w:tbl>
            <w:tblPr>
              <w:tblW w:w="5387" w:type="dxa"/>
              <w:tblCellSpacing w:w="0" w:type="auto"/>
              <w:tblLayout w:type="fixed"/>
              <w:tblLook w:val="04A0" w:firstRow="1" w:lastRow="0" w:firstColumn="1" w:lastColumn="0" w:noHBand="0" w:noVBand="1"/>
            </w:tblPr>
            <w:tblGrid>
              <w:gridCol w:w="1701"/>
              <w:gridCol w:w="3686"/>
            </w:tblGrid>
            <w:tr w:rsidR="00F671CE" w:rsidRPr="005F3ABE" w:rsidTr="00EB60DA">
              <w:trPr>
                <w:trHeight w:val="30"/>
                <w:tblCellSpacing w:w="0" w:type="auto"/>
              </w:trPr>
              <w:tc>
                <w:tcPr>
                  <w:tcW w:w="1701" w:type="dxa"/>
                  <w:tcMar>
                    <w:top w:w="15" w:type="dxa"/>
                    <w:left w:w="15" w:type="dxa"/>
                    <w:bottom w:w="15" w:type="dxa"/>
                    <w:right w:w="15" w:type="dxa"/>
                  </w:tcMar>
                  <w:vAlign w:val="center"/>
                </w:tcPr>
                <w:p w:rsidR="00F671CE" w:rsidRPr="005F3ABE" w:rsidRDefault="00F671CE" w:rsidP="00277A34">
                  <w:pPr>
                    <w:framePr w:hSpace="180" w:wrap="around" w:vAnchor="text" w:hAnchor="text" w:y="1"/>
                    <w:suppressOverlap/>
                    <w:jc w:val="center"/>
                    <w:rPr>
                      <w:sz w:val="24"/>
                      <w:szCs w:val="24"/>
                      <w:lang w:eastAsia="en-US"/>
                    </w:rPr>
                  </w:pPr>
                  <w:r w:rsidRPr="005F3ABE">
                    <w:rPr>
                      <w:color w:val="000000"/>
                      <w:sz w:val="24"/>
                      <w:szCs w:val="24"/>
                      <w:lang w:val="en-US" w:eastAsia="en-US"/>
                    </w:rPr>
                    <w:t> </w:t>
                  </w:r>
                </w:p>
              </w:tc>
              <w:tc>
                <w:tcPr>
                  <w:tcW w:w="3686" w:type="dxa"/>
                  <w:tcMar>
                    <w:top w:w="15" w:type="dxa"/>
                    <w:left w:w="15" w:type="dxa"/>
                    <w:bottom w:w="15" w:type="dxa"/>
                    <w:right w:w="15" w:type="dxa"/>
                  </w:tcMar>
                  <w:vAlign w:val="center"/>
                </w:tcPr>
                <w:p w:rsidR="00F671CE" w:rsidRDefault="00F671CE" w:rsidP="00277A34">
                  <w:pPr>
                    <w:framePr w:hSpace="180" w:wrap="around" w:vAnchor="text" w:hAnchor="text" w:y="1"/>
                    <w:ind w:left="694"/>
                    <w:suppressOverlap/>
                    <w:jc w:val="center"/>
                    <w:rPr>
                      <w:color w:val="000000"/>
                      <w:szCs w:val="24"/>
                      <w:lang w:eastAsia="en-US"/>
                    </w:rPr>
                  </w:pPr>
                  <w:r w:rsidRPr="00831A00">
                    <w:rPr>
                      <w:color w:val="000000"/>
                      <w:szCs w:val="24"/>
                      <w:lang w:eastAsia="en-US"/>
                    </w:rPr>
                    <w:t>Приложение 1</w:t>
                  </w:r>
                  <w:r w:rsidRPr="00831A00">
                    <w:rPr>
                      <w:szCs w:val="24"/>
                      <w:lang w:eastAsia="en-US"/>
                    </w:rPr>
                    <w:br/>
                  </w:r>
                  <w:r w:rsidRPr="00831A00">
                    <w:rPr>
                      <w:color w:val="000000"/>
                      <w:szCs w:val="24"/>
                      <w:lang w:eastAsia="en-US"/>
                    </w:rPr>
                    <w:t>к Правилам установки и</w:t>
                  </w:r>
                  <w:r w:rsidRPr="00831A00">
                    <w:rPr>
                      <w:szCs w:val="24"/>
                      <w:lang w:eastAsia="en-US"/>
                    </w:rPr>
                    <w:br/>
                  </w:r>
                  <w:r w:rsidRPr="00831A00">
                    <w:rPr>
                      <w:color w:val="000000"/>
                      <w:szCs w:val="24"/>
                      <w:lang w:eastAsia="en-US"/>
                    </w:rPr>
                    <w:t xml:space="preserve">применения </w:t>
                  </w:r>
                  <w:proofErr w:type="gramStart"/>
                  <w:r w:rsidRPr="00831A00">
                    <w:rPr>
                      <w:color w:val="000000"/>
                      <w:szCs w:val="24"/>
                      <w:lang w:eastAsia="en-US"/>
                    </w:rPr>
                    <w:t>к</w:t>
                  </w:r>
                  <w:proofErr w:type="gramEnd"/>
                  <w:r w:rsidRPr="00831A00">
                    <w:rPr>
                      <w:color w:val="000000"/>
                      <w:szCs w:val="24"/>
                      <w:lang w:eastAsia="en-US"/>
                    </w:rPr>
                    <w:t xml:space="preserve"> трехкомпонентной</w:t>
                  </w:r>
                  <w:r w:rsidRPr="00831A00">
                    <w:rPr>
                      <w:szCs w:val="24"/>
                      <w:lang w:eastAsia="en-US"/>
                    </w:rPr>
                    <w:br/>
                  </w:r>
                  <w:r w:rsidRPr="00831A00">
                    <w:rPr>
                      <w:color w:val="000000"/>
                      <w:szCs w:val="24"/>
                      <w:lang w:eastAsia="en-US"/>
                    </w:rPr>
                    <w:t>интегрированной системы</w:t>
                  </w:r>
                </w:p>
                <w:p w:rsidR="00F671CE" w:rsidRPr="00C73F71" w:rsidRDefault="00F671CE" w:rsidP="00277A34">
                  <w:pPr>
                    <w:framePr w:hSpace="180" w:wrap="around" w:vAnchor="text" w:hAnchor="text" w:y="1"/>
                    <w:ind w:left="694"/>
                    <w:suppressOverlap/>
                    <w:jc w:val="center"/>
                    <w:rPr>
                      <w:sz w:val="22"/>
                      <w:szCs w:val="24"/>
                      <w:lang w:eastAsia="en-US"/>
                    </w:rPr>
                  </w:pPr>
                </w:p>
              </w:tc>
            </w:tr>
          </w:tbl>
          <w:p w:rsidR="00F671CE" w:rsidRPr="00C73F71" w:rsidRDefault="00F671CE" w:rsidP="00F671CE">
            <w:pPr>
              <w:rPr>
                <w:color w:val="000000"/>
                <w:sz w:val="24"/>
                <w:szCs w:val="24"/>
                <w:lang w:eastAsia="en-US"/>
              </w:rPr>
            </w:pPr>
            <w:bookmarkStart w:id="108" w:name="z143"/>
            <w:r w:rsidRPr="005F3ABE">
              <w:rPr>
                <w:b/>
                <w:color w:val="000000"/>
                <w:sz w:val="24"/>
                <w:szCs w:val="24"/>
                <w:lang w:eastAsia="en-US"/>
              </w:rPr>
              <w:t xml:space="preserve">  </w:t>
            </w:r>
            <w:r w:rsidRPr="00C73F71">
              <w:rPr>
                <w:color w:val="000000"/>
                <w:sz w:val="24"/>
                <w:szCs w:val="24"/>
                <w:lang w:eastAsia="en-US"/>
              </w:rPr>
              <w:t>Заявление о регистрации трехкомпонентной интегрированной системы (далее – ТИС)</w:t>
            </w:r>
          </w:p>
          <w:p w:rsidR="00F671CE" w:rsidRPr="00C73F71" w:rsidRDefault="00F671CE" w:rsidP="00F671CE">
            <w:pPr>
              <w:rPr>
                <w:sz w:val="22"/>
                <w:szCs w:val="24"/>
                <w:lang w:eastAsia="en-US"/>
              </w:rPr>
            </w:pPr>
          </w:p>
          <w:p w:rsidR="00C73F71" w:rsidRPr="00C73F71" w:rsidRDefault="00C73F71" w:rsidP="00F671CE">
            <w:pPr>
              <w:rPr>
                <w:sz w:val="22"/>
                <w:szCs w:val="24"/>
                <w:lang w:eastAsia="en-US"/>
              </w:rPr>
            </w:pPr>
          </w:p>
          <w:p w:rsidR="00C73F71" w:rsidRPr="00C73F71" w:rsidRDefault="00C73F71" w:rsidP="00F671CE">
            <w:pPr>
              <w:rPr>
                <w:sz w:val="22"/>
                <w:szCs w:val="24"/>
                <w:lang w:eastAsia="en-US"/>
              </w:rPr>
            </w:pPr>
          </w:p>
          <w:p w:rsidR="00F671CE" w:rsidRPr="005F3ABE" w:rsidRDefault="00F671CE" w:rsidP="00F671CE">
            <w:pPr>
              <w:jc w:val="both"/>
              <w:rPr>
                <w:sz w:val="24"/>
                <w:szCs w:val="24"/>
                <w:lang w:eastAsia="en-US"/>
              </w:rPr>
            </w:pPr>
            <w:bookmarkStart w:id="109" w:name="z144"/>
            <w:bookmarkEnd w:id="108"/>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1. </w:t>
            </w:r>
            <w:proofErr w:type="gramStart"/>
            <w:r w:rsidRPr="005F3ABE">
              <w:rPr>
                <w:color w:val="000000"/>
                <w:sz w:val="24"/>
                <w:szCs w:val="24"/>
                <w:lang w:eastAsia="en-US"/>
              </w:rPr>
              <w:t xml:space="preserve">Наименование и (или) фамилия, имя, отчество (при его наличии) пользователя ТИС </w:t>
            </w:r>
            <w:proofErr w:type="gramEnd"/>
          </w:p>
          <w:p w:rsidR="00F671CE" w:rsidRPr="005F3ABE" w:rsidRDefault="00F671CE" w:rsidP="00F671CE">
            <w:pPr>
              <w:jc w:val="both"/>
              <w:rPr>
                <w:sz w:val="24"/>
                <w:szCs w:val="24"/>
                <w:lang w:eastAsia="en-US"/>
              </w:rPr>
            </w:pPr>
            <w:bookmarkStart w:id="110" w:name="z145"/>
            <w:bookmarkEnd w:id="109"/>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________________________________________________________________________________</w:t>
            </w:r>
          </w:p>
          <w:p w:rsidR="00F671CE" w:rsidRPr="005F3ABE" w:rsidRDefault="00F671CE" w:rsidP="00F671CE">
            <w:pPr>
              <w:jc w:val="both"/>
              <w:rPr>
                <w:sz w:val="24"/>
                <w:szCs w:val="24"/>
                <w:lang w:eastAsia="en-US"/>
              </w:rPr>
            </w:pPr>
            <w:bookmarkStart w:id="111" w:name="z146"/>
            <w:bookmarkEnd w:id="110"/>
            <w:r w:rsidRPr="005F3ABE">
              <w:rPr>
                <w:color w:val="000000"/>
                <w:sz w:val="24"/>
                <w:szCs w:val="24"/>
                <w:lang w:val="en-US" w:eastAsia="en-US"/>
              </w:rPr>
              <w:t>     </w:t>
            </w:r>
            <w:r w:rsidRPr="005F3ABE">
              <w:rPr>
                <w:color w:val="000000"/>
                <w:sz w:val="24"/>
                <w:szCs w:val="24"/>
                <w:lang w:eastAsia="en-US"/>
              </w:rPr>
              <w:t xml:space="preserve"> 2. Индивидуальный идентификационный номер</w:t>
            </w:r>
          </w:p>
          <w:p w:rsidR="00F671CE" w:rsidRDefault="00F671CE" w:rsidP="00F671CE">
            <w:pPr>
              <w:jc w:val="both"/>
              <w:rPr>
                <w:color w:val="000000"/>
                <w:sz w:val="24"/>
                <w:szCs w:val="24"/>
                <w:lang w:eastAsia="en-US"/>
              </w:rPr>
            </w:pPr>
            <w:bookmarkStart w:id="112" w:name="z147"/>
            <w:bookmarkEnd w:id="111"/>
            <w:r w:rsidRPr="005F3ABE">
              <w:rPr>
                <w:color w:val="000000"/>
                <w:sz w:val="24"/>
                <w:szCs w:val="24"/>
                <w:lang w:val="en-US" w:eastAsia="en-US"/>
              </w:rPr>
              <w:t>     </w:t>
            </w:r>
            <w:r w:rsidRPr="005F3ABE">
              <w:rPr>
                <w:color w:val="000000"/>
                <w:sz w:val="24"/>
                <w:szCs w:val="24"/>
                <w:lang w:eastAsia="en-US"/>
              </w:rPr>
              <w:t xml:space="preserve"> ________________</w:t>
            </w:r>
            <w:r w:rsidR="00C73F71">
              <w:rPr>
                <w:color w:val="000000"/>
                <w:sz w:val="24"/>
                <w:szCs w:val="24"/>
                <w:lang w:eastAsia="en-US"/>
              </w:rPr>
              <w:t>__________________________</w:t>
            </w:r>
          </w:p>
          <w:p w:rsidR="00C73F71" w:rsidRPr="005F3ABE" w:rsidRDefault="00C73F71" w:rsidP="00F671CE">
            <w:pPr>
              <w:jc w:val="both"/>
              <w:rPr>
                <w:sz w:val="24"/>
                <w:szCs w:val="24"/>
                <w:lang w:eastAsia="en-US"/>
              </w:rPr>
            </w:pPr>
          </w:p>
          <w:p w:rsidR="00F671CE" w:rsidRPr="005F3ABE" w:rsidRDefault="00F671CE" w:rsidP="00F671CE">
            <w:pPr>
              <w:jc w:val="both"/>
              <w:rPr>
                <w:sz w:val="24"/>
                <w:szCs w:val="24"/>
                <w:lang w:eastAsia="en-US"/>
              </w:rPr>
            </w:pPr>
            <w:bookmarkStart w:id="113" w:name="z148"/>
            <w:bookmarkEnd w:id="112"/>
            <w:r w:rsidRPr="005F3ABE">
              <w:rPr>
                <w:color w:val="000000"/>
                <w:sz w:val="24"/>
                <w:szCs w:val="24"/>
                <w:lang w:val="en-US" w:eastAsia="en-US"/>
              </w:rPr>
              <w:t>     </w:t>
            </w:r>
            <w:r w:rsidRPr="005F3ABE">
              <w:rPr>
                <w:color w:val="000000"/>
                <w:sz w:val="24"/>
                <w:szCs w:val="24"/>
                <w:lang w:eastAsia="en-US"/>
              </w:rPr>
              <w:t xml:space="preserve"> 3. Местонахождение пользователя ТИС</w:t>
            </w:r>
          </w:p>
          <w:p w:rsidR="00F671CE" w:rsidRPr="005F3ABE" w:rsidRDefault="00C73F71" w:rsidP="00F671CE">
            <w:pPr>
              <w:jc w:val="both"/>
              <w:rPr>
                <w:sz w:val="24"/>
                <w:szCs w:val="24"/>
                <w:lang w:eastAsia="en-US"/>
              </w:rPr>
            </w:pPr>
            <w:bookmarkStart w:id="114" w:name="z149"/>
            <w:bookmarkEnd w:id="113"/>
            <w:r>
              <w:rPr>
                <w:color w:val="000000"/>
                <w:sz w:val="24"/>
                <w:szCs w:val="24"/>
                <w:lang w:eastAsia="en-US"/>
              </w:rPr>
              <w:t>Область</w:t>
            </w:r>
            <w:r w:rsidR="00F671CE" w:rsidRPr="005F3ABE">
              <w:rPr>
                <w:color w:val="000000"/>
                <w:sz w:val="24"/>
                <w:szCs w:val="24"/>
                <w:lang w:eastAsia="en-US"/>
              </w:rPr>
              <w:t>_____</w:t>
            </w:r>
            <w:r>
              <w:rPr>
                <w:color w:val="000000"/>
                <w:sz w:val="24"/>
                <w:szCs w:val="24"/>
                <w:lang w:eastAsia="en-US"/>
              </w:rPr>
              <w:t>____________</w:t>
            </w:r>
            <w:r w:rsidR="00F671CE" w:rsidRPr="005F3ABE">
              <w:rPr>
                <w:color w:val="000000"/>
                <w:sz w:val="24"/>
                <w:szCs w:val="24"/>
                <w:lang w:eastAsia="en-US"/>
              </w:rPr>
              <w:t>город______________________</w:t>
            </w:r>
            <w:bookmarkStart w:id="115" w:name="z150"/>
            <w:bookmarkEnd w:id="114"/>
            <w:r>
              <w:rPr>
                <w:color w:val="000000"/>
                <w:sz w:val="24"/>
                <w:szCs w:val="24"/>
                <w:lang w:eastAsia="en-US"/>
              </w:rPr>
              <w:t>район____________________</w:t>
            </w:r>
            <w:r w:rsidR="00F671CE" w:rsidRPr="005F3ABE">
              <w:rPr>
                <w:color w:val="000000"/>
                <w:sz w:val="24"/>
                <w:szCs w:val="24"/>
                <w:lang w:eastAsia="en-US"/>
              </w:rPr>
              <w:t>улица______________________ дом__________________</w:t>
            </w:r>
          </w:p>
          <w:p w:rsidR="00F671CE" w:rsidRPr="00C73F71" w:rsidRDefault="00F671CE" w:rsidP="00F671CE">
            <w:pPr>
              <w:jc w:val="both"/>
              <w:rPr>
                <w:sz w:val="24"/>
                <w:szCs w:val="24"/>
                <w:lang w:eastAsia="en-US"/>
              </w:rPr>
            </w:pPr>
            <w:bookmarkStart w:id="116" w:name="z151"/>
            <w:bookmarkEnd w:id="115"/>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C73F71">
              <w:rPr>
                <w:color w:val="000000"/>
                <w:sz w:val="24"/>
                <w:szCs w:val="24"/>
                <w:lang w:eastAsia="en-US"/>
              </w:rPr>
              <w:t xml:space="preserve">4. Вид ТИС (укажите </w:t>
            </w:r>
            <w:bookmarkEnd w:id="116"/>
            <w:r w:rsidRPr="005F3ABE">
              <w:rPr>
                <w:noProof/>
                <w:sz w:val="24"/>
                <w:szCs w:val="24"/>
              </w:rPr>
              <w:drawing>
                <wp:inline distT="0" distB="0" distL="0" distR="0" wp14:anchorId="0308632E" wp14:editId="73D17B2E">
                  <wp:extent cx="2921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100" cy="254000"/>
                          </a:xfrm>
                          <a:prstGeom prst="rect">
                            <a:avLst/>
                          </a:prstGeom>
                        </pic:spPr>
                      </pic:pic>
                    </a:graphicData>
                  </a:graphic>
                </wp:inline>
              </w:drawing>
            </w:r>
            <w:r w:rsidRPr="00C73F71">
              <w:rPr>
                <w:color w:val="000000"/>
                <w:sz w:val="24"/>
                <w:szCs w:val="24"/>
                <w:lang w:eastAsia="en-US"/>
              </w:rPr>
              <w:t>в соответствующей ячейке):</w:t>
            </w:r>
            <w:bookmarkStart w:id="117" w:name="z152"/>
            <w:r w:rsidRPr="00C73F71">
              <w:rPr>
                <w:color w:val="000000"/>
                <w:sz w:val="24"/>
                <w:szCs w:val="24"/>
                <w:lang w:eastAsia="en-US"/>
              </w:rPr>
              <w:t xml:space="preserve"> </w:t>
            </w:r>
            <w:r w:rsidRPr="005F3ABE">
              <w:rPr>
                <w:color w:val="000000"/>
                <w:sz w:val="24"/>
                <w:szCs w:val="24"/>
                <w:lang w:val="en-US" w:eastAsia="en-US"/>
              </w:rPr>
              <w:t>    </w:t>
            </w:r>
            <w:r w:rsidRPr="00C73F71">
              <w:rPr>
                <w:color w:val="000000"/>
                <w:sz w:val="24"/>
                <w:szCs w:val="24"/>
                <w:lang w:eastAsia="en-US"/>
              </w:rPr>
              <w:t xml:space="preserve"> </w:t>
            </w:r>
          </w:p>
          <w:bookmarkEnd w:id="117"/>
          <w:p w:rsidR="00C73F71" w:rsidRPr="00C73F71" w:rsidRDefault="00F671CE" w:rsidP="00C73F71">
            <w:pPr>
              <w:pStyle w:val="af"/>
              <w:numPr>
                <w:ilvl w:val="0"/>
                <w:numId w:val="39"/>
              </w:numPr>
              <w:ind w:left="641" w:hanging="357"/>
              <w:jc w:val="both"/>
              <w:rPr>
                <w:sz w:val="24"/>
                <w:szCs w:val="24"/>
                <w:lang w:eastAsia="en-US"/>
              </w:rPr>
            </w:pPr>
            <w:proofErr w:type="spellStart"/>
            <w:r w:rsidRPr="00C73F71">
              <w:rPr>
                <w:color w:val="000000"/>
                <w:sz w:val="24"/>
                <w:szCs w:val="24"/>
                <w:lang w:val="en-US" w:eastAsia="en-US"/>
              </w:rPr>
              <w:t>программно-аппаратный</w:t>
            </w:r>
            <w:proofErr w:type="spellEnd"/>
            <w:r w:rsidRPr="00C73F71">
              <w:rPr>
                <w:color w:val="000000"/>
                <w:sz w:val="24"/>
                <w:szCs w:val="24"/>
                <w:lang w:val="en-US" w:eastAsia="en-US"/>
              </w:rPr>
              <w:t xml:space="preserve"> </w:t>
            </w:r>
            <w:proofErr w:type="spellStart"/>
            <w:r w:rsidRPr="00C73F71">
              <w:rPr>
                <w:color w:val="000000"/>
                <w:sz w:val="24"/>
                <w:szCs w:val="24"/>
                <w:lang w:val="en-US" w:eastAsia="en-US"/>
              </w:rPr>
              <w:t>комплекс</w:t>
            </w:r>
            <w:proofErr w:type="spellEnd"/>
            <w:r w:rsidRPr="00C73F71">
              <w:rPr>
                <w:color w:val="000000"/>
                <w:sz w:val="24"/>
                <w:szCs w:val="24"/>
                <w:lang w:val="en-US" w:eastAsia="en-US"/>
              </w:rPr>
              <w:t>;</w:t>
            </w:r>
            <w:bookmarkStart w:id="118" w:name="z153"/>
          </w:p>
          <w:p w:rsidR="00F671CE" w:rsidRDefault="00F671CE" w:rsidP="00C73F71">
            <w:pPr>
              <w:pStyle w:val="af"/>
              <w:numPr>
                <w:ilvl w:val="0"/>
                <w:numId w:val="39"/>
              </w:numPr>
              <w:tabs>
                <w:tab w:val="num" w:pos="176"/>
              </w:tabs>
              <w:ind w:left="0" w:firstLine="317"/>
              <w:jc w:val="both"/>
              <w:rPr>
                <w:sz w:val="24"/>
                <w:szCs w:val="24"/>
                <w:lang w:eastAsia="en-US"/>
              </w:rPr>
            </w:pPr>
            <w:r w:rsidRPr="00C73F71">
              <w:rPr>
                <w:color w:val="000000"/>
                <w:sz w:val="24"/>
                <w:szCs w:val="24"/>
                <w:lang w:eastAsia="en-US"/>
              </w:rPr>
              <w:t xml:space="preserve"> </w:t>
            </w:r>
            <w:bookmarkEnd w:id="118"/>
            <w:r w:rsidRPr="00C73F71">
              <w:rPr>
                <w:color w:val="000000"/>
                <w:sz w:val="24"/>
                <w:szCs w:val="24"/>
                <w:lang w:eastAsia="en-US"/>
              </w:rPr>
              <w:t xml:space="preserve"> интегрированная система, состоящая из контрольно-кассовой машины с функцией фиксации  и передачи данных (далее – ККМ), системы (устройства) для приема безналичных платежей, а также  оборудования (устройства), оснащенного системой автоматизации управления торговли, </w:t>
            </w:r>
            <w:r w:rsidRPr="00C73F71">
              <w:rPr>
                <w:color w:val="000000"/>
                <w:sz w:val="24"/>
                <w:szCs w:val="24"/>
                <w:lang w:eastAsia="en-US"/>
              </w:rPr>
              <w:lastRenderedPageBreak/>
              <w:t>оказания услуг, выполнения работ и учета товаров.</w:t>
            </w:r>
            <w:r w:rsidRPr="00C73F71">
              <w:rPr>
                <w:sz w:val="24"/>
                <w:szCs w:val="24"/>
                <w:lang w:eastAsia="en-US"/>
              </w:rPr>
              <w:br/>
            </w:r>
          </w:p>
          <w:p w:rsidR="00CB617F" w:rsidRPr="00CB617F" w:rsidRDefault="00CB617F" w:rsidP="00CB617F">
            <w:pPr>
              <w:jc w:val="both"/>
              <w:rPr>
                <w:sz w:val="12"/>
                <w:szCs w:val="24"/>
                <w:lang w:eastAsia="en-US"/>
              </w:rPr>
            </w:pPr>
          </w:p>
          <w:p w:rsidR="00F671CE" w:rsidRPr="005F3ABE" w:rsidRDefault="00F671CE" w:rsidP="00F671CE">
            <w:pPr>
              <w:jc w:val="both"/>
              <w:rPr>
                <w:sz w:val="24"/>
                <w:szCs w:val="24"/>
                <w:lang w:eastAsia="en-US"/>
              </w:rPr>
            </w:pPr>
            <w:bookmarkStart w:id="119" w:name="z154"/>
            <w:r w:rsidRPr="005F3ABE">
              <w:rPr>
                <w:color w:val="000000"/>
                <w:sz w:val="24"/>
                <w:szCs w:val="24"/>
                <w:lang w:val="en-US" w:eastAsia="en-US"/>
              </w:rPr>
              <w:t>     </w:t>
            </w:r>
            <w:r w:rsidRPr="005F3ABE">
              <w:rPr>
                <w:color w:val="000000"/>
                <w:sz w:val="24"/>
                <w:szCs w:val="24"/>
                <w:lang w:eastAsia="en-US"/>
              </w:rPr>
              <w:t xml:space="preserve"> 5. Наименование ТИС ______________________</w:t>
            </w:r>
            <w:r w:rsidR="00CB617F">
              <w:rPr>
                <w:color w:val="000000"/>
                <w:sz w:val="24"/>
                <w:szCs w:val="24"/>
                <w:lang w:eastAsia="en-US"/>
              </w:rPr>
              <w:t>_______________________</w:t>
            </w:r>
          </w:p>
          <w:p w:rsidR="00F671CE" w:rsidRPr="005F3ABE" w:rsidRDefault="00F671CE" w:rsidP="00F671CE">
            <w:pPr>
              <w:jc w:val="both"/>
              <w:rPr>
                <w:sz w:val="24"/>
                <w:szCs w:val="24"/>
                <w:lang w:eastAsia="en-US"/>
              </w:rPr>
            </w:pPr>
            <w:bookmarkStart w:id="120" w:name="z155"/>
            <w:bookmarkEnd w:id="119"/>
            <w:r w:rsidRPr="005F3ABE">
              <w:rPr>
                <w:color w:val="000000"/>
                <w:sz w:val="24"/>
                <w:szCs w:val="24"/>
                <w:lang w:val="en-US" w:eastAsia="en-US"/>
              </w:rPr>
              <w:t>     </w:t>
            </w:r>
            <w:r w:rsidRPr="005F3ABE">
              <w:rPr>
                <w:color w:val="000000"/>
                <w:sz w:val="24"/>
                <w:szCs w:val="24"/>
                <w:lang w:eastAsia="en-US"/>
              </w:rPr>
              <w:t xml:space="preserve"> 6. Номер и дата документа, подтверждающего право пользования ТИС _____________</w:t>
            </w:r>
          </w:p>
          <w:p w:rsidR="00F671CE" w:rsidRPr="005F3ABE" w:rsidRDefault="00F671CE" w:rsidP="00F671CE">
            <w:pPr>
              <w:jc w:val="both"/>
              <w:rPr>
                <w:sz w:val="24"/>
                <w:szCs w:val="24"/>
                <w:lang w:eastAsia="en-US"/>
              </w:rPr>
            </w:pPr>
            <w:bookmarkStart w:id="121" w:name="z156"/>
            <w:bookmarkEnd w:id="120"/>
            <w:r w:rsidRPr="005F3ABE">
              <w:rPr>
                <w:color w:val="000000"/>
                <w:sz w:val="24"/>
                <w:szCs w:val="24"/>
                <w:lang w:val="en-US" w:eastAsia="en-US"/>
              </w:rPr>
              <w:t>     </w:t>
            </w:r>
            <w:r w:rsidRPr="005F3ABE">
              <w:rPr>
                <w:color w:val="000000"/>
                <w:sz w:val="24"/>
                <w:szCs w:val="24"/>
                <w:lang w:eastAsia="en-US"/>
              </w:rPr>
              <w:t xml:space="preserve"> 7. Номер и дата заключения собственника ТИС _________________________________</w:t>
            </w:r>
          </w:p>
          <w:p w:rsidR="00F671CE" w:rsidRPr="005F3ABE" w:rsidRDefault="00F671CE" w:rsidP="00F671CE">
            <w:pPr>
              <w:jc w:val="both"/>
              <w:rPr>
                <w:sz w:val="24"/>
                <w:szCs w:val="24"/>
                <w:lang w:eastAsia="en-US"/>
              </w:rPr>
            </w:pPr>
            <w:bookmarkStart w:id="122" w:name="z157"/>
            <w:bookmarkEnd w:id="121"/>
            <w:r w:rsidRPr="005F3ABE">
              <w:rPr>
                <w:color w:val="000000"/>
                <w:sz w:val="24"/>
                <w:szCs w:val="24"/>
                <w:lang w:val="en-US" w:eastAsia="en-US"/>
              </w:rPr>
              <w:t>     </w:t>
            </w:r>
            <w:r w:rsidRPr="005F3ABE">
              <w:rPr>
                <w:color w:val="000000"/>
                <w:sz w:val="24"/>
                <w:szCs w:val="24"/>
                <w:lang w:eastAsia="en-US"/>
              </w:rPr>
              <w:t xml:space="preserve"> 8. </w:t>
            </w:r>
            <w:r w:rsidRPr="00CB617F">
              <w:rPr>
                <w:b/>
                <w:color w:val="000000"/>
                <w:sz w:val="24"/>
                <w:szCs w:val="24"/>
                <w:lang w:eastAsia="en-US"/>
              </w:rPr>
              <w:t>Местонахождение</w:t>
            </w:r>
            <w:r w:rsidRPr="005F3ABE">
              <w:rPr>
                <w:color w:val="000000"/>
                <w:sz w:val="24"/>
                <w:szCs w:val="24"/>
                <w:lang w:eastAsia="en-US"/>
              </w:rPr>
              <w:t xml:space="preserve"> ТИС</w:t>
            </w:r>
          </w:p>
          <w:p w:rsidR="00F671CE" w:rsidRPr="005F3ABE" w:rsidRDefault="00F671CE" w:rsidP="00F671CE">
            <w:pPr>
              <w:jc w:val="both"/>
              <w:rPr>
                <w:sz w:val="24"/>
                <w:szCs w:val="24"/>
                <w:lang w:eastAsia="en-US"/>
              </w:rPr>
            </w:pPr>
            <w:bookmarkStart w:id="123" w:name="z158"/>
            <w:bookmarkEnd w:id="122"/>
            <w:r w:rsidRPr="005F3ABE">
              <w:rPr>
                <w:color w:val="000000"/>
                <w:sz w:val="24"/>
                <w:szCs w:val="24"/>
                <w:lang w:val="en-US" w:eastAsia="en-US"/>
              </w:rPr>
              <w:t>     </w:t>
            </w:r>
            <w:r w:rsidRPr="005F3ABE">
              <w:rPr>
                <w:color w:val="000000"/>
                <w:sz w:val="24"/>
                <w:szCs w:val="24"/>
                <w:lang w:eastAsia="en-US"/>
              </w:rPr>
              <w:t xml:space="preserve"> Область ______________________________ город (район)_______________________</w:t>
            </w:r>
          </w:p>
          <w:p w:rsidR="00F671CE" w:rsidRDefault="00F671CE" w:rsidP="00F671CE">
            <w:pPr>
              <w:jc w:val="both"/>
              <w:rPr>
                <w:color w:val="000000"/>
                <w:sz w:val="24"/>
                <w:szCs w:val="24"/>
                <w:lang w:eastAsia="en-US"/>
              </w:rPr>
            </w:pPr>
            <w:bookmarkStart w:id="124" w:name="z159"/>
            <w:bookmarkEnd w:id="123"/>
            <w:r w:rsidRPr="005F3ABE">
              <w:rPr>
                <w:color w:val="000000"/>
                <w:sz w:val="24"/>
                <w:szCs w:val="24"/>
                <w:lang w:val="en-US" w:eastAsia="en-US"/>
              </w:rPr>
              <w:t>     </w:t>
            </w:r>
            <w:r w:rsidRPr="005F3ABE">
              <w:rPr>
                <w:color w:val="000000"/>
                <w:sz w:val="24"/>
                <w:szCs w:val="24"/>
                <w:lang w:eastAsia="en-US"/>
              </w:rPr>
              <w:t xml:space="preserve"> поселок (село) ___________________</w:t>
            </w:r>
            <w:proofErr w:type="spellStart"/>
            <w:r w:rsidRPr="005F3ABE">
              <w:rPr>
                <w:color w:val="000000"/>
                <w:sz w:val="24"/>
                <w:szCs w:val="24"/>
                <w:lang w:eastAsia="en-US"/>
              </w:rPr>
              <w:t>улица______________________дом</w:t>
            </w:r>
            <w:proofErr w:type="spellEnd"/>
            <w:r w:rsidRPr="005F3ABE">
              <w:rPr>
                <w:color w:val="000000"/>
                <w:sz w:val="24"/>
                <w:szCs w:val="24"/>
                <w:lang w:eastAsia="en-US"/>
              </w:rPr>
              <w:t>___________</w:t>
            </w:r>
          </w:p>
          <w:p w:rsidR="00CB617F" w:rsidRPr="005F3ABE" w:rsidRDefault="00CB617F" w:rsidP="00F671CE">
            <w:pPr>
              <w:jc w:val="both"/>
              <w:rPr>
                <w:sz w:val="24"/>
                <w:szCs w:val="24"/>
                <w:lang w:eastAsia="en-US"/>
              </w:rPr>
            </w:pPr>
          </w:p>
          <w:p w:rsidR="00F671CE" w:rsidRPr="005F3ABE" w:rsidRDefault="00F671CE" w:rsidP="00F671CE">
            <w:pPr>
              <w:jc w:val="both"/>
              <w:rPr>
                <w:sz w:val="24"/>
                <w:szCs w:val="24"/>
                <w:lang w:eastAsia="en-US"/>
              </w:rPr>
            </w:pPr>
            <w:bookmarkStart w:id="125" w:name="z160"/>
            <w:bookmarkEnd w:id="124"/>
            <w:r w:rsidRPr="005F3ABE">
              <w:rPr>
                <w:color w:val="000000"/>
                <w:sz w:val="24"/>
                <w:szCs w:val="24"/>
                <w:lang w:val="en-US" w:eastAsia="en-US"/>
              </w:rPr>
              <w:t>     </w:t>
            </w:r>
            <w:r w:rsidRPr="005F3ABE">
              <w:rPr>
                <w:color w:val="000000"/>
                <w:sz w:val="24"/>
                <w:szCs w:val="24"/>
                <w:lang w:eastAsia="en-US"/>
              </w:rPr>
              <w:t xml:space="preserve"> 8.1 Наименование системы автоматизации управления торговли, оказания услуг, выполнения работ и учета товаров (далее – учетная система)</w:t>
            </w:r>
          </w:p>
          <w:p w:rsidR="00F671CE" w:rsidRDefault="00F671CE" w:rsidP="00F671CE">
            <w:pPr>
              <w:jc w:val="both"/>
              <w:rPr>
                <w:color w:val="000000"/>
                <w:sz w:val="24"/>
                <w:szCs w:val="24"/>
                <w:lang w:eastAsia="en-US"/>
              </w:rPr>
            </w:pPr>
            <w:bookmarkStart w:id="126" w:name="z161"/>
            <w:bookmarkEnd w:id="125"/>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w:t>
            </w:r>
          </w:p>
          <w:p w:rsidR="00CB617F" w:rsidRPr="00CB617F" w:rsidRDefault="00CB617F" w:rsidP="00F671CE">
            <w:pPr>
              <w:jc w:val="both"/>
              <w:rPr>
                <w:sz w:val="10"/>
                <w:szCs w:val="24"/>
                <w:lang w:eastAsia="en-US"/>
              </w:rPr>
            </w:pPr>
          </w:p>
          <w:p w:rsidR="00F671CE" w:rsidRPr="005F3ABE" w:rsidRDefault="00F671CE" w:rsidP="00F671CE">
            <w:pPr>
              <w:jc w:val="both"/>
              <w:rPr>
                <w:sz w:val="24"/>
                <w:szCs w:val="24"/>
                <w:lang w:eastAsia="en-US"/>
              </w:rPr>
            </w:pPr>
            <w:bookmarkStart w:id="127" w:name="z162"/>
            <w:bookmarkEnd w:id="126"/>
            <w:r w:rsidRPr="005F3ABE">
              <w:rPr>
                <w:color w:val="000000"/>
                <w:sz w:val="24"/>
                <w:szCs w:val="24"/>
                <w:lang w:val="en-US" w:eastAsia="en-US"/>
              </w:rPr>
              <w:t>     </w:t>
            </w:r>
            <w:r w:rsidRPr="005F3ABE">
              <w:rPr>
                <w:color w:val="000000"/>
                <w:sz w:val="24"/>
                <w:szCs w:val="24"/>
                <w:lang w:eastAsia="en-US"/>
              </w:rPr>
              <w:t xml:space="preserve"> Идентификационный номер учетной системы __________________________________</w:t>
            </w:r>
          </w:p>
          <w:p w:rsidR="00F671CE" w:rsidRPr="005F3ABE" w:rsidRDefault="00F671CE" w:rsidP="00F671CE">
            <w:pPr>
              <w:jc w:val="both"/>
              <w:rPr>
                <w:sz w:val="24"/>
                <w:szCs w:val="24"/>
                <w:lang w:eastAsia="en-US"/>
              </w:rPr>
            </w:pPr>
            <w:bookmarkStart w:id="128" w:name="z163"/>
            <w:bookmarkEnd w:id="127"/>
            <w:r w:rsidRPr="005F3ABE">
              <w:rPr>
                <w:color w:val="000000"/>
                <w:sz w:val="24"/>
                <w:szCs w:val="24"/>
                <w:lang w:val="en-US" w:eastAsia="en-US"/>
              </w:rPr>
              <w:t>     </w:t>
            </w:r>
            <w:r w:rsidRPr="005F3ABE">
              <w:rPr>
                <w:color w:val="000000"/>
                <w:sz w:val="24"/>
                <w:szCs w:val="24"/>
                <w:lang w:eastAsia="en-US"/>
              </w:rPr>
              <w:t xml:space="preserve">  Дата регистрации учетной системы ___________________________________________</w:t>
            </w:r>
          </w:p>
          <w:p w:rsidR="00F671CE" w:rsidRPr="005F3ABE" w:rsidRDefault="00F671CE" w:rsidP="00F671CE">
            <w:pPr>
              <w:jc w:val="both"/>
              <w:rPr>
                <w:sz w:val="24"/>
                <w:szCs w:val="24"/>
                <w:lang w:eastAsia="en-US"/>
              </w:rPr>
            </w:pPr>
            <w:bookmarkStart w:id="129" w:name="z164"/>
            <w:bookmarkEnd w:id="128"/>
            <w:r w:rsidRPr="005F3ABE">
              <w:rPr>
                <w:color w:val="000000"/>
                <w:sz w:val="24"/>
                <w:szCs w:val="24"/>
                <w:lang w:val="en-US" w:eastAsia="en-US"/>
              </w:rPr>
              <w:t>     </w:t>
            </w:r>
            <w:r w:rsidRPr="005F3ABE">
              <w:rPr>
                <w:color w:val="000000"/>
                <w:sz w:val="24"/>
                <w:szCs w:val="24"/>
                <w:lang w:eastAsia="en-US"/>
              </w:rPr>
              <w:t xml:space="preserve"> 8.2 Наименование/модель ККМ ______________________________________________</w:t>
            </w:r>
          </w:p>
          <w:p w:rsidR="00F671CE" w:rsidRDefault="00F671CE" w:rsidP="00F671CE">
            <w:pPr>
              <w:jc w:val="both"/>
              <w:rPr>
                <w:color w:val="000000"/>
                <w:sz w:val="24"/>
                <w:szCs w:val="24"/>
                <w:lang w:eastAsia="en-US"/>
              </w:rPr>
            </w:pPr>
            <w:bookmarkStart w:id="130" w:name="z165"/>
            <w:bookmarkEnd w:id="129"/>
            <w:r w:rsidRPr="005F3ABE">
              <w:rPr>
                <w:color w:val="000000"/>
                <w:sz w:val="24"/>
                <w:szCs w:val="24"/>
                <w:lang w:val="en-US" w:eastAsia="en-US"/>
              </w:rPr>
              <w:t>     </w:t>
            </w:r>
            <w:r w:rsidRPr="005F3ABE">
              <w:rPr>
                <w:color w:val="000000"/>
                <w:sz w:val="24"/>
                <w:szCs w:val="24"/>
                <w:lang w:eastAsia="en-US"/>
              </w:rPr>
              <w:t xml:space="preserve"> </w:t>
            </w:r>
            <w:r w:rsidRPr="00CB617F">
              <w:rPr>
                <w:b/>
                <w:color w:val="000000"/>
                <w:sz w:val="24"/>
                <w:szCs w:val="24"/>
                <w:lang w:eastAsia="en-US"/>
              </w:rPr>
              <w:t>Идентификационный</w:t>
            </w:r>
            <w:r w:rsidRPr="005F3ABE">
              <w:rPr>
                <w:color w:val="000000"/>
                <w:sz w:val="24"/>
                <w:szCs w:val="24"/>
                <w:lang w:eastAsia="en-US"/>
              </w:rPr>
              <w:t>/заводской номер ККМ ____________________Дата регистрации ККМ ________</w:t>
            </w:r>
          </w:p>
          <w:p w:rsidR="00CB617F" w:rsidRPr="005F3ABE" w:rsidRDefault="00CB617F" w:rsidP="00F671CE">
            <w:pPr>
              <w:jc w:val="both"/>
              <w:rPr>
                <w:sz w:val="24"/>
                <w:szCs w:val="24"/>
                <w:lang w:eastAsia="en-US"/>
              </w:rPr>
            </w:pPr>
          </w:p>
          <w:p w:rsidR="00F671CE" w:rsidRPr="005F3ABE" w:rsidRDefault="00F671CE" w:rsidP="00F671CE">
            <w:pPr>
              <w:jc w:val="both"/>
              <w:rPr>
                <w:sz w:val="24"/>
                <w:szCs w:val="24"/>
                <w:lang w:eastAsia="en-US"/>
              </w:rPr>
            </w:pPr>
            <w:bookmarkStart w:id="131" w:name="z166"/>
            <w:bookmarkEnd w:id="130"/>
            <w:r w:rsidRPr="005F3ABE">
              <w:rPr>
                <w:color w:val="000000"/>
                <w:sz w:val="24"/>
                <w:szCs w:val="24"/>
                <w:lang w:val="en-US" w:eastAsia="en-US"/>
              </w:rPr>
              <w:t>     </w:t>
            </w:r>
            <w:r w:rsidRPr="005F3ABE">
              <w:rPr>
                <w:color w:val="000000"/>
                <w:sz w:val="24"/>
                <w:szCs w:val="24"/>
                <w:lang w:eastAsia="en-US"/>
              </w:rPr>
              <w:t xml:space="preserve"> 8.3 Наименование/модель системы (устройства) для приема безналичных платежей</w:t>
            </w:r>
          </w:p>
          <w:p w:rsidR="00F671CE" w:rsidRDefault="00F671CE" w:rsidP="00F671CE">
            <w:pPr>
              <w:jc w:val="both"/>
              <w:rPr>
                <w:color w:val="000000"/>
                <w:sz w:val="24"/>
                <w:szCs w:val="24"/>
                <w:lang w:eastAsia="en-US"/>
              </w:rPr>
            </w:pPr>
            <w:bookmarkStart w:id="132" w:name="z167"/>
            <w:bookmarkEnd w:id="131"/>
            <w:r w:rsidRPr="005F3ABE">
              <w:rPr>
                <w:color w:val="000000"/>
                <w:sz w:val="24"/>
                <w:szCs w:val="24"/>
                <w:lang w:val="en-US" w:eastAsia="en-US"/>
              </w:rPr>
              <w:lastRenderedPageBreak/>
              <w:t>     </w:t>
            </w:r>
            <w:r w:rsidRPr="005F3ABE">
              <w:rPr>
                <w:color w:val="000000"/>
                <w:sz w:val="24"/>
                <w:szCs w:val="24"/>
                <w:lang w:eastAsia="en-US"/>
              </w:rPr>
              <w:t xml:space="preserve"> ________________________________________________________________________________</w:t>
            </w:r>
          </w:p>
          <w:p w:rsidR="00CB617F" w:rsidRPr="00CB617F" w:rsidRDefault="00CB617F" w:rsidP="00F671CE">
            <w:pPr>
              <w:jc w:val="both"/>
              <w:rPr>
                <w:sz w:val="10"/>
                <w:szCs w:val="24"/>
                <w:lang w:eastAsia="en-US"/>
              </w:rPr>
            </w:pPr>
          </w:p>
          <w:p w:rsidR="00F671CE" w:rsidRPr="005F3ABE" w:rsidRDefault="00F671CE" w:rsidP="00F671CE">
            <w:pPr>
              <w:jc w:val="both"/>
              <w:rPr>
                <w:sz w:val="24"/>
                <w:szCs w:val="24"/>
                <w:lang w:eastAsia="en-US"/>
              </w:rPr>
            </w:pPr>
            <w:bookmarkStart w:id="133" w:name="z168"/>
            <w:bookmarkEnd w:id="132"/>
            <w:r w:rsidRPr="005F3ABE">
              <w:rPr>
                <w:color w:val="000000"/>
                <w:sz w:val="24"/>
                <w:szCs w:val="24"/>
                <w:lang w:val="en-US" w:eastAsia="en-US"/>
              </w:rPr>
              <w:t>     </w:t>
            </w:r>
            <w:r w:rsidRPr="005F3ABE">
              <w:rPr>
                <w:color w:val="000000"/>
                <w:sz w:val="24"/>
                <w:szCs w:val="24"/>
                <w:lang w:eastAsia="en-US"/>
              </w:rPr>
              <w:t xml:space="preserve"> Идентификационный/заводской номер системы (устройства) для приема безналичных платежей</w:t>
            </w:r>
          </w:p>
          <w:p w:rsidR="00F671CE" w:rsidRPr="005F3ABE" w:rsidRDefault="00F671CE" w:rsidP="00F671CE">
            <w:pPr>
              <w:jc w:val="both"/>
              <w:rPr>
                <w:sz w:val="24"/>
                <w:szCs w:val="24"/>
                <w:lang w:eastAsia="en-US"/>
              </w:rPr>
            </w:pPr>
            <w:bookmarkStart w:id="134" w:name="z169"/>
            <w:bookmarkEnd w:id="133"/>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________________________________________________________________________________</w:t>
            </w:r>
          </w:p>
          <w:p w:rsidR="00F671CE" w:rsidRDefault="00F671CE" w:rsidP="00F671CE">
            <w:pPr>
              <w:jc w:val="both"/>
              <w:rPr>
                <w:color w:val="000000"/>
                <w:sz w:val="24"/>
                <w:szCs w:val="24"/>
                <w:lang w:eastAsia="en-US"/>
              </w:rPr>
            </w:pPr>
            <w:bookmarkStart w:id="135" w:name="z170"/>
            <w:bookmarkEnd w:id="134"/>
            <w:r w:rsidRPr="005F3ABE">
              <w:rPr>
                <w:color w:val="000000"/>
                <w:sz w:val="24"/>
                <w:szCs w:val="24"/>
                <w:lang w:val="en-US" w:eastAsia="en-US"/>
              </w:rPr>
              <w:t>     </w:t>
            </w:r>
            <w:r w:rsidRPr="005F3ABE">
              <w:rPr>
                <w:color w:val="000000"/>
                <w:sz w:val="24"/>
                <w:szCs w:val="24"/>
                <w:lang w:eastAsia="en-US"/>
              </w:rPr>
              <w:t xml:space="preserve"> Дата регистрации системы (устройства) для приема безналичных платежей ______________</w:t>
            </w:r>
          </w:p>
          <w:p w:rsidR="00CB617F" w:rsidRPr="005F3ABE" w:rsidRDefault="00CB617F" w:rsidP="00F671CE">
            <w:pPr>
              <w:jc w:val="both"/>
              <w:rPr>
                <w:sz w:val="24"/>
                <w:szCs w:val="24"/>
                <w:lang w:eastAsia="en-US"/>
              </w:rPr>
            </w:pPr>
          </w:p>
          <w:p w:rsidR="00F671CE" w:rsidRPr="00CB617F" w:rsidRDefault="00F671CE" w:rsidP="00F671CE">
            <w:pPr>
              <w:jc w:val="both"/>
              <w:rPr>
                <w:b/>
                <w:sz w:val="24"/>
                <w:szCs w:val="24"/>
                <w:lang w:eastAsia="en-US"/>
              </w:rPr>
            </w:pPr>
            <w:bookmarkStart w:id="136" w:name="z171"/>
            <w:bookmarkEnd w:id="135"/>
            <w:r w:rsidRPr="005F3ABE">
              <w:rPr>
                <w:color w:val="000000"/>
                <w:sz w:val="24"/>
                <w:szCs w:val="24"/>
                <w:lang w:val="en-US" w:eastAsia="en-US"/>
              </w:rPr>
              <w:t>     </w:t>
            </w:r>
            <w:r w:rsidRPr="005F3ABE">
              <w:rPr>
                <w:color w:val="000000"/>
                <w:sz w:val="24"/>
                <w:szCs w:val="24"/>
                <w:lang w:eastAsia="en-US"/>
              </w:rPr>
              <w:t xml:space="preserve"> </w:t>
            </w:r>
            <w:r w:rsidRPr="00CB617F">
              <w:rPr>
                <w:b/>
                <w:color w:val="000000"/>
                <w:sz w:val="24"/>
                <w:szCs w:val="24"/>
                <w:lang w:eastAsia="en-US"/>
              </w:rPr>
              <w:t>9. Данные по компонентам ТИС прилагаются на ___листах (заполняется при наличии более одного объекта предпринимательства)</w:t>
            </w:r>
          </w:p>
          <w:p w:rsidR="00F671CE" w:rsidRPr="005F3ABE" w:rsidRDefault="00F671CE" w:rsidP="00F671CE">
            <w:pPr>
              <w:jc w:val="both"/>
              <w:rPr>
                <w:sz w:val="24"/>
                <w:szCs w:val="24"/>
                <w:lang w:eastAsia="en-US"/>
              </w:rPr>
            </w:pPr>
            <w:bookmarkStart w:id="137" w:name="z172"/>
            <w:bookmarkEnd w:id="136"/>
            <w:r w:rsidRPr="005F3ABE">
              <w:rPr>
                <w:color w:val="000000"/>
                <w:sz w:val="24"/>
                <w:szCs w:val="24"/>
                <w:lang w:val="en-US" w:eastAsia="en-US"/>
              </w:rPr>
              <w:t>     </w:t>
            </w:r>
            <w:r w:rsidRPr="005F3ABE">
              <w:rPr>
                <w:color w:val="000000"/>
                <w:sz w:val="24"/>
                <w:szCs w:val="24"/>
                <w:lang w:eastAsia="en-US"/>
              </w:rPr>
              <w:t xml:space="preserve"> 10. Разработчик ТИС</w:t>
            </w:r>
          </w:p>
          <w:p w:rsidR="00F671CE" w:rsidRPr="005F3ABE" w:rsidRDefault="00F671CE" w:rsidP="00F671CE">
            <w:pPr>
              <w:jc w:val="both"/>
              <w:rPr>
                <w:sz w:val="24"/>
                <w:szCs w:val="24"/>
                <w:lang w:eastAsia="en-US"/>
              </w:rPr>
            </w:pPr>
            <w:bookmarkStart w:id="138" w:name="z173"/>
            <w:bookmarkEnd w:id="137"/>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w:t>
            </w:r>
          </w:p>
          <w:p w:rsidR="00F671CE" w:rsidRPr="005F3ABE" w:rsidRDefault="00F671CE" w:rsidP="00F671CE">
            <w:pPr>
              <w:jc w:val="both"/>
              <w:rPr>
                <w:sz w:val="24"/>
                <w:szCs w:val="24"/>
                <w:lang w:eastAsia="en-US"/>
              </w:rPr>
            </w:pPr>
            <w:bookmarkStart w:id="139" w:name="z174"/>
            <w:bookmarkEnd w:id="138"/>
            <w:r w:rsidRPr="005F3ABE">
              <w:rPr>
                <w:color w:val="000000"/>
                <w:sz w:val="24"/>
                <w:szCs w:val="24"/>
                <w:lang w:val="en-US" w:eastAsia="en-US"/>
              </w:rPr>
              <w:t>     </w:t>
            </w:r>
            <w:r w:rsidRPr="005F3ABE">
              <w:rPr>
                <w:color w:val="000000"/>
                <w:sz w:val="24"/>
                <w:szCs w:val="24"/>
                <w:lang w:eastAsia="en-US"/>
              </w:rPr>
              <w:t xml:space="preserve"> 11. Версия__________________________ Дата разработки ТИС____________________</w:t>
            </w:r>
          </w:p>
          <w:p w:rsidR="00F671CE" w:rsidRPr="005F3ABE" w:rsidRDefault="00F671CE" w:rsidP="00F671CE">
            <w:pPr>
              <w:jc w:val="both"/>
              <w:rPr>
                <w:sz w:val="24"/>
                <w:szCs w:val="24"/>
                <w:lang w:eastAsia="en-US"/>
              </w:rPr>
            </w:pPr>
            <w:bookmarkStart w:id="140" w:name="z175"/>
            <w:bookmarkEnd w:id="139"/>
            <w:r w:rsidRPr="005F3ABE">
              <w:rPr>
                <w:color w:val="000000"/>
                <w:sz w:val="24"/>
                <w:szCs w:val="24"/>
                <w:lang w:val="en-US" w:eastAsia="en-US"/>
              </w:rPr>
              <w:t>     </w:t>
            </w:r>
            <w:r w:rsidRPr="005F3ABE">
              <w:rPr>
                <w:color w:val="000000"/>
                <w:sz w:val="24"/>
                <w:szCs w:val="24"/>
                <w:lang w:eastAsia="en-US"/>
              </w:rPr>
              <w:t xml:space="preserve"> 12. Я, _____</w:t>
            </w:r>
            <w:r w:rsidR="00CB617F">
              <w:rPr>
                <w:color w:val="000000"/>
                <w:sz w:val="24"/>
                <w:szCs w:val="24"/>
                <w:lang w:eastAsia="en-US"/>
              </w:rPr>
              <w:t>______________________________</w:t>
            </w:r>
          </w:p>
          <w:p w:rsidR="00F671CE" w:rsidRDefault="00F671CE" w:rsidP="00F671CE">
            <w:pPr>
              <w:jc w:val="both"/>
              <w:rPr>
                <w:color w:val="000000"/>
                <w:sz w:val="24"/>
                <w:szCs w:val="24"/>
                <w:lang w:eastAsia="en-US"/>
              </w:rPr>
            </w:pPr>
            <w:bookmarkStart w:id="141" w:name="z176"/>
            <w:bookmarkEnd w:id="140"/>
            <w:r w:rsidRPr="005F3ABE">
              <w:rPr>
                <w:color w:val="000000"/>
                <w:sz w:val="24"/>
                <w:szCs w:val="24"/>
                <w:lang w:val="en-US" w:eastAsia="en-US"/>
              </w:rPr>
              <w:t>     </w:t>
            </w:r>
            <w:r w:rsidRPr="005F3ABE">
              <w:rPr>
                <w:color w:val="000000"/>
                <w:sz w:val="24"/>
                <w:szCs w:val="24"/>
                <w:lang w:eastAsia="en-US"/>
              </w:rPr>
              <w:t xml:space="preserve"> подтверждаю, что указанные в заявлении данные являются официальными и что все прилагаемые документы являются действительными.</w:t>
            </w:r>
          </w:p>
          <w:p w:rsidR="00CB617F" w:rsidRPr="00CB617F" w:rsidRDefault="00CB617F" w:rsidP="00F671CE">
            <w:pPr>
              <w:jc w:val="both"/>
              <w:rPr>
                <w:sz w:val="18"/>
                <w:szCs w:val="24"/>
                <w:lang w:eastAsia="en-US"/>
              </w:rPr>
            </w:pPr>
          </w:p>
          <w:p w:rsidR="00F671CE" w:rsidRPr="005F3ABE" w:rsidRDefault="00F671CE" w:rsidP="00F671CE">
            <w:pPr>
              <w:jc w:val="both"/>
              <w:rPr>
                <w:sz w:val="24"/>
                <w:szCs w:val="24"/>
                <w:lang w:eastAsia="en-US"/>
              </w:rPr>
            </w:pPr>
            <w:bookmarkStart w:id="142" w:name="z177"/>
            <w:bookmarkEnd w:id="141"/>
            <w:r w:rsidRPr="005F3ABE">
              <w:rPr>
                <w:color w:val="000000"/>
                <w:sz w:val="24"/>
                <w:szCs w:val="24"/>
                <w:lang w:val="en-US" w:eastAsia="en-US"/>
              </w:rPr>
              <w:t>     </w:t>
            </w:r>
            <w:r w:rsidRPr="005F3ABE">
              <w:rPr>
                <w:color w:val="000000"/>
                <w:sz w:val="24"/>
                <w:szCs w:val="24"/>
                <w:lang w:eastAsia="en-US"/>
              </w:rPr>
              <w:t xml:space="preserve"> Пользовател</w:t>
            </w:r>
            <w:r w:rsidR="00CB617F">
              <w:rPr>
                <w:color w:val="000000"/>
                <w:sz w:val="24"/>
                <w:szCs w:val="24"/>
                <w:lang w:eastAsia="en-US"/>
              </w:rPr>
              <w:t>ь ТИС _________________________</w:t>
            </w:r>
          </w:p>
          <w:p w:rsidR="00F671CE" w:rsidRPr="00CB617F" w:rsidRDefault="00F671CE" w:rsidP="00F671CE">
            <w:pPr>
              <w:jc w:val="both"/>
              <w:rPr>
                <w:sz w:val="16"/>
                <w:szCs w:val="24"/>
                <w:lang w:eastAsia="en-US"/>
              </w:rPr>
            </w:pPr>
            <w:bookmarkStart w:id="143" w:name="z178"/>
            <w:bookmarkEnd w:id="142"/>
            <w:r w:rsidRPr="005F3ABE">
              <w:rPr>
                <w:color w:val="000000"/>
                <w:sz w:val="24"/>
                <w:szCs w:val="24"/>
                <w:lang w:val="en-US" w:eastAsia="en-US"/>
              </w:rPr>
              <w:t>     </w:t>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CB617F">
              <w:rPr>
                <w:color w:val="000000"/>
                <w:sz w:val="16"/>
                <w:szCs w:val="24"/>
                <w:lang w:eastAsia="en-US"/>
              </w:rPr>
              <w:t xml:space="preserve">Фамилия, имя, отчество (при его наличии) </w:t>
            </w:r>
            <w:r w:rsidRPr="00CB617F">
              <w:rPr>
                <w:color w:val="000000"/>
                <w:sz w:val="16"/>
                <w:szCs w:val="24"/>
                <w:lang w:val="en-US" w:eastAsia="en-US"/>
              </w:rPr>
              <w:t>     </w:t>
            </w:r>
            <w:r w:rsidRPr="00CB617F">
              <w:rPr>
                <w:color w:val="000000"/>
                <w:sz w:val="16"/>
                <w:szCs w:val="24"/>
                <w:lang w:eastAsia="en-US"/>
              </w:rPr>
              <w:t xml:space="preserve"> (подпись)</w:t>
            </w:r>
          </w:p>
          <w:p w:rsidR="00F671CE" w:rsidRPr="005F3ABE" w:rsidRDefault="00F671CE" w:rsidP="00F671CE">
            <w:pPr>
              <w:jc w:val="both"/>
              <w:rPr>
                <w:sz w:val="24"/>
                <w:szCs w:val="24"/>
                <w:lang w:eastAsia="en-US"/>
              </w:rPr>
            </w:pPr>
            <w:bookmarkStart w:id="144" w:name="z179"/>
            <w:bookmarkEnd w:id="143"/>
            <w:r w:rsidRPr="005F3ABE">
              <w:rPr>
                <w:color w:val="000000"/>
                <w:sz w:val="24"/>
                <w:szCs w:val="24"/>
                <w:lang w:val="en-US" w:eastAsia="en-US"/>
              </w:rPr>
              <w:t>     </w:t>
            </w:r>
            <w:r w:rsidRPr="005F3ABE">
              <w:rPr>
                <w:color w:val="000000"/>
                <w:sz w:val="24"/>
                <w:szCs w:val="24"/>
                <w:lang w:eastAsia="en-US"/>
              </w:rPr>
              <w:t xml:space="preserve"> Дата и </w:t>
            </w:r>
            <w:r w:rsidRPr="00CB617F">
              <w:rPr>
                <w:b/>
                <w:color w:val="000000"/>
                <w:sz w:val="24"/>
                <w:szCs w:val="24"/>
                <w:lang w:eastAsia="en-US"/>
              </w:rPr>
              <w:t>время</w:t>
            </w:r>
            <w:r w:rsidRPr="005F3ABE">
              <w:rPr>
                <w:color w:val="000000"/>
                <w:sz w:val="24"/>
                <w:szCs w:val="24"/>
                <w:lang w:eastAsia="en-US"/>
              </w:rPr>
              <w:t xml:space="preserve"> подачи: "___" ____________20__ года </w:t>
            </w:r>
            <w:r w:rsidRPr="00CB617F">
              <w:rPr>
                <w:b/>
                <w:color w:val="000000"/>
                <w:sz w:val="24"/>
                <w:szCs w:val="24"/>
                <w:lang w:eastAsia="en-US"/>
              </w:rPr>
              <w:t>"__" час "__" мин</w:t>
            </w:r>
          </w:p>
          <w:p w:rsidR="002E7862" w:rsidRDefault="002E7862" w:rsidP="00F671CE">
            <w:pPr>
              <w:rPr>
                <w:b/>
                <w:color w:val="000000"/>
                <w:sz w:val="24"/>
                <w:szCs w:val="24"/>
                <w:lang w:eastAsia="en-US"/>
              </w:rPr>
            </w:pPr>
            <w:bookmarkStart w:id="145" w:name="z181"/>
            <w:bookmarkEnd w:id="144"/>
          </w:p>
          <w:p w:rsidR="00051E3F" w:rsidRPr="00051E3F" w:rsidRDefault="00051E3F" w:rsidP="00051E3F">
            <w:pPr>
              <w:ind w:left="2585"/>
              <w:rPr>
                <w:color w:val="000000"/>
                <w:szCs w:val="24"/>
                <w:lang w:eastAsia="en-US"/>
              </w:rPr>
            </w:pPr>
            <w:r w:rsidRPr="00051E3F">
              <w:rPr>
                <w:color w:val="000000"/>
                <w:szCs w:val="24"/>
                <w:lang w:eastAsia="en-US"/>
              </w:rPr>
              <w:t>Приложение 2</w:t>
            </w:r>
          </w:p>
          <w:p w:rsidR="00051E3F" w:rsidRPr="00051E3F" w:rsidRDefault="00051E3F" w:rsidP="00051E3F">
            <w:pPr>
              <w:ind w:left="2585"/>
              <w:rPr>
                <w:color w:val="000000"/>
                <w:szCs w:val="24"/>
                <w:lang w:eastAsia="en-US"/>
              </w:rPr>
            </w:pPr>
            <w:r w:rsidRPr="00051E3F">
              <w:rPr>
                <w:color w:val="000000"/>
                <w:szCs w:val="24"/>
                <w:lang w:eastAsia="en-US"/>
              </w:rPr>
              <w:t>к Правилам установки и</w:t>
            </w:r>
          </w:p>
          <w:p w:rsidR="00051E3F" w:rsidRPr="00051E3F" w:rsidRDefault="00051E3F" w:rsidP="00051E3F">
            <w:pPr>
              <w:ind w:left="2585"/>
              <w:rPr>
                <w:color w:val="000000"/>
                <w:szCs w:val="24"/>
                <w:lang w:eastAsia="en-US"/>
              </w:rPr>
            </w:pPr>
            <w:r w:rsidRPr="00051E3F">
              <w:rPr>
                <w:color w:val="000000"/>
                <w:szCs w:val="24"/>
                <w:lang w:eastAsia="en-US"/>
              </w:rPr>
              <w:t xml:space="preserve">применения к </w:t>
            </w:r>
            <w:proofErr w:type="gramStart"/>
            <w:r w:rsidRPr="00051E3F">
              <w:rPr>
                <w:color w:val="000000"/>
                <w:szCs w:val="24"/>
                <w:lang w:eastAsia="en-US"/>
              </w:rPr>
              <w:t>трехкомпонентной</w:t>
            </w:r>
            <w:proofErr w:type="gramEnd"/>
          </w:p>
          <w:p w:rsidR="002E7862" w:rsidRPr="00051E3F" w:rsidRDefault="00051E3F" w:rsidP="00051E3F">
            <w:pPr>
              <w:ind w:left="2585"/>
              <w:rPr>
                <w:color w:val="000000"/>
                <w:szCs w:val="24"/>
                <w:lang w:eastAsia="en-US"/>
              </w:rPr>
            </w:pPr>
            <w:r w:rsidRPr="00051E3F">
              <w:rPr>
                <w:color w:val="000000"/>
                <w:szCs w:val="24"/>
                <w:lang w:eastAsia="en-US"/>
              </w:rPr>
              <w:t>интегрированной системы</w:t>
            </w:r>
          </w:p>
          <w:p w:rsidR="002E7862" w:rsidRDefault="002E7862" w:rsidP="00F671CE">
            <w:pPr>
              <w:rPr>
                <w:b/>
                <w:color w:val="000000"/>
                <w:sz w:val="24"/>
                <w:szCs w:val="24"/>
                <w:lang w:eastAsia="en-US"/>
              </w:rPr>
            </w:pPr>
          </w:p>
          <w:p w:rsidR="00F671CE" w:rsidRPr="005F3ABE" w:rsidRDefault="00F671CE" w:rsidP="00F671CE">
            <w:pPr>
              <w:rPr>
                <w:sz w:val="24"/>
                <w:szCs w:val="24"/>
                <w:lang w:eastAsia="en-US"/>
              </w:rPr>
            </w:pP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Приложение № _______ к заявлению о регистрации трехкомпонентной</w:t>
            </w:r>
            <w:r w:rsidRPr="005F3ABE">
              <w:rPr>
                <w:sz w:val="24"/>
                <w:szCs w:val="24"/>
                <w:lang w:eastAsia="en-US"/>
              </w:rPr>
              <w:br/>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интегрированной системы (далее – </w:t>
            </w:r>
            <w:r w:rsidRPr="005F3ABE">
              <w:rPr>
                <w:b/>
                <w:color w:val="000000"/>
                <w:sz w:val="24"/>
                <w:szCs w:val="24"/>
                <w:lang w:eastAsia="en-US"/>
              </w:rPr>
              <w:lastRenderedPageBreak/>
              <w:t>ТИС)</w:t>
            </w:r>
          </w:p>
          <w:p w:rsidR="00F671CE" w:rsidRPr="005F3ABE" w:rsidRDefault="00F671CE" w:rsidP="00F671CE">
            <w:pPr>
              <w:jc w:val="both"/>
              <w:rPr>
                <w:sz w:val="24"/>
                <w:szCs w:val="24"/>
                <w:lang w:eastAsia="en-US"/>
              </w:rPr>
            </w:pPr>
            <w:bookmarkStart w:id="146" w:name="z182"/>
            <w:bookmarkEnd w:id="145"/>
            <w:r w:rsidRPr="005F3ABE">
              <w:rPr>
                <w:color w:val="000000"/>
                <w:sz w:val="24"/>
                <w:szCs w:val="24"/>
                <w:lang w:val="en-US" w:eastAsia="en-US"/>
              </w:rPr>
              <w:t>     </w:t>
            </w:r>
            <w:r w:rsidRPr="005F3ABE">
              <w:rPr>
                <w:color w:val="000000"/>
                <w:sz w:val="24"/>
                <w:szCs w:val="24"/>
                <w:lang w:eastAsia="en-US"/>
              </w:rPr>
              <w:t xml:space="preserve"> 1. </w:t>
            </w:r>
            <w:proofErr w:type="gramStart"/>
            <w:r w:rsidRPr="005F3ABE">
              <w:rPr>
                <w:color w:val="000000"/>
                <w:sz w:val="24"/>
                <w:szCs w:val="24"/>
                <w:lang w:eastAsia="en-US"/>
              </w:rPr>
              <w:t>Наименование и (или) фамилия, имя, отчество (при его наличии) пользователя ТИС</w:t>
            </w:r>
            <w:proofErr w:type="gramEnd"/>
          </w:p>
          <w:p w:rsidR="00F671CE" w:rsidRPr="005F3ABE" w:rsidRDefault="00F671CE" w:rsidP="00F671CE">
            <w:pPr>
              <w:jc w:val="both"/>
              <w:rPr>
                <w:sz w:val="24"/>
                <w:szCs w:val="24"/>
                <w:lang w:eastAsia="en-US"/>
              </w:rPr>
            </w:pPr>
            <w:bookmarkStart w:id="147" w:name="z183"/>
            <w:bookmarkEnd w:id="146"/>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________________________________________________________________________________</w:t>
            </w:r>
          </w:p>
          <w:p w:rsidR="00F671CE" w:rsidRPr="005F3ABE" w:rsidRDefault="00F671CE" w:rsidP="00F671CE">
            <w:pPr>
              <w:jc w:val="both"/>
              <w:rPr>
                <w:sz w:val="24"/>
                <w:szCs w:val="24"/>
                <w:lang w:eastAsia="en-US"/>
              </w:rPr>
            </w:pPr>
            <w:bookmarkStart w:id="148" w:name="z184"/>
            <w:bookmarkEnd w:id="147"/>
            <w:r w:rsidRPr="005F3ABE">
              <w:rPr>
                <w:color w:val="000000"/>
                <w:sz w:val="24"/>
                <w:szCs w:val="24"/>
                <w:lang w:val="en-US" w:eastAsia="en-US"/>
              </w:rPr>
              <w:t>     </w:t>
            </w:r>
            <w:r w:rsidRPr="005F3ABE">
              <w:rPr>
                <w:color w:val="000000"/>
                <w:sz w:val="24"/>
                <w:szCs w:val="24"/>
                <w:lang w:eastAsia="en-US"/>
              </w:rPr>
              <w:t xml:space="preserve"> 2. Индивидуальный идентификационный номер</w:t>
            </w:r>
          </w:p>
          <w:p w:rsidR="00F671CE" w:rsidRPr="005F3ABE" w:rsidRDefault="00F671CE" w:rsidP="00F671CE">
            <w:pPr>
              <w:jc w:val="both"/>
              <w:rPr>
                <w:sz w:val="24"/>
                <w:szCs w:val="24"/>
                <w:lang w:eastAsia="en-US"/>
              </w:rPr>
            </w:pPr>
            <w:bookmarkStart w:id="149" w:name="z185"/>
            <w:bookmarkEnd w:id="148"/>
            <w:r w:rsidRPr="005F3ABE">
              <w:rPr>
                <w:color w:val="000000"/>
                <w:sz w:val="24"/>
                <w:szCs w:val="24"/>
                <w:lang w:val="en-US" w:eastAsia="en-US"/>
              </w:rPr>
              <w:t>     </w:t>
            </w:r>
            <w:r w:rsidRPr="005F3ABE">
              <w:rPr>
                <w:color w:val="000000"/>
                <w:sz w:val="24"/>
                <w:szCs w:val="24"/>
                <w:lang w:eastAsia="en-US"/>
              </w:rPr>
              <w:t xml:space="preserve"> 3. Наименование ТИС ______________________________________________________</w:t>
            </w:r>
          </w:p>
          <w:p w:rsidR="00F671CE" w:rsidRPr="005F3ABE" w:rsidRDefault="00F671CE" w:rsidP="00F671CE">
            <w:pPr>
              <w:jc w:val="both"/>
              <w:rPr>
                <w:sz w:val="24"/>
                <w:szCs w:val="24"/>
                <w:lang w:eastAsia="en-US"/>
              </w:rPr>
            </w:pPr>
            <w:bookmarkStart w:id="150" w:name="z186"/>
            <w:bookmarkEnd w:id="149"/>
            <w:r w:rsidRPr="005F3ABE">
              <w:rPr>
                <w:color w:val="000000"/>
                <w:sz w:val="24"/>
                <w:szCs w:val="24"/>
                <w:lang w:val="en-US" w:eastAsia="en-US"/>
              </w:rPr>
              <w:t>     </w:t>
            </w:r>
            <w:r w:rsidRPr="005F3ABE">
              <w:rPr>
                <w:color w:val="000000"/>
                <w:sz w:val="24"/>
                <w:szCs w:val="24"/>
                <w:lang w:eastAsia="en-US"/>
              </w:rPr>
              <w:t xml:space="preserve"> 4. Местонахождение ТИС</w:t>
            </w:r>
          </w:p>
          <w:p w:rsidR="00F671CE" w:rsidRPr="005F3ABE" w:rsidRDefault="00F671CE" w:rsidP="00F671CE">
            <w:pPr>
              <w:jc w:val="both"/>
              <w:rPr>
                <w:sz w:val="24"/>
                <w:szCs w:val="24"/>
                <w:lang w:eastAsia="en-US"/>
              </w:rPr>
            </w:pPr>
            <w:bookmarkStart w:id="151" w:name="z187"/>
            <w:bookmarkEnd w:id="150"/>
            <w:r w:rsidRPr="005F3ABE">
              <w:rPr>
                <w:color w:val="000000"/>
                <w:sz w:val="24"/>
                <w:szCs w:val="24"/>
                <w:lang w:val="en-US" w:eastAsia="en-US"/>
              </w:rPr>
              <w:t>     </w:t>
            </w:r>
            <w:r w:rsidRPr="005F3ABE">
              <w:rPr>
                <w:color w:val="000000"/>
                <w:sz w:val="24"/>
                <w:szCs w:val="24"/>
                <w:lang w:eastAsia="en-US"/>
              </w:rPr>
              <w:t xml:space="preserve"> Область _____________________________ город (район)_________________________</w:t>
            </w:r>
          </w:p>
          <w:p w:rsidR="00F671CE" w:rsidRPr="005F3ABE" w:rsidRDefault="00F671CE" w:rsidP="00F671CE">
            <w:pPr>
              <w:jc w:val="both"/>
              <w:rPr>
                <w:sz w:val="24"/>
                <w:szCs w:val="24"/>
                <w:lang w:eastAsia="en-US"/>
              </w:rPr>
            </w:pPr>
            <w:bookmarkStart w:id="152" w:name="z188"/>
            <w:bookmarkEnd w:id="151"/>
            <w:r w:rsidRPr="005F3ABE">
              <w:rPr>
                <w:color w:val="000000"/>
                <w:sz w:val="24"/>
                <w:szCs w:val="24"/>
                <w:lang w:val="en-US" w:eastAsia="en-US"/>
              </w:rPr>
              <w:t>     </w:t>
            </w:r>
            <w:r w:rsidRPr="005F3ABE">
              <w:rPr>
                <w:color w:val="000000"/>
                <w:sz w:val="24"/>
                <w:szCs w:val="24"/>
                <w:lang w:eastAsia="en-US"/>
              </w:rPr>
              <w:t xml:space="preserve"> поселок (село) _____________________ улица__________________ дом____________</w:t>
            </w:r>
          </w:p>
          <w:p w:rsidR="00F671CE" w:rsidRPr="005F3ABE" w:rsidRDefault="00F671CE" w:rsidP="00F671CE">
            <w:pPr>
              <w:jc w:val="both"/>
              <w:rPr>
                <w:sz w:val="24"/>
                <w:szCs w:val="24"/>
                <w:lang w:eastAsia="en-US"/>
              </w:rPr>
            </w:pPr>
            <w:bookmarkStart w:id="153" w:name="z189"/>
            <w:bookmarkEnd w:id="152"/>
            <w:r w:rsidRPr="005F3ABE">
              <w:rPr>
                <w:color w:val="000000"/>
                <w:sz w:val="24"/>
                <w:szCs w:val="24"/>
                <w:lang w:val="en-US" w:eastAsia="en-US"/>
              </w:rPr>
              <w:t>     </w:t>
            </w:r>
            <w:r w:rsidRPr="005F3ABE">
              <w:rPr>
                <w:color w:val="000000"/>
                <w:sz w:val="24"/>
                <w:szCs w:val="24"/>
                <w:lang w:eastAsia="en-US"/>
              </w:rPr>
              <w:t xml:space="preserve"> 4.1 Адрес места установки компонентов ТИС (контрольно-кассовой машины с функцией фиксации и передачи данных (далее – ККМ), системы (устройства) для приема безналичных платежей)</w:t>
            </w:r>
          </w:p>
          <w:p w:rsidR="00F671CE" w:rsidRPr="005F3ABE" w:rsidRDefault="00F671CE" w:rsidP="00F671CE">
            <w:pPr>
              <w:jc w:val="both"/>
              <w:rPr>
                <w:sz w:val="24"/>
                <w:szCs w:val="24"/>
                <w:lang w:eastAsia="en-US"/>
              </w:rPr>
            </w:pPr>
            <w:bookmarkStart w:id="154" w:name="z190"/>
            <w:bookmarkEnd w:id="153"/>
            <w:r w:rsidRPr="005F3ABE">
              <w:rPr>
                <w:color w:val="000000"/>
                <w:sz w:val="24"/>
                <w:szCs w:val="24"/>
                <w:lang w:val="en-US" w:eastAsia="en-US"/>
              </w:rPr>
              <w:t>     </w:t>
            </w:r>
            <w:r w:rsidRPr="005F3ABE">
              <w:rPr>
                <w:color w:val="000000"/>
                <w:sz w:val="24"/>
                <w:szCs w:val="24"/>
                <w:lang w:eastAsia="en-US"/>
              </w:rPr>
              <w:t xml:space="preserve"> Область ______________________________ город (район)_______________________</w:t>
            </w:r>
          </w:p>
          <w:p w:rsidR="00F671CE" w:rsidRPr="005F3ABE" w:rsidRDefault="00F671CE" w:rsidP="00F671CE">
            <w:pPr>
              <w:jc w:val="both"/>
              <w:rPr>
                <w:sz w:val="24"/>
                <w:szCs w:val="24"/>
                <w:lang w:eastAsia="en-US"/>
              </w:rPr>
            </w:pPr>
            <w:bookmarkStart w:id="155" w:name="z191"/>
            <w:bookmarkEnd w:id="154"/>
            <w:r w:rsidRPr="005F3ABE">
              <w:rPr>
                <w:color w:val="000000"/>
                <w:sz w:val="24"/>
                <w:szCs w:val="24"/>
                <w:lang w:val="en-US" w:eastAsia="en-US"/>
              </w:rPr>
              <w:t>     </w:t>
            </w:r>
            <w:r w:rsidRPr="005F3ABE">
              <w:rPr>
                <w:color w:val="000000"/>
                <w:sz w:val="24"/>
                <w:szCs w:val="24"/>
                <w:lang w:eastAsia="en-US"/>
              </w:rPr>
              <w:t xml:space="preserve"> поселок (село)________________ улица____________________ дом _______________</w:t>
            </w:r>
          </w:p>
          <w:p w:rsidR="00F671CE" w:rsidRPr="005F3ABE" w:rsidRDefault="00F671CE" w:rsidP="00F671CE">
            <w:pPr>
              <w:jc w:val="both"/>
              <w:rPr>
                <w:sz w:val="24"/>
                <w:szCs w:val="24"/>
                <w:lang w:eastAsia="en-US"/>
              </w:rPr>
            </w:pPr>
            <w:bookmarkStart w:id="156" w:name="z192"/>
            <w:bookmarkEnd w:id="155"/>
            <w:r w:rsidRPr="005F3ABE">
              <w:rPr>
                <w:color w:val="000000"/>
                <w:sz w:val="24"/>
                <w:szCs w:val="24"/>
                <w:lang w:val="en-US" w:eastAsia="en-US"/>
              </w:rPr>
              <w:t>     </w:t>
            </w:r>
            <w:r w:rsidRPr="005F3ABE">
              <w:rPr>
                <w:color w:val="000000"/>
                <w:sz w:val="24"/>
                <w:szCs w:val="24"/>
                <w:lang w:eastAsia="en-US"/>
              </w:rPr>
              <w:t xml:space="preserve"> 4.2 Наименование/модель ККМ ______________________________________________</w:t>
            </w:r>
          </w:p>
          <w:p w:rsidR="00F671CE" w:rsidRPr="005F3ABE" w:rsidRDefault="00F671CE" w:rsidP="00F671CE">
            <w:pPr>
              <w:jc w:val="both"/>
              <w:rPr>
                <w:sz w:val="24"/>
                <w:szCs w:val="24"/>
                <w:lang w:eastAsia="en-US"/>
              </w:rPr>
            </w:pPr>
            <w:bookmarkStart w:id="157" w:name="z193"/>
            <w:bookmarkEnd w:id="156"/>
            <w:r w:rsidRPr="005F3ABE">
              <w:rPr>
                <w:color w:val="000000"/>
                <w:sz w:val="24"/>
                <w:szCs w:val="24"/>
                <w:lang w:val="en-US" w:eastAsia="en-US"/>
              </w:rPr>
              <w:t>     </w:t>
            </w:r>
            <w:r w:rsidRPr="005F3ABE">
              <w:rPr>
                <w:color w:val="000000"/>
                <w:sz w:val="24"/>
                <w:szCs w:val="24"/>
                <w:lang w:eastAsia="en-US"/>
              </w:rPr>
              <w:t xml:space="preserve"> Идентификационный/заводской номер ККМ _____________</w:t>
            </w:r>
          </w:p>
          <w:p w:rsidR="00F671CE" w:rsidRPr="005F3ABE" w:rsidRDefault="00F671CE" w:rsidP="00F671CE">
            <w:pPr>
              <w:jc w:val="both"/>
              <w:rPr>
                <w:sz w:val="24"/>
                <w:szCs w:val="24"/>
                <w:lang w:eastAsia="en-US"/>
              </w:rPr>
            </w:pPr>
            <w:bookmarkStart w:id="158" w:name="z194"/>
            <w:bookmarkEnd w:id="157"/>
            <w:r w:rsidRPr="005F3ABE">
              <w:rPr>
                <w:color w:val="000000"/>
                <w:sz w:val="24"/>
                <w:szCs w:val="24"/>
                <w:lang w:val="en-US" w:eastAsia="en-US"/>
              </w:rPr>
              <w:t>     </w:t>
            </w:r>
            <w:r w:rsidRPr="005F3ABE">
              <w:rPr>
                <w:color w:val="000000"/>
                <w:sz w:val="24"/>
                <w:szCs w:val="24"/>
                <w:lang w:eastAsia="en-US"/>
              </w:rPr>
              <w:t xml:space="preserve"> Дата регистрации ККМ ________</w:t>
            </w:r>
          </w:p>
          <w:p w:rsidR="00F671CE" w:rsidRPr="005F3ABE" w:rsidRDefault="00F671CE" w:rsidP="00F671CE">
            <w:pPr>
              <w:jc w:val="both"/>
              <w:rPr>
                <w:sz w:val="24"/>
                <w:szCs w:val="24"/>
                <w:lang w:eastAsia="en-US"/>
              </w:rPr>
            </w:pPr>
            <w:bookmarkStart w:id="159" w:name="z195"/>
            <w:bookmarkEnd w:id="158"/>
            <w:r w:rsidRPr="005F3ABE">
              <w:rPr>
                <w:color w:val="000000"/>
                <w:sz w:val="24"/>
                <w:szCs w:val="24"/>
                <w:lang w:val="en-US" w:eastAsia="en-US"/>
              </w:rPr>
              <w:t>     </w:t>
            </w:r>
            <w:r w:rsidRPr="005F3ABE">
              <w:rPr>
                <w:color w:val="000000"/>
                <w:sz w:val="24"/>
                <w:szCs w:val="24"/>
                <w:lang w:eastAsia="en-US"/>
              </w:rPr>
              <w:t xml:space="preserve"> 4.3 Наименование/модель системы (устройства) для приема безналичных платежей</w:t>
            </w:r>
          </w:p>
          <w:p w:rsidR="00F671CE" w:rsidRPr="005F3ABE" w:rsidRDefault="00F671CE" w:rsidP="00F671CE">
            <w:pPr>
              <w:jc w:val="both"/>
              <w:rPr>
                <w:sz w:val="24"/>
                <w:szCs w:val="24"/>
                <w:lang w:eastAsia="en-US"/>
              </w:rPr>
            </w:pPr>
            <w:bookmarkStart w:id="160" w:name="z196"/>
            <w:bookmarkEnd w:id="159"/>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________________________________________________________________________________</w:t>
            </w:r>
          </w:p>
          <w:p w:rsidR="00F671CE" w:rsidRPr="005F3ABE" w:rsidRDefault="00F671CE" w:rsidP="00F671CE">
            <w:pPr>
              <w:jc w:val="both"/>
              <w:rPr>
                <w:sz w:val="24"/>
                <w:szCs w:val="24"/>
                <w:lang w:eastAsia="en-US"/>
              </w:rPr>
            </w:pPr>
            <w:bookmarkStart w:id="161" w:name="z197"/>
            <w:bookmarkEnd w:id="160"/>
            <w:r w:rsidRPr="005F3ABE">
              <w:rPr>
                <w:color w:val="000000"/>
                <w:sz w:val="24"/>
                <w:szCs w:val="24"/>
                <w:lang w:val="en-US" w:eastAsia="en-US"/>
              </w:rPr>
              <w:t>     </w:t>
            </w:r>
            <w:r w:rsidRPr="005F3ABE">
              <w:rPr>
                <w:color w:val="000000"/>
                <w:sz w:val="24"/>
                <w:szCs w:val="24"/>
                <w:lang w:eastAsia="en-US"/>
              </w:rPr>
              <w:t xml:space="preserve"> Идентификационный/заводской номер системы </w:t>
            </w:r>
            <w:r w:rsidRPr="005F3ABE">
              <w:rPr>
                <w:color w:val="000000"/>
                <w:sz w:val="24"/>
                <w:szCs w:val="24"/>
                <w:lang w:eastAsia="en-US"/>
              </w:rPr>
              <w:lastRenderedPageBreak/>
              <w:t>(устройства) для приема безналичных платежей ________________</w:t>
            </w:r>
          </w:p>
          <w:p w:rsidR="00F671CE" w:rsidRPr="005F3ABE" w:rsidRDefault="00F671CE" w:rsidP="00F671CE">
            <w:pPr>
              <w:jc w:val="both"/>
              <w:rPr>
                <w:sz w:val="24"/>
                <w:szCs w:val="24"/>
                <w:lang w:eastAsia="en-US"/>
              </w:rPr>
            </w:pPr>
            <w:bookmarkStart w:id="162" w:name="z198"/>
            <w:bookmarkEnd w:id="161"/>
            <w:r w:rsidRPr="005F3ABE">
              <w:rPr>
                <w:color w:val="000000"/>
                <w:sz w:val="24"/>
                <w:szCs w:val="24"/>
                <w:lang w:val="en-US" w:eastAsia="en-US"/>
              </w:rPr>
              <w:t>     </w:t>
            </w:r>
            <w:r w:rsidRPr="005F3ABE">
              <w:rPr>
                <w:color w:val="000000"/>
                <w:sz w:val="24"/>
                <w:szCs w:val="24"/>
                <w:lang w:eastAsia="en-US"/>
              </w:rPr>
              <w:t xml:space="preserve"> Дата регистрации системы (устройства) для приема безналичных платежей ________</w:t>
            </w:r>
          </w:p>
          <w:p w:rsidR="00F671CE" w:rsidRPr="005F3ABE" w:rsidRDefault="00F671CE" w:rsidP="00F671CE">
            <w:pPr>
              <w:jc w:val="both"/>
              <w:rPr>
                <w:sz w:val="24"/>
                <w:szCs w:val="24"/>
                <w:lang w:eastAsia="en-US"/>
              </w:rPr>
            </w:pPr>
            <w:bookmarkStart w:id="163" w:name="z199"/>
            <w:bookmarkEnd w:id="162"/>
            <w:r w:rsidRPr="005F3ABE">
              <w:rPr>
                <w:color w:val="000000"/>
                <w:sz w:val="24"/>
                <w:szCs w:val="24"/>
                <w:lang w:val="en-US" w:eastAsia="en-US"/>
              </w:rPr>
              <w:t>     </w:t>
            </w:r>
            <w:r w:rsidRPr="005F3ABE">
              <w:rPr>
                <w:color w:val="000000"/>
                <w:sz w:val="24"/>
                <w:szCs w:val="24"/>
                <w:lang w:eastAsia="en-US"/>
              </w:rPr>
              <w:t xml:space="preserve"> 5. Я, _____________________________________________________________________</w:t>
            </w:r>
          </w:p>
          <w:p w:rsidR="00F671CE" w:rsidRPr="005F3ABE" w:rsidRDefault="00F671CE" w:rsidP="00F671CE">
            <w:pPr>
              <w:jc w:val="both"/>
              <w:rPr>
                <w:sz w:val="24"/>
                <w:szCs w:val="24"/>
                <w:lang w:eastAsia="en-US"/>
              </w:rPr>
            </w:pPr>
            <w:bookmarkStart w:id="164" w:name="z200"/>
            <w:bookmarkEnd w:id="163"/>
            <w:r w:rsidRPr="005F3ABE">
              <w:rPr>
                <w:color w:val="000000"/>
                <w:sz w:val="24"/>
                <w:szCs w:val="24"/>
                <w:lang w:val="en-US" w:eastAsia="en-US"/>
              </w:rPr>
              <w:t>     </w:t>
            </w:r>
            <w:r w:rsidRPr="005F3ABE">
              <w:rPr>
                <w:color w:val="000000"/>
                <w:sz w:val="24"/>
                <w:szCs w:val="24"/>
                <w:lang w:eastAsia="en-US"/>
              </w:rPr>
              <w:t xml:space="preserve"> подтверждаю, что указанные в заявлении данные являются официальными и что все прилагаемые документы являются действительными.</w:t>
            </w:r>
          </w:p>
          <w:p w:rsidR="00F671CE" w:rsidRPr="005F3ABE" w:rsidRDefault="00F671CE" w:rsidP="00F671CE">
            <w:pPr>
              <w:jc w:val="both"/>
              <w:rPr>
                <w:sz w:val="24"/>
                <w:szCs w:val="24"/>
                <w:lang w:eastAsia="en-US"/>
              </w:rPr>
            </w:pPr>
            <w:bookmarkStart w:id="165" w:name="z201"/>
            <w:bookmarkEnd w:id="164"/>
            <w:r w:rsidRPr="005F3ABE">
              <w:rPr>
                <w:color w:val="000000"/>
                <w:sz w:val="24"/>
                <w:szCs w:val="24"/>
                <w:lang w:val="en-US" w:eastAsia="en-US"/>
              </w:rPr>
              <w:t>     </w:t>
            </w:r>
            <w:r w:rsidRPr="005F3ABE">
              <w:rPr>
                <w:color w:val="000000"/>
                <w:sz w:val="24"/>
                <w:szCs w:val="24"/>
                <w:lang w:eastAsia="en-US"/>
              </w:rPr>
              <w:t xml:space="preserve"> Пользователь ТИС ____________________________________________ _____________</w:t>
            </w:r>
          </w:p>
          <w:p w:rsidR="00F671CE" w:rsidRPr="005F3ABE" w:rsidRDefault="00F671CE" w:rsidP="00F671CE">
            <w:pPr>
              <w:jc w:val="both"/>
              <w:rPr>
                <w:sz w:val="24"/>
                <w:szCs w:val="24"/>
                <w:lang w:eastAsia="en-US"/>
              </w:rPr>
            </w:pPr>
            <w:bookmarkStart w:id="166" w:name="z202"/>
            <w:bookmarkEnd w:id="165"/>
            <w:r w:rsidRPr="005F3ABE">
              <w:rPr>
                <w:color w:val="000000"/>
                <w:sz w:val="24"/>
                <w:szCs w:val="24"/>
                <w:lang w:val="en-US" w:eastAsia="en-US"/>
              </w:rPr>
              <w:t>     </w:t>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Фамилия, имя, отчество (при его наличии) </w:t>
            </w:r>
            <w:r w:rsidRPr="005F3ABE">
              <w:rPr>
                <w:color w:val="000000"/>
                <w:sz w:val="24"/>
                <w:szCs w:val="24"/>
                <w:lang w:val="en-US" w:eastAsia="en-US"/>
              </w:rPr>
              <w:t>     </w:t>
            </w:r>
            <w:r w:rsidRPr="005F3ABE">
              <w:rPr>
                <w:color w:val="000000"/>
                <w:sz w:val="24"/>
                <w:szCs w:val="24"/>
                <w:lang w:eastAsia="en-US"/>
              </w:rPr>
              <w:t xml:space="preserve"> (подпись)</w:t>
            </w:r>
          </w:p>
          <w:bookmarkEnd w:id="166"/>
          <w:p w:rsidR="00F671CE" w:rsidRPr="00F671CE" w:rsidRDefault="00F671CE" w:rsidP="00F671CE">
            <w:pPr>
              <w:jc w:val="both"/>
              <w:rPr>
                <w:color w:val="000000"/>
                <w:sz w:val="24"/>
                <w:szCs w:val="24"/>
                <w:lang w:eastAsia="en-US"/>
              </w:rPr>
            </w:pPr>
            <w:r w:rsidRPr="005F3ABE">
              <w:rPr>
                <w:color w:val="000000"/>
                <w:sz w:val="24"/>
                <w:szCs w:val="24"/>
                <w:lang w:val="en-US" w:eastAsia="en-US"/>
              </w:rPr>
              <w:t>     </w:t>
            </w:r>
            <w:r w:rsidRPr="005F3ABE">
              <w:rPr>
                <w:color w:val="000000"/>
                <w:sz w:val="24"/>
                <w:szCs w:val="24"/>
                <w:lang w:eastAsia="en-US"/>
              </w:rPr>
              <w:t xml:space="preserve"> Дата и время подачи: "___" ____________20__ года "__" час "__" мин</w:t>
            </w:r>
          </w:p>
        </w:tc>
        <w:tc>
          <w:tcPr>
            <w:tcW w:w="5955" w:type="dxa"/>
          </w:tcPr>
          <w:p w:rsidR="00620EE1" w:rsidRPr="00620EE1" w:rsidRDefault="00620EE1" w:rsidP="00C73F71">
            <w:pPr>
              <w:spacing w:line="259" w:lineRule="auto"/>
              <w:ind w:left="2873"/>
              <w:jc w:val="center"/>
              <w:rPr>
                <w:rFonts w:eastAsia="Calibri"/>
                <w:szCs w:val="24"/>
                <w:lang w:eastAsia="en-US"/>
              </w:rPr>
            </w:pPr>
            <w:r w:rsidRPr="00620EE1">
              <w:rPr>
                <w:rFonts w:eastAsia="Calibri"/>
                <w:szCs w:val="24"/>
                <w:lang w:eastAsia="en-US"/>
              </w:rPr>
              <w:lastRenderedPageBreak/>
              <w:t>Приложение 1</w:t>
            </w:r>
          </w:p>
          <w:p w:rsidR="00620EE1" w:rsidRPr="00620EE1" w:rsidRDefault="00620EE1" w:rsidP="00C73F71">
            <w:pPr>
              <w:spacing w:line="259" w:lineRule="auto"/>
              <w:ind w:left="2873"/>
              <w:jc w:val="center"/>
              <w:rPr>
                <w:rFonts w:eastAsia="Calibri"/>
                <w:szCs w:val="24"/>
                <w:lang w:eastAsia="en-US"/>
              </w:rPr>
            </w:pPr>
            <w:r w:rsidRPr="00620EE1">
              <w:rPr>
                <w:rFonts w:eastAsia="Calibri"/>
                <w:szCs w:val="24"/>
                <w:lang w:eastAsia="en-US"/>
              </w:rPr>
              <w:t>к Правилам установки и</w:t>
            </w:r>
          </w:p>
          <w:p w:rsidR="00620EE1" w:rsidRPr="00620EE1" w:rsidRDefault="00C73F71" w:rsidP="00C73F71">
            <w:pPr>
              <w:spacing w:line="259" w:lineRule="auto"/>
              <w:ind w:left="2873"/>
              <w:jc w:val="center"/>
              <w:rPr>
                <w:rFonts w:eastAsia="Calibri"/>
                <w:szCs w:val="24"/>
                <w:lang w:eastAsia="en-US"/>
              </w:rPr>
            </w:pPr>
            <w:r>
              <w:rPr>
                <w:rFonts w:eastAsia="Calibri"/>
                <w:szCs w:val="24"/>
                <w:lang w:eastAsia="en-US"/>
              </w:rPr>
              <w:t xml:space="preserve">применения к </w:t>
            </w:r>
            <w:proofErr w:type="gramStart"/>
            <w:r w:rsidR="00620EE1" w:rsidRPr="00620EE1">
              <w:rPr>
                <w:rFonts w:eastAsia="Calibri"/>
                <w:szCs w:val="24"/>
                <w:lang w:eastAsia="en-US"/>
              </w:rPr>
              <w:t>трехкомпонентной</w:t>
            </w:r>
            <w:proofErr w:type="gramEnd"/>
          </w:p>
          <w:p w:rsidR="00620EE1" w:rsidRPr="00620EE1" w:rsidRDefault="00620EE1" w:rsidP="00C73F71">
            <w:pPr>
              <w:spacing w:line="259" w:lineRule="auto"/>
              <w:ind w:left="2873"/>
              <w:jc w:val="center"/>
              <w:rPr>
                <w:rFonts w:eastAsia="Calibri"/>
                <w:szCs w:val="24"/>
                <w:lang w:eastAsia="en-US"/>
              </w:rPr>
            </w:pPr>
            <w:r w:rsidRPr="00620EE1">
              <w:rPr>
                <w:rFonts w:eastAsia="Calibri"/>
                <w:szCs w:val="24"/>
                <w:lang w:eastAsia="en-US"/>
              </w:rPr>
              <w:t>интегрированной системы</w:t>
            </w:r>
          </w:p>
          <w:p w:rsidR="00620EE1" w:rsidRPr="00620EE1" w:rsidRDefault="00620EE1" w:rsidP="00C73F71">
            <w:pPr>
              <w:spacing w:line="259" w:lineRule="auto"/>
              <w:ind w:left="4962"/>
              <w:rPr>
                <w:rFonts w:eastAsia="Calibri"/>
                <w:sz w:val="24"/>
                <w:szCs w:val="24"/>
                <w:lang w:eastAsia="en-US"/>
              </w:rPr>
            </w:pPr>
          </w:p>
          <w:p w:rsidR="00620EE1" w:rsidRPr="00620EE1" w:rsidRDefault="00620EE1" w:rsidP="00620EE1">
            <w:pPr>
              <w:spacing w:line="259" w:lineRule="auto"/>
              <w:jc w:val="center"/>
              <w:rPr>
                <w:rFonts w:eastAsia="Calibri"/>
                <w:sz w:val="24"/>
                <w:szCs w:val="24"/>
                <w:lang w:eastAsia="en-US"/>
              </w:rPr>
            </w:pPr>
            <w:r w:rsidRPr="00620EE1">
              <w:rPr>
                <w:rFonts w:eastAsia="Calibri"/>
                <w:sz w:val="24"/>
                <w:szCs w:val="24"/>
                <w:lang w:eastAsia="en-US"/>
              </w:rPr>
              <w:t xml:space="preserve">Заявление о регистрации, </w:t>
            </w:r>
            <w:r w:rsidRPr="00620EE1">
              <w:rPr>
                <w:rFonts w:eastAsia="Calibri"/>
                <w:b/>
                <w:sz w:val="24"/>
                <w:szCs w:val="24"/>
                <w:lang w:eastAsia="en-US"/>
              </w:rPr>
              <w:t>изменении и снятии</w:t>
            </w:r>
            <w:r w:rsidRPr="00620EE1">
              <w:rPr>
                <w:rFonts w:eastAsia="Calibri"/>
                <w:sz w:val="24"/>
                <w:szCs w:val="24"/>
                <w:lang w:eastAsia="en-US"/>
              </w:rPr>
              <w:t xml:space="preserve"> трехкомпонентной интегрированной системы (далее – ТИС)</w:t>
            </w:r>
          </w:p>
          <w:p w:rsidR="00620EE1" w:rsidRPr="00620EE1" w:rsidRDefault="00620EE1" w:rsidP="00620EE1">
            <w:pPr>
              <w:spacing w:line="259" w:lineRule="auto"/>
              <w:jc w:val="both"/>
              <w:rPr>
                <w:rFonts w:eastAsia="Calibri"/>
                <w:sz w:val="24"/>
                <w:szCs w:val="24"/>
                <w:lang w:eastAsia="en-US"/>
              </w:rPr>
            </w:pP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1. </w:t>
            </w:r>
            <w:proofErr w:type="gramStart"/>
            <w:r w:rsidRPr="00620EE1">
              <w:rPr>
                <w:rFonts w:eastAsia="Calibri"/>
                <w:sz w:val="24"/>
                <w:szCs w:val="24"/>
                <w:lang w:eastAsia="en-US"/>
              </w:rPr>
              <w:t xml:space="preserve">Наименование и (или) фамилия, имя, отчество (при его наличии) пользователя ТИС </w:t>
            </w:r>
            <w:proofErr w:type="gramEnd"/>
          </w:p>
          <w:p w:rsidR="00620EE1" w:rsidRPr="00620EE1" w:rsidRDefault="00620EE1" w:rsidP="00620EE1">
            <w:pPr>
              <w:spacing w:line="259" w:lineRule="auto"/>
              <w:jc w:val="both"/>
              <w:rPr>
                <w:rFonts w:eastAsia="Calibri"/>
                <w:sz w:val="24"/>
                <w:szCs w:val="24"/>
                <w:lang w:eastAsia="en-US"/>
              </w:rPr>
            </w:pPr>
            <w:r w:rsidRPr="00620EE1">
              <w:rPr>
                <w:rFonts w:eastAsia="Calibri"/>
                <w:sz w:val="24"/>
                <w:szCs w:val="24"/>
                <w:lang w:eastAsia="en-US"/>
              </w:rPr>
              <w:t>__________________________________________________________________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2. Индивидуальный/</w:t>
            </w:r>
            <w:proofErr w:type="gramStart"/>
            <w:r w:rsidRPr="00620EE1">
              <w:rPr>
                <w:rFonts w:eastAsia="Calibri"/>
                <w:b/>
                <w:sz w:val="24"/>
                <w:szCs w:val="24"/>
                <w:lang w:eastAsia="en-US"/>
              </w:rPr>
              <w:t>бизнес</w:t>
            </w:r>
            <w:r w:rsidR="005E5A95">
              <w:rPr>
                <w:rFonts w:eastAsia="Calibri"/>
                <w:sz w:val="24"/>
                <w:szCs w:val="24"/>
                <w:lang w:eastAsia="en-US"/>
              </w:rPr>
              <w:t>-</w:t>
            </w:r>
            <w:r w:rsidRPr="00620EE1">
              <w:rPr>
                <w:rFonts w:eastAsia="Calibri"/>
                <w:sz w:val="24"/>
                <w:szCs w:val="24"/>
                <w:lang w:eastAsia="en-US"/>
              </w:rPr>
              <w:t>идентификационный</w:t>
            </w:r>
            <w:proofErr w:type="gramEnd"/>
            <w:r w:rsidRPr="00620EE1">
              <w:rPr>
                <w:rFonts w:eastAsia="Calibri"/>
                <w:sz w:val="24"/>
                <w:szCs w:val="24"/>
                <w:lang w:eastAsia="en-US"/>
              </w:rPr>
              <w:t xml:space="preserve"> номер </w:t>
            </w:r>
            <w:r w:rsidRPr="00620EE1">
              <w:rPr>
                <w:rFonts w:eastAsia="Calibri"/>
                <w:b/>
                <w:sz w:val="24"/>
                <w:szCs w:val="24"/>
                <w:lang w:eastAsia="en-US"/>
              </w:rPr>
              <w:t>(ИИН/БИН)</w:t>
            </w:r>
            <w:r w:rsidRPr="00620EE1">
              <w:rPr>
                <w:rFonts w:eastAsia="Calibri"/>
                <w:sz w:val="24"/>
                <w:szCs w:val="24"/>
                <w:lang w:eastAsia="en-US"/>
              </w:rPr>
              <w:t xml:space="preserve">    __</w:t>
            </w:r>
            <w:r w:rsidR="00C73F71">
              <w:rPr>
                <w:rFonts w:eastAsia="Calibri"/>
                <w:sz w:val="24"/>
                <w:szCs w:val="24"/>
                <w:lang w:eastAsia="en-US"/>
              </w:rPr>
              <w:t>__________________________</w:t>
            </w:r>
          </w:p>
          <w:p w:rsidR="00620EE1" w:rsidRPr="00620EE1" w:rsidRDefault="00620EE1" w:rsidP="00620EE1">
            <w:pPr>
              <w:spacing w:line="259" w:lineRule="auto"/>
              <w:ind w:firstLine="709"/>
              <w:jc w:val="both"/>
              <w:rPr>
                <w:rFonts w:eastAsia="Calibri"/>
                <w:b/>
                <w:sz w:val="24"/>
                <w:szCs w:val="24"/>
                <w:lang w:eastAsia="en-US"/>
              </w:rPr>
            </w:pPr>
            <w:r w:rsidRPr="00620EE1">
              <w:rPr>
                <w:rFonts w:eastAsia="Calibri"/>
                <w:b/>
                <w:sz w:val="24"/>
                <w:szCs w:val="24"/>
                <w:lang w:eastAsia="en-US"/>
              </w:rPr>
              <w:t xml:space="preserve">3.  Причина подачи заявления (укажите </w:t>
            </w:r>
            <w:r w:rsidRPr="00620EE1">
              <w:rPr>
                <w:rFonts w:eastAsia="Calibri"/>
                <w:b/>
                <w:noProof/>
                <w:sz w:val="24"/>
                <w:szCs w:val="24"/>
              </w:rPr>
              <w:drawing>
                <wp:inline distT="0" distB="0" distL="0" distR="0" wp14:anchorId="466F78A4" wp14:editId="3D740FC2">
                  <wp:extent cx="298450" cy="260350"/>
                  <wp:effectExtent l="0" t="0" r="635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60350"/>
                          </a:xfrm>
                          <a:prstGeom prst="rect">
                            <a:avLst/>
                          </a:prstGeom>
                          <a:noFill/>
                          <a:ln>
                            <a:noFill/>
                          </a:ln>
                        </pic:spPr>
                      </pic:pic>
                    </a:graphicData>
                  </a:graphic>
                </wp:inline>
              </w:drawing>
            </w:r>
            <w:r w:rsidRPr="00620EE1">
              <w:rPr>
                <w:rFonts w:eastAsia="Calibri"/>
                <w:b/>
                <w:sz w:val="24"/>
                <w:szCs w:val="24"/>
                <w:lang w:eastAsia="en-US"/>
              </w:rPr>
              <w:t xml:space="preserve"> в соответствующей ячейке):</w:t>
            </w:r>
          </w:p>
          <w:p w:rsidR="00620EE1" w:rsidRPr="00620EE1" w:rsidRDefault="00C73F71" w:rsidP="00C73F71">
            <w:pPr>
              <w:tabs>
                <w:tab w:val="left" w:pos="1202"/>
                <w:tab w:val="left" w:pos="3907"/>
                <w:tab w:val="left" w:pos="6574"/>
              </w:tabs>
              <w:spacing w:line="259" w:lineRule="auto"/>
              <w:jc w:val="both"/>
              <w:rPr>
                <w:rFonts w:eastAsia="Calibri"/>
                <w:sz w:val="24"/>
                <w:szCs w:val="24"/>
                <w:lang w:eastAsia="en-US"/>
              </w:rPr>
            </w:pPr>
            <w:r w:rsidRPr="00620EE1">
              <w:rPr>
                <w:rFonts w:ascii="Calibri" w:eastAsia="Calibri" w:hAnsi="Calibri"/>
                <w:noProof/>
                <w:sz w:val="24"/>
                <w:szCs w:val="24"/>
              </w:rPr>
              <mc:AlternateContent>
                <mc:Choice Requires="wps">
                  <w:drawing>
                    <wp:anchor distT="0" distB="0" distL="114300" distR="114300" simplePos="0" relativeHeight="251659264" behindDoc="0" locked="0" layoutInCell="1" allowOverlap="1" wp14:anchorId="288D59B3" wp14:editId="51B6E1CC">
                      <wp:simplePos x="0" y="0"/>
                      <wp:positionH relativeFrom="column">
                        <wp:posOffset>2551430</wp:posOffset>
                      </wp:positionH>
                      <wp:positionV relativeFrom="paragraph">
                        <wp:posOffset>46990</wp:posOffset>
                      </wp:positionV>
                      <wp:extent cx="174625" cy="150495"/>
                      <wp:effectExtent l="0" t="0" r="15875" b="20955"/>
                      <wp:wrapNone/>
                      <wp:docPr id="7" name="Прямоугольник 7"/>
                      <wp:cNvGraphicFramePr/>
                      <a:graphic xmlns:a="http://schemas.openxmlformats.org/drawingml/2006/main">
                        <a:graphicData uri="http://schemas.microsoft.com/office/word/2010/wordprocessingShape">
                          <wps:wsp>
                            <wps:cNvSpPr/>
                            <wps:spPr>
                              <a:xfrm>
                                <a:off x="0" y="0"/>
                                <a:ext cx="17462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200.9pt;margin-top:3.7pt;width:13.7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" fillcolor="window" strokecolor="windowText" strokeweight="1pt"/>
                  </w:pict>
                </mc:Fallback>
              </mc:AlternateContent>
            </w:r>
            <w:r w:rsidRPr="00620EE1">
              <w:rPr>
                <w:rFonts w:ascii="Calibri" w:eastAsia="Calibri" w:hAnsi="Calibri"/>
                <w:noProof/>
                <w:sz w:val="24"/>
                <w:szCs w:val="24"/>
              </w:rPr>
              <mc:AlternateContent>
                <mc:Choice Requires="wps">
                  <w:drawing>
                    <wp:anchor distT="0" distB="0" distL="114300" distR="114300" simplePos="0" relativeHeight="251660288" behindDoc="0" locked="0" layoutInCell="1" allowOverlap="1" wp14:anchorId="70012AAB" wp14:editId="77CEE0F9">
                      <wp:simplePos x="0" y="0"/>
                      <wp:positionH relativeFrom="column">
                        <wp:posOffset>1341120</wp:posOffset>
                      </wp:positionH>
                      <wp:positionV relativeFrom="paragraph">
                        <wp:posOffset>46990</wp:posOffset>
                      </wp:positionV>
                      <wp:extent cx="174625" cy="150495"/>
                      <wp:effectExtent l="0" t="0" r="15875" b="20955"/>
                      <wp:wrapNone/>
                      <wp:docPr id="6" name="Прямоугольник 6"/>
                      <wp:cNvGraphicFramePr/>
                      <a:graphic xmlns:a="http://schemas.openxmlformats.org/drawingml/2006/main">
                        <a:graphicData uri="http://schemas.microsoft.com/office/word/2010/wordprocessingShape">
                          <wps:wsp>
                            <wps:cNvSpPr/>
                            <wps:spPr>
                              <a:xfrm>
                                <a:off x="0" y="0"/>
                                <a:ext cx="17462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05.6pt;margin-top:3.7pt;width:13.7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" fillcolor="window" strokecolor="windowText" strokeweight="1pt"/>
                  </w:pict>
                </mc:Fallback>
              </mc:AlternateContent>
            </w:r>
            <w:r w:rsidRPr="00620EE1">
              <w:rPr>
                <w:rFonts w:ascii="Calibri" w:eastAsia="Calibri" w:hAnsi="Calibri"/>
                <w:noProof/>
                <w:sz w:val="24"/>
                <w:szCs w:val="24"/>
              </w:rPr>
              <mc:AlternateContent>
                <mc:Choice Requires="wps">
                  <w:drawing>
                    <wp:anchor distT="0" distB="0" distL="114300" distR="114300" simplePos="0" relativeHeight="251661312" behindDoc="0" locked="0" layoutInCell="1" allowOverlap="1" wp14:anchorId="56999E3A" wp14:editId="5E57F4F4">
                      <wp:simplePos x="0" y="0"/>
                      <wp:positionH relativeFrom="column">
                        <wp:posOffset>66675</wp:posOffset>
                      </wp:positionH>
                      <wp:positionV relativeFrom="paragraph">
                        <wp:posOffset>45085</wp:posOffset>
                      </wp:positionV>
                      <wp:extent cx="174625" cy="151130"/>
                      <wp:effectExtent l="0" t="0" r="15875" b="20320"/>
                      <wp:wrapNone/>
                      <wp:docPr id="5" name="Прямоугольник 5"/>
                      <wp:cNvGraphicFramePr/>
                      <a:graphic xmlns:a="http://schemas.openxmlformats.org/drawingml/2006/main">
                        <a:graphicData uri="http://schemas.microsoft.com/office/word/2010/wordprocessingShape">
                          <wps:wsp>
                            <wps:cNvSpPr/>
                            <wps:spPr>
                              <a:xfrm>
                                <a:off x="0" y="0"/>
                                <a:ext cx="174625" cy="1511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5.25pt;margin-top:3.55pt;width:13.75pt;height:1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" fillcolor="window" strokecolor="windowText" strokeweight="1pt"/>
                  </w:pict>
                </mc:Fallback>
              </mc:AlternateContent>
            </w:r>
            <w:r>
              <w:rPr>
                <w:rFonts w:eastAsia="Calibri"/>
                <w:sz w:val="24"/>
                <w:szCs w:val="24"/>
                <w:lang w:eastAsia="en-US"/>
              </w:rPr>
              <w:t xml:space="preserve">         Регистрация           </w:t>
            </w:r>
            <w:r w:rsidR="00620EE1" w:rsidRPr="00620EE1">
              <w:rPr>
                <w:rFonts w:eastAsia="Calibri"/>
                <w:sz w:val="24"/>
                <w:szCs w:val="24"/>
                <w:lang w:eastAsia="en-US"/>
              </w:rPr>
              <w:t xml:space="preserve">изменение   </w:t>
            </w:r>
            <w:r w:rsidR="00620EE1" w:rsidRPr="00620EE1">
              <w:rPr>
                <w:rFonts w:eastAsia="Calibri"/>
                <w:sz w:val="24"/>
                <w:szCs w:val="24"/>
                <w:lang w:eastAsia="en-US"/>
              </w:rPr>
              <w:tab/>
            </w:r>
            <w:r>
              <w:rPr>
                <w:rFonts w:eastAsia="Calibri"/>
                <w:sz w:val="24"/>
                <w:szCs w:val="24"/>
                <w:lang w:eastAsia="en-US"/>
              </w:rPr>
              <w:t xml:space="preserve">          </w:t>
            </w:r>
            <w:r w:rsidR="00620EE1" w:rsidRPr="00620EE1">
              <w:rPr>
                <w:rFonts w:eastAsia="Calibri"/>
                <w:sz w:val="24"/>
                <w:szCs w:val="24"/>
                <w:lang w:eastAsia="en-US"/>
              </w:rPr>
              <w:t>снятие</w:t>
            </w:r>
          </w:p>
          <w:p w:rsidR="00C73F71" w:rsidRPr="00C73F71" w:rsidRDefault="00C73F71" w:rsidP="00620EE1">
            <w:pPr>
              <w:spacing w:line="259" w:lineRule="auto"/>
              <w:ind w:firstLine="709"/>
              <w:jc w:val="both"/>
              <w:rPr>
                <w:rFonts w:eastAsia="Calibri"/>
                <w:sz w:val="14"/>
                <w:szCs w:val="24"/>
                <w:lang w:eastAsia="en-US"/>
              </w:rPr>
            </w:pP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4. Вид ТИС (укажите </w:t>
            </w:r>
            <w:r w:rsidRPr="00620EE1">
              <w:rPr>
                <w:rFonts w:eastAsia="Calibri"/>
                <w:noProof/>
                <w:sz w:val="24"/>
                <w:szCs w:val="24"/>
              </w:rPr>
              <w:drawing>
                <wp:inline distT="0" distB="0" distL="0" distR="0" wp14:anchorId="6F5D2555" wp14:editId="636E0EE9">
                  <wp:extent cx="298450" cy="260350"/>
                  <wp:effectExtent l="0" t="0" r="635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 cy="260350"/>
                          </a:xfrm>
                          <a:prstGeom prst="rect">
                            <a:avLst/>
                          </a:prstGeom>
                          <a:noFill/>
                          <a:ln>
                            <a:noFill/>
                          </a:ln>
                        </pic:spPr>
                      </pic:pic>
                    </a:graphicData>
                  </a:graphic>
                </wp:inline>
              </w:drawing>
            </w:r>
            <w:r w:rsidRPr="00620EE1">
              <w:rPr>
                <w:rFonts w:eastAsia="Calibri"/>
                <w:sz w:val="24"/>
                <w:szCs w:val="24"/>
                <w:lang w:eastAsia="en-US"/>
              </w:rPr>
              <w:t xml:space="preserve"> в соответствующей ячейке): </w:t>
            </w:r>
          </w:p>
          <w:p w:rsidR="00620EE1" w:rsidRPr="00620EE1" w:rsidRDefault="00620EE1" w:rsidP="00620EE1">
            <w:pPr>
              <w:spacing w:line="259" w:lineRule="auto"/>
              <w:ind w:left="360" w:firstLine="709"/>
              <w:jc w:val="both"/>
              <w:rPr>
                <w:rFonts w:eastAsia="Calibri"/>
                <w:sz w:val="24"/>
                <w:szCs w:val="24"/>
                <w:lang w:eastAsia="en-US"/>
              </w:rPr>
            </w:pPr>
            <w:r w:rsidRPr="00620EE1">
              <w:rPr>
                <w:rFonts w:ascii="Calibri" w:eastAsia="Calibri" w:hAnsi="Calibri"/>
                <w:noProof/>
                <w:sz w:val="24"/>
                <w:szCs w:val="24"/>
              </w:rPr>
              <mc:AlternateContent>
                <mc:Choice Requires="wps">
                  <w:drawing>
                    <wp:anchor distT="0" distB="0" distL="114300" distR="114300" simplePos="0" relativeHeight="251662336" behindDoc="0" locked="0" layoutInCell="1" allowOverlap="1" wp14:anchorId="103EE32E" wp14:editId="579E09B7">
                      <wp:simplePos x="0" y="0"/>
                      <wp:positionH relativeFrom="column">
                        <wp:posOffset>256540</wp:posOffset>
                      </wp:positionH>
                      <wp:positionV relativeFrom="paragraph">
                        <wp:posOffset>27940</wp:posOffset>
                      </wp:positionV>
                      <wp:extent cx="174625" cy="151130"/>
                      <wp:effectExtent l="0" t="0" r="15875" b="20320"/>
                      <wp:wrapNone/>
                      <wp:docPr id="8" name="Прямоугольник 8"/>
                      <wp:cNvGraphicFramePr/>
                      <a:graphic xmlns:a="http://schemas.openxmlformats.org/drawingml/2006/main">
                        <a:graphicData uri="http://schemas.microsoft.com/office/word/2010/wordprocessingShape">
                          <wps:wsp>
                            <wps:cNvSpPr/>
                            <wps:spPr>
                              <a:xfrm>
                                <a:off x="0" y="0"/>
                                <a:ext cx="17462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20.2pt;margin-top:2.2pt;width:13.75pt;height:1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" fillcolor="window" strokecolor="windowText" strokeweight="1pt"/>
                  </w:pict>
                </mc:Fallback>
              </mc:AlternateContent>
            </w:r>
            <w:r w:rsidRPr="00620EE1">
              <w:rPr>
                <w:rFonts w:eastAsia="Calibri"/>
                <w:sz w:val="24"/>
                <w:szCs w:val="24"/>
                <w:lang w:eastAsia="en-US"/>
              </w:rPr>
              <w:t>программно-аппаратный комплекс;</w:t>
            </w:r>
          </w:p>
          <w:p w:rsidR="00620EE1" w:rsidRPr="00620EE1" w:rsidRDefault="00620EE1" w:rsidP="00620EE1">
            <w:pPr>
              <w:spacing w:line="259" w:lineRule="auto"/>
              <w:ind w:firstLine="709"/>
              <w:jc w:val="both"/>
              <w:rPr>
                <w:rFonts w:eastAsia="Calibri"/>
                <w:sz w:val="24"/>
                <w:szCs w:val="24"/>
                <w:lang w:eastAsia="en-US"/>
              </w:rPr>
            </w:pPr>
            <w:r w:rsidRPr="00620EE1">
              <w:rPr>
                <w:rFonts w:ascii="Calibri" w:eastAsia="Calibri" w:hAnsi="Calibri"/>
                <w:noProof/>
                <w:sz w:val="24"/>
                <w:szCs w:val="24"/>
              </w:rPr>
              <mc:AlternateContent>
                <mc:Choice Requires="wps">
                  <w:drawing>
                    <wp:anchor distT="0" distB="0" distL="114300" distR="114300" simplePos="0" relativeHeight="251663360" behindDoc="0" locked="0" layoutInCell="1" allowOverlap="1" wp14:anchorId="64E79F8C" wp14:editId="24E0B78B">
                      <wp:simplePos x="0" y="0"/>
                      <wp:positionH relativeFrom="column">
                        <wp:posOffset>256540</wp:posOffset>
                      </wp:positionH>
                      <wp:positionV relativeFrom="paragraph">
                        <wp:posOffset>61595</wp:posOffset>
                      </wp:positionV>
                      <wp:extent cx="174625" cy="150495"/>
                      <wp:effectExtent l="0" t="0" r="15875" b="20955"/>
                      <wp:wrapNone/>
                      <wp:docPr id="9" name="Прямоугольник 9"/>
                      <wp:cNvGraphicFramePr/>
                      <a:graphic xmlns:a="http://schemas.openxmlformats.org/drawingml/2006/main">
                        <a:graphicData uri="http://schemas.microsoft.com/office/word/2010/wordprocessingShape">
                          <wps:wsp>
                            <wps:cNvSpPr/>
                            <wps:spPr>
                              <a:xfrm>
                                <a:off x="0" y="0"/>
                                <a:ext cx="174625" cy="1504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0.2pt;margin-top:4.85pt;width:13.7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" fillcolor="window" strokecolor="windowText" strokeweight="1pt"/>
                  </w:pict>
                </mc:Fallback>
              </mc:AlternateContent>
            </w:r>
            <w:r w:rsidRPr="00620EE1">
              <w:rPr>
                <w:rFonts w:eastAsia="Calibri"/>
                <w:sz w:val="24"/>
                <w:szCs w:val="24"/>
                <w:lang w:eastAsia="en-US"/>
              </w:rPr>
              <w:t xml:space="preserve">     интегрированная система, состоящая из контрольно-кассовой машины с функцией фиксации и передачи данных (далее – ККМ), системы (устройства) для приема безналичных платежей, а также </w:t>
            </w:r>
            <w:r w:rsidRPr="00620EE1">
              <w:rPr>
                <w:rFonts w:eastAsia="Calibri"/>
                <w:sz w:val="24"/>
                <w:szCs w:val="24"/>
                <w:lang w:eastAsia="en-US"/>
              </w:rPr>
              <w:lastRenderedPageBreak/>
              <w:t>оборудования (устройства), оснащенного системой автоматизации управления торговли, оказания услуг, выполнения работ и учета товаров.</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5. Наименование ТИС ____________________________________________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6. Номер и дата документа, подтверждающего право пользования ТИС </w:t>
            </w:r>
            <w:r w:rsidR="00CB617F">
              <w:rPr>
                <w:rFonts w:eastAsia="Calibri"/>
                <w:sz w:val="24"/>
                <w:szCs w:val="24"/>
                <w:lang w:eastAsia="en-US"/>
              </w:rPr>
              <w:t>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7. Номер и дата заключения правообладателя ТИС 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8. </w:t>
            </w:r>
            <w:r w:rsidRPr="00620EE1">
              <w:rPr>
                <w:rFonts w:eastAsia="Calibri"/>
                <w:b/>
                <w:sz w:val="24"/>
                <w:szCs w:val="24"/>
                <w:lang w:eastAsia="en-US"/>
              </w:rPr>
              <w:t>Место</w:t>
            </w:r>
            <w:r w:rsidRPr="00620EE1">
              <w:rPr>
                <w:rFonts w:eastAsia="Calibri"/>
                <w:sz w:val="24"/>
                <w:szCs w:val="24"/>
                <w:lang w:eastAsia="en-US"/>
              </w:rPr>
              <w:t xml:space="preserve"> </w:t>
            </w:r>
            <w:r w:rsidRPr="00620EE1">
              <w:rPr>
                <w:rFonts w:eastAsia="Calibri"/>
                <w:b/>
                <w:sz w:val="24"/>
                <w:szCs w:val="24"/>
                <w:lang w:eastAsia="en-US"/>
              </w:rPr>
              <w:t>использования</w:t>
            </w:r>
            <w:r w:rsidRPr="00620EE1">
              <w:rPr>
                <w:rFonts w:eastAsia="Calibri"/>
                <w:sz w:val="24"/>
                <w:szCs w:val="24"/>
                <w:lang w:eastAsia="en-US"/>
              </w:rPr>
              <w:t xml:space="preserve"> ТИС:</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Область __________________________ город (район)__________________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поселок (село) _______________улица_______________ дом____________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8.1 Наименование системы автоматизации управления торговли, оказания услуг, выполнения работ и учета товаров (далее – учетная система)  ________________________________</w:t>
            </w:r>
            <w:r w:rsidR="00CB617F">
              <w:rPr>
                <w:rFonts w:eastAsia="Calibri"/>
                <w:sz w:val="24"/>
                <w:szCs w:val="24"/>
                <w:lang w:eastAsia="en-US"/>
              </w:rPr>
              <w:t>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Идентификационный номер учетной системы 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Дата регистрации учетной системы ________________________________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8.2 Наименование/модель ККМ ____________________________________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Заводской номер ККМ _________________________ год выпуска 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Дата регистрации ККМ _________________ </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b/>
                <w:sz w:val="24"/>
                <w:szCs w:val="24"/>
                <w:lang w:eastAsia="en-US"/>
              </w:rPr>
              <w:t>Регистрационный номер ККМ</w:t>
            </w:r>
            <w:r w:rsidRPr="00620EE1">
              <w:rPr>
                <w:rFonts w:eastAsia="Calibri"/>
                <w:sz w:val="24"/>
                <w:szCs w:val="24"/>
                <w:lang w:eastAsia="en-US"/>
              </w:rPr>
              <w:t xml:space="preserve"> 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8.3 Наименование/модель системы (устройства) </w:t>
            </w:r>
            <w:r w:rsidRPr="00620EE1">
              <w:rPr>
                <w:rFonts w:eastAsia="Calibri"/>
                <w:sz w:val="24"/>
                <w:szCs w:val="24"/>
                <w:lang w:eastAsia="en-US"/>
              </w:rPr>
              <w:lastRenderedPageBreak/>
              <w:t>для приема безналичных платежей</w:t>
            </w:r>
            <w:r w:rsidR="00CB617F">
              <w:rPr>
                <w:rFonts w:eastAsia="Calibri"/>
                <w:sz w:val="24"/>
                <w:szCs w:val="24"/>
                <w:lang w:eastAsia="en-US"/>
              </w:rPr>
              <w:t xml:space="preserve">  </w:t>
            </w:r>
            <w:r w:rsidRPr="00620EE1">
              <w:rPr>
                <w:rFonts w:eastAsia="Calibri"/>
                <w:sz w:val="24"/>
                <w:szCs w:val="24"/>
                <w:lang w:eastAsia="en-US"/>
              </w:rPr>
              <w:t>__________________________</w:t>
            </w:r>
            <w:r w:rsidR="00CB617F">
              <w:rPr>
                <w:rFonts w:eastAsia="Calibri"/>
                <w:sz w:val="24"/>
                <w:szCs w:val="24"/>
                <w:lang w:eastAsia="en-US"/>
              </w:rPr>
              <w:t>_______</w:t>
            </w:r>
          </w:p>
          <w:p w:rsidR="00620EE1" w:rsidRPr="00620EE1" w:rsidRDefault="00620EE1" w:rsidP="00620EE1">
            <w:pPr>
              <w:spacing w:line="259" w:lineRule="auto"/>
              <w:jc w:val="both"/>
              <w:rPr>
                <w:rFonts w:eastAsia="Calibri"/>
                <w:sz w:val="24"/>
                <w:szCs w:val="24"/>
                <w:lang w:eastAsia="en-US"/>
              </w:rPr>
            </w:pPr>
            <w:r w:rsidRPr="00620EE1">
              <w:rPr>
                <w:rFonts w:eastAsia="Calibri"/>
                <w:sz w:val="24"/>
                <w:szCs w:val="24"/>
                <w:lang w:eastAsia="en-US"/>
              </w:rPr>
              <w:t>__________________________________</w:t>
            </w:r>
            <w:r w:rsidR="00CB617F">
              <w:rPr>
                <w:rFonts w:eastAsia="Calibri"/>
                <w:sz w:val="24"/>
                <w:szCs w:val="24"/>
                <w:lang w:eastAsia="en-US"/>
              </w:rPr>
              <w:t>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Идентификационный/заводской номер системы (устройства) для приема безналичных платежей </w:t>
            </w:r>
          </w:p>
          <w:p w:rsidR="00620EE1" w:rsidRPr="00620EE1" w:rsidRDefault="00620EE1" w:rsidP="00620EE1">
            <w:pPr>
              <w:spacing w:line="259" w:lineRule="auto"/>
              <w:jc w:val="both"/>
              <w:rPr>
                <w:rFonts w:eastAsia="Calibri"/>
                <w:sz w:val="24"/>
                <w:szCs w:val="24"/>
                <w:lang w:eastAsia="en-US"/>
              </w:rPr>
            </w:pPr>
            <w:r w:rsidRPr="00620EE1">
              <w:rPr>
                <w:rFonts w:eastAsia="Calibri"/>
                <w:sz w:val="24"/>
                <w:szCs w:val="24"/>
                <w:lang w:eastAsia="en-US"/>
              </w:rPr>
              <w:t>_________________________________________________________________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Дата регистрации системы (устройства) для приема безналичных платежей ______________________</w:t>
            </w:r>
          </w:p>
          <w:p w:rsidR="00CB617F" w:rsidRDefault="00CB617F" w:rsidP="00620EE1">
            <w:pPr>
              <w:spacing w:line="259" w:lineRule="auto"/>
              <w:ind w:firstLine="709"/>
              <w:jc w:val="both"/>
              <w:rPr>
                <w:rFonts w:eastAsia="Calibri"/>
                <w:sz w:val="24"/>
                <w:szCs w:val="24"/>
                <w:lang w:eastAsia="en-US"/>
              </w:rPr>
            </w:pPr>
          </w:p>
          <w:p w:rsidR="00CB617F" w:rsidRDefault="00CB617F" w:rsidP="00620EE1">
            <w:pPr>
              <w:spacing w:line="259" w:lineRule="auto"/>
              <w:ind w:firstLine="709"/>
              <w:jc w:val="both"/>
              <w:rPr>
                <w:rFonts w:eastAsia="Calibri"/>
                <w:sz w:val="24"/>
                <w:szCs w:val="24"/>
                <w:lang w:eastAsia="en-US"/>
              </w:rPr>
            </w:pP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 xml:space="preserve">9. Разработчик ТИС </w:t>
            </w:r>
          </w:p>
          <w:p w:rsidR="00620EE1" w:rsidRPr="00620EE1" w:rsidRDefault="00620EE1" w:rsidP="00620EE1">
            <w:pPr>
              <w:spacing w:line="259" w:lineRule="auto"/>
              <w:jc w:val="both"/>
              <w:rPr>
                <w:rFonts w:eastAsia="Calibri"/>
                <w:sz w:val="24"/>
                <w:szCs w:val="24"/>
                <w:lang w:eastAsia="en-US"/>
              </w:rPr>
            </w:pPr>
            <w:r w:rsidRPr="00620EE1">
              <w:rPr>
                <w:rFonts w:eastAsia="Calibri"/>
                <w:sz w:val="24"/>
                <w:szCs w:val="24"/>
                <w:lang w:eastAsia="en-US"/>
              </w:rPr>
              <w:t>_________________________________________________________________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10. Версия_________________ Дата разработки ТИС__________________</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11. Я, __________________________</w:t>
            </w:r>
            <w:r w:rsidR="00CB617F">
              <w:rPr>
                <w:rFonts w:eastAsia="Calibri"/>
                <w:sz w:val="24"/>
                <w:szCs w:val="24"/>
                <w:lang w:eastAsia="en-US"/>
              </w:rPr>
              <w:t>_________</w:t>
            </w:r>
          </w:p>
          <w:p w:rsidR="00620EE1" w:rsidRPr="00620EE1" w:rsidRDefault="00620EE1" w:rsidP="00620EE1">
            <w:pPr>
              <w:spacing w:line="259" w:lineRule="auto"/>
              <w:jc w:val="both"/>
              <w:rPr>
                <w:rFonts w:eastAsia="Calibri"/>
                <w:sz w:val="24"/>
                <w:szCs w:val="24"/>
                <w:lang w:eastAsia="en-US"/>
              </w:rPr>
            </w:pPr>
            <w:r w:rsidRPr="00620EE1">
              <w:rPr>
                <w:rFonts w:eastAsia="Calibri"/>
                <w:sz w:val="24"/>
                <w:szCs w:val="24"/>
                <w:lang w:eastAsia="en-US"/>
              </w:rPr>
              <w:t>подтверждаю, что указанные в заявлении данные являются официальными и что все прилагаемые документы являются действительными.</w:t>
            </w:r>
          </w:p>
          <w:p w:rsidR="00620EE1" w:rsidRPr="00620EE1" w:rsidRDefault="00620EE1" w:rsidP="00620EE1">
            <w:pPr>
              <w:spacing w:line="259" w:lineRule="auto"/>
              <w:ind w:firstLine="709"/>
              <w:jc w:val="both"/>
              <w:rPr>
                <w:rFonts w:eastAsia="Calibri"/>
                <w:sz w:val="24"/>
                <w:szCs w:val="24"/>
                <w:lang w:eastAsia="en-US"/>
              </w:rPr>
            </w:pPr>
            <w:r w:rsidRPr="00620EE1">
              <w:rPr>
                <w:rFonts w:eastAsia="Calibri"/>
                <w:sz w:val="24"/>
                <w:szCs w:val="24"/>
                <w:lang w:eastAsia="en-US"/>
              </w:rPr>
              <w:t>Пользователь ТИС ________________</w:t>
            </w:r>
            <w:r w:rsidR="00CB617F">
              <w:rPr>
                <w:rFonts w:eastAsia="Calibri"/>
                <w:sz w:val="24"/>
                <w:szCs w:val="24"/>
                <w:lang w:eastAsia="en-US"/>
              </w:rPr>
              <w:t>_________</w:t>
            </w:r>
          </w:p>
          <w:p w:rsidR="00620EE1" w:rsidRPr="00620EE1" w:rsidRDefault="00620EE1" w:rsidP="00620EE1">
            <w:pPr>
              <w:spacing w:line="259" w:lineRule="auto"/>
              <w:ind w:firstLine="709"/>
              <w:jc w:val="both"/>
              <w:rPr>
                <w:rFonts w:eastAsia="Calibri"/>
                <w:sz w:val="14"/>
                <w:szCs w:val="24"/>
                <w:lang w:eastAsia="en-US"/>
              </w:rPr>
            </w:pPr>
            <w:r w:rsidRPr="00620EE1">
              <w:rPr>
                <w:rFonts w:eastAsia="Calibri"/>
                <w:sz w:val="24"/>
                <w:szCs w:val="24"/>
                <w:lang w:eastAsia="en-US"/>
              </w:rPr>
              <w:t xml:space="preserve">                   </w:t>
            </w:r>
            <w:r w:rsidR="00CB617F">
              <w:rPr>
                <w:rFonts w:eastAsia="Calibri"/>
                <w:sz w:val="24"/>
                <w:szCs w:val="24"/>
                <w:lang w:eastAsia="en-US"/>
              </w:rPr>
              <w:t xml:space="preserve">        </w:t>
            </w:r>
            <w:r w:rsidRPr="00620EE1">
              <w:rPr>
                <w:rFonts w:eastAsia="Calibri"/>
                <w:sz w:val="24"/>
                <w:szCs w:val="24"/>
                <w:lang w:eastAsia="en-US"/>
              </w:rPr>
              <w:t xml:space="preserve"> </w:t>
            </w:r>
            <w:r w:rsidRPr="00620EE1">
              <w:rPr>
                <w:rFonts w:eastAsia="Calibri"/>
                <w:sz w:val="14"/>
                <w:szCs w:val="24"/>
                <w:lang w:eastAsia="en-US"/>
              </w:rPr>
              <w:t>фамилия, имя, отчество (при его наличии)      (подпись)</w:t>
            </w:r>
          </w:p>
          <w:p w:rsidR="00CB617F" w:rsidRDefault="00620EE1" w:rsidP="00CB617F">
            <w:pPr>
              <w:spacing w:line="259" w:lineRule="auto"/>
              <w:jc w:val="both"/>
              <w:rPr>
                <w:rFonts w:eastAsia="Calibri"/>
                <w:sz w:val="24"/>
                <w:szCs w:val="24"/>
                <w:lang w:eastAsia="en-US"/>
              </w:rPr>
            </w:pPr>
            <w:r w:rsidRPr="00620EE1">
              <w:rPr>
                <w:rFonts w:eastAsia="Calibri"/>
                <w:sz w:val="24"/>
                <w:szCs w:val="24"/>
                <w:lang w:eastAsia="en-US"/>
              </w:rPr>
              <w:t xml:space="preserve"> </w:t>
            </w:r>
          </w:p>
          <w:p w:rsidR="00620EE1" w:rsidRPr="00620EE1" w:rsidRDefault="00620EE1" w:rsidP="00CB617F">
            <w:pPr>
              <w:spacing w:line="259" w:lineRule="auto"/>
              <w:jc w:val="both"/>
              <w:rPr>
                <w:rFonts w:eastAsia="Calibri"/>
                <w:sz w:val="24"/>
                <w:szCs w:val="24"/>
                <w:lang w:eastAsia="en-US"/>
              </w:rPr>
            </w:pPr>
            <w:r w:rsidRPr="00620EE1">
              <w:rPr>
                <w:rFonts w:eastAsia="Calibri"/>
                <w:sz w:val="24"/>
                <w:szCs w:val="24"/>
                <w:lang w:eastAsia="en-US"/>
              </w:rPr>
              <w:t xml:space="preserve">Дата подачи: «___» ____________20__ года </w:t>
            </w:r>
          </w:p>
          <w:p w:rsidR="00F671CE" w:rsidRDefault="00F671CE" w:rsidP="00FA4EB4">
            <w:pPr>
              <w:ind w:firstLine="463"/>
              <w:jc w:val="both"/>
              <w:outlineLvl w:val="2"/>
              <w:rPr>
                <w:bCs/>
                <w:sz w:val="24"/>
                <w:szCs w:val="24"/>
                <w:lang w:val="kk-KZ"/>
              </w:rPr>
            </w:pPr>
          </w:p>
          <w:p w:rsidR="00CB617F" w:rsidRDefault="00CB617F" w:rsidP="00FA4EB4">
            <w:pPr>
              <w:ind w:firstLine="463"/>
              <w:jc w:val="both"/>
              <w:outlineLvl w:val="2"/>
              <w:rPr>
                <w:bCs/>
                <w:sz w:val="24"/>
                <w:szCs w:val="24"/>
                <w:lang w:val="kk-KZ"/>
              </w:rPr>
            </w:pPr>
          </w:p>
          <w:p w:rsidR="00CB617F" w:rsidRDefault="00CB617F" w:rsidP="00FA4EB4">
            <w:pPr>
              <w:ind w:firstLine="463"/>
              <w:jc w:val="both"/>
              <w:outlineLvl w:val="2"/>
              <w:rPr>
                <w:bCs/>
                <w:sz w:val="24"/>
                <w:szCs w:val="24"/>
                <w:lang w:val="kk-KZ"/>
              </w:rPr>
            </w:pPr>
          </w:p>
          <w:p w:rsidR="00CB617F" w:rsidRDefault="00CB617F" w:rsidP="00FA4EB4">
            <w:pPr>
              <w:ind w:firstLine="463"/>
              <w:jc w:val="both"/>
              <w:outlineLvl w:val="2"/>
              <w:rPr>
                <w:bCs/>
                <w:sz w:val="24"/>
                <w:szCs w:val="24"/>
                <w:lang w:val="kk-KZ"/>
              </w:rPr>
            </w:pPr>
          </w:p>
          <w:p w:rsidR="00CB617F" w:rsidRDefault="00CB617F" w:rsidP="00FA4EB4">
            <w:pPr>
              <w:ind w:firstLine="463"/>
              <w:jc w:val="both"/>
              <w:outlineLvl w:val="2"/>
              <w:rPr>
                <w:bCs/>
                <w:sz w:val="24"/>
                <w:szCs w:val="24"/>
                <w:lang w:val="kk-KZ"/>
              </w:rPr>
            </w:pPr>
          </w:p>
          <w:p w:rsidR="00CB617F" w:rsidRPr="00CB617F" w:rsidRDefault="00CB617F" w:rsidP="00FA4EB4">
            <w:pPr>
              <w:ind w:firstLine="463"/>
              <w:jc w:val="both"/>
              <w:outlineLvl w:val="2"/>
              <w:rPr>
                <w:b/>
                <w:bCs/>
                <w:sz w:val="24"/>
                <w:szCs w:val="24"/>
                <w:lang w:val="kk-KZ"/>
              </w:rPr>
            </w:pPr>
            <w:r w:rsidRPr="00CB617F">
              <w:rPr>
                <w:b/>
                <w:bCs/>
                <w:sz w:val="24"/>
                <w:szCs w:val="24"/>
                <w:lang w:val="kk-KZ"/>
              </w:rPr>
              <w:t>исключить</w:t>
            </w:r>
          </w:p>
        </w:tc>
        <w:tc>
          <w:tcPr>
            <w:tcW w:w="1713" w:type="dxa"/>
          </w:tcPr>
          <w:p w:rsidR="00F671CE" w:rsidRDefault="005E5A95" w:rsidP="00F67A2A">
            <w:pPr>
              <w:ind w:left="34" w:hanging="34"/>
              <w:jc w:val="both"/>
              <w:rPr>
                <w:color w:val="000000"/>
                <w:sz w:val="24"/>
                <w:szCs w:val="24"/>
                <w:lang w:val="kk-KZ"/>
              </w:rPr>
            </w:pPr>
            <w:r>
              <w:rPr>
                <w:color w:val="000000"/>
                <w:sz w:val="24"/>
                <w:szCs w:val="24"/>
                <w:lang w:val="kk-KZ"/>
              </w:rPr>
              <w:lastRenderedPageBreak/>
              <w:t>В целях детализации</w:t>
            </w: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051E3F">
            <w:pPr>
              <w:ind w:left="34" w:hanging="34"/>
              <w:jc w:val="both"/>
              <w:rPr>
                <w:color w:val="000000"/>
                <w:sz w:val="24"/>
                <w:szCs w:val="24"/>
                <w:lang w:val="kk-KZ"/>
              </w:rPr>
            </w:pPr>
            <w:r>
              <w:rPr>
                <w:color w:val="000000"/>
                <w:sz w:val="24"/>
                <w:szCs w:val="24"/>
                <w:lang w:val="kk-KZ"/>
              </w:rPr>
              <w:t>Излишнее требование</w:t>
            </w:r>
          </w:p>
          <w:p w:rsidR="00051E3F" w:rsidRPr="00172406" w:rsidRDefault="00051E3F" w:rsidP="00F67A2A">
            <w:pPr>
              <w:ind w:left="34" w:hanging="34"/>
              <w:jc w:val="both"/>
              <w:rPr>
                <w:color w:val="000000"/>
                <w:sz w:val="24"/>
                <w:szCs w:val="24"/>
                <w:lang w:val="kk-KZ"/>
              </w:rPr>
            </w:pPr>
          </w:p>
        </w:tc>
      </w:tr>
      <w:tr w:rsidR="000044BF" w:rsidRPr="00172406" w:rsidTr="002D6E81">
        <w:trPr>
          <w:trHeight w:val="138"/>
        </w:trPr>
        <w:tc>
          <w:tcPr>
            <w:tcW w:w="250" w:type="dxa"/>
          </w:tcPr>
          <w:p w:rsidR="000044BF" w:rsidRPr="000044BF" w:rsidRDefault="000044BF" w:rsidP="00F67A2A">
            <w:pPr>
              <w:ind w:left="-108" w:right="-107"/>
              <w:jc w:val="center"/>
              <w:rPr>
                <w:sz w:val="24"/>
                <w:szCs w:val="24"/>
                <w:lang w:val="kk-KZ"/>
              </w:rPr>
            </w:pPr>
            <w:r>
              <w:rPr>
                <w:sz w:val="24"/>
                <w:szCs w:val="24"/>
                <w:lang w:val="kk-KZ"/>
              </w:rPr>
              <w:lastRenderedPageBreak/>
              <w:t>21.</w:t>
            </w:r>
          </w:p>
        </w:tc>
        <w:tc>
          <w:tcPr>
            <w:tcW w:w="1134" w:type="dxa"/>
          </w:tcPr>
          <w:p w:rsidR="000044BF" w:rsidRDefault="000044BF" w:rsidP="000044BF">
            <w:pPr>
              <w:rPr>
                <w:sz w:val="24"/>
                <w:szCs w:val="24"/>
                <w:lang w:val="kk-KZ"/>
              </w:rPr>
            </w:pPr>
            <w:r>
              <w:rPr>
                <w:sz w:val="24"/>
                <w:szCs w:val="24"/>
                <w:lang w:val="kk-KZ"/>
              </w:rPr>
              <w:t>Приложение 3</w:t>
            </w:r>
          </w:p>
        </w:tc>
        <w:tc>
          <w:tcPr>
            <w:tcW w:w="11624" w:type="dxa"/>
            <w:gridSpan w:val="2"/>
          </w:tcPr>
          <w:p w:rsidR="000044BF" w:rsidRPr="00F671CE" w:rsidRDefault="000044BF" w:rsidP="000044BF">
            <w:pPr>
              <w:ind w:firstLine="884"/>
              <w:jc w:val="both"/>
              <w:outlineLvl w:val="2"/>
              <w:rPr>
                <w:bCs/>
                <w:szCs w:val="24"/>
              </w:rPr>
            </w:pPr>
            <w:r w:rsidRPr="000044BF">
              <w:rPr>
                <w:bCs/>
                <w:sz w:val="24"/>
                <w:szCs w:val="24"/>
              </w:rPr>
              <w:t>Регистрационная карточка трехкомпонентной интегрированной системы (далее – ТИС)</w:t>
            </w:r>
          </w:p>
        </w:tc>
        <w:tc>
          <w:tcPr>
            <w:tcW w:w="1713" w:type="dxa"/>
          </w:tcPr>
          <w:p w:rsidR="000044BF" w:rsidRDefault="000044BF" w:rsidP="00F67A2A">
            <w:pPr>
              <w:ind w:left="34" w:hanging="34"/>
              <w:jc w:val="both"/>
              <w:rPr>
                <w:color w:val="000000"/>
                <w:sz w:val="24"/>
                <w:szCs w:val="24"/>
                <w:lang w:val="kk-KZ"/>
              </w:rPr>
            </w:pPr>
          </w:p>
        </w:tc>
      </w:tr>
      <w:tr w:rsidR="00F671CE" w:rsidRPr="00172406" w:rsidTr="000044BF">
        <w:trPr>
          <w:trHeight w:val="138"/>
        </w:trPr>
        <w:tc>
          <w:tcPr>
            <w:tcW w:w="250" w:type="dxa"/>
          </w:tcPr>
          <w:p w:rsidR="00F671CE" w:rsidRDefault="000044BF" w:rsidP="00F67A2A">
            <w:pPr>
              <w:ind w:left="-108" w:right="-107"/>
              <w:jc w:val="center"/>
              <w:rPr>
                <w:sz w:val="24"/>
                <w:szCs w:val="24"/>
              </w:rPr>
            </w:pPr>
            <w:r>
              <w:rPr>
                <w:sz w:val="24"/>
                <w:szCs w:val="24"/>
                <w:lang w:val="kk-KZ"/>
              </w:rPr>
              <w:t>22</w:t>
            </w:r>
            <w:r w:rsidR="004D1F2F">
              <w:rPr>
                <w:sz w:val="24"/>
                <w:szCs w:val="24"/>
              </w:rPr>
              <w:t>.</w:t>
            </w:r>
          </w:p>
        </w:tc>
        <w:tc>
          <w:tcPr>
            <w:tcW w:w="1134" w:type="dxa"/>
          </w:tcPr>
          <w:p w:rsidR="00F671CE" w:rsidRDefault="004D1F2F" w:rsidP="000044BF">
            <w:pPr>
              <w:rPr>
                <w:sz w:val="24"/>
                <w:szCs w:val="24"/>
                <w:lang w:val="kk-KZ"/>
              </w:rPr>
            </w:pPr>
            <w:r>
              <w:rPr>
                <w:sz w:val="24"/>
                <w:szCs w:val="24"/>
                <w:lang w:val="kk-KZ"/>
              </w:rPr>
              <w:t xml:space="preserve">Приложение </w:t>
            </w:r>
            <w:r w:rsidR="000044BF">
              <w:rPr>
                <w:sz w:val="24"/>
                <w:szCs w:val="24"/>
                <w:lang w:val="kk-KZ"/>
              </w:rPr>
              <w:t>3</w:t>
            </w:r>
          </w:p>
        </w:tc>
        <w:tc>
          <w:tcPr>
            <w:tcW w:w="5669" w:type="dxa"/>
          </w:tcPr>
          <w:p w:rsidR="00F671CE" w:rsidRPr="00F671CE" w:rsidRDefault="00F671CE" w:rsidP="00F671CE">
            <w:pPr>
              <w:ind w:firstLine="2585"/>
              <w:jc w:val="both"/>
              <w:outlineLvl w:val="2"/>
              <w:rPr>
                <w:bCs/>
                <w:szCs w:val="24"/>
              </w:rPr>
            </w:pPr>
            <w:r w:rsidRPr="00F671CE">
              <w:rPr>
                <w:bCs/>
                <w:szCs w:val="24"/>
              </w:rPr>
              <w:t xml:space="preserve">Приложение </w:t>
            </w:r>
            <w:r w:rsidR="00051E3F">
              <w:rPr>
                <w:bCs/>
                <w:szCs w:val="24"/>
              </w:rPr>
              <w:t>3</w:t>
            </w:r>
          </w:p>
          <w:p w:rsidR="00F671CE" w:rsidRPr="00F671CE" w:rsidRDefault="00F671CE" w:rsidP="00F671CE">
            <w:pPr>
              <w:ind w:firstLine="2585"/>
              <w:jc w:val="both"/>
              <w:outlineLvl w:val="2"/>
              <w:rPr>
                <w:bCs/>
                <w:szCs w:val="24"/>
              </w:rPr>
            </w:pPr>
            <w:r w:rsidRPr="00F671CE">
              <w:rPr>
                <w:bCs/>
                <w:szCs w:val="24"/>
              </w:rPr>
              <w:t>к Правилам установки и</w:t>
            </w:r>
          </w:p>
          <w:p w:rsidR="00F671CE" w:rsidRPr="00F671CE" w:rsidRDefault="00F671CE" w:rsidP="00F671CE">
            <w:pPr>
              <w:ind w:firstLine="2585"/>
              <w:jc w:val="both"/>
              <w:outlineLvl w:val="2"/>
              <w:rPr>
                <w:bCs/>
                <w:szCs w:val="24"/>
              </w:rPr>
            </w:pPr>
            <w:r w:rsidRPr="00F671CE">
              <w:rPr>
                <w:bCs/>
                <w:szCs w:val="24"/>
              </w:rPr>
              <w:t xml:space="preserve">применения к </w:t>
            </w:r>
            <w:proofErr w:type="gramStart"/>
            <w:r w:rsidRPr="00F671CE">
              <w:rPr>
                <w:bCs/>
                <w:szCs w:val="24"/>
              </w:rPr>
              <w:t>трехкомпонентной</w:t>
            </w:r>
            <w:proofErr w:type="gramEnd"/>
          </w:p>
          <w:p w:rsidR="00F671CE" w:rsidRPr="00F671CE" w:rsidRDefault="00F671CE" w:rsidP="00F671CE">
            <w:pPr>
              <w:ind w:firstLine="2585"/>
              <w:jc w:val="both"/>
              <w:outlineLvl w:val="2"/>
              <w:rPr>
                <w:bCs/>
                <w:szCs w:val="24"/>
              </w:rPr>
            </w:pPr>
            <w:r w:rsidRPr="00F671CE">
              <w:rPr>
                <w:bCs/>
                <w:szCs w:val="24"/>
              </w:rPr>
              <w:t>интегрированной системы</w:t>
            </w:r>
          </w:p>
          <w:p w:rsidR="00F671CE" w:rsidRDefault="00F671CE" w:rsidP="00F671CE">
            <w:pPr>
              <w:rPr>
                <w:b/>
                <w:color w:val="000000"/>
                <w:sz w:val="24"/>
                <w:szCs w:val="24"/>
                <w:lang w:eastAsia="en-US"/>
              </w:rPr>
            </w:pPr>
          </w:p>
          <w:p w:rsidR="00F671CE" w:rsidRPr="00CB617F" w:rsidRDefault="00F671CE" w:rsidP="0083061B">
            <w:pPr>
              <w:jc w:val="center"/>
              <w:rPr>
                <w:sz w:val="24"/>
                <w:szCs w:val="24"/>
                <w:lang w:eastAsia="en-US"/>
              </w:rPr>
            </w:pPr>
            <w:r w:rsidRPr="00CB617F">
              <w:rPr>
                <w:color w:val="000000"/>
                <w:sz w:val="24"/>
                <w:szCs w:val="24"/>
                <w:lang w:eastAsia="en-US"/>
              </w:rPr>
              <w:t>Регистрационная карточка трехкомпонентной интегрированной системы</w:t>
            </w:r>
            <w:r w:rsidRPr="00CB617F">
              <w:rPr>
                <w:sz w:val="24"/>
                <w:szCs w:val="24"/>
                <w:lang w:eastAsia="en-US"/>
              </w:rPr>
              <w:br/>
            </w:r>
            <w:r w:rsidRPr="00CB617F">
              <w:rPr>
                <w:color w:val="000000"/>
                <w:sz w:val="24"/>
                <w:szCs w:val="24"/>
                <w:lang w:eastAsia="en-US"/>
              </w:rPr>
              <w:t xml:space="preserve"> </w:t>
            </w:r>
            <w:r w:rsidRPr="00CB617F">
              <w:rPr>
                <w:color w:val="000000"/>
                <w:sz w:val="24"/>
                <w:szCs w:val="24"/>
                <w:lang w:val="en-US" w:eastAsia="en-US"/>
              </w:rPr>
              <w:t>     </w:t>
            </w:r>
            <w:r w:rsidRPr="00CB617F">
              <w:rPr>
                <w:color w:val="000000"/>
                <w:sz w:val="24"/>
                <w:szCs w:val="24"/>
                <w:lang w:eastAsia="en-US"/>
              </w:rPr>
              <w:t xml:space="preserve"> </w:t>
            </w:r>
            <w:r w:rsidRPr="00CB617F">
              <w:rPr>
                <w:color w:val="000000"/>
                <w:sz w:val="24"/>
                <w:szCs w:val="24"/>
                <w:lang w:val="en-US" w:eastAsia="en-US"/>
              </w:rPr>
              <w:t>     </w:t>
            </w:r>
            <w:r w:rsidRPr="00CB617F">
              <w:rPr>
                <w:color w:val="000000"/>
                <w:sz w:val="24"/>
                <w:szCs w:val="24"/>
                <w:lang w:eastAsia="en-US"/>
              </w:rPr>
              <w:t xml:space="preserve"> </w:t>
            </w:r>
            <w:r w:rsidRPr="00CB617F">
              <w:rPr>
                <w:color w:val="000000"/>
                <w:sz w:val="24"/>
                <w:szCs w:val="24"/>
                <w:lang w:val="en-US" w:eastAsia="en-US"/>
              </w:rPr>
              <w:t>     </w:t>
            </w:r>
            <w:r w:rsidRPr="00CB617F">
              <w:rPr>
                <w:color w:val="000000"/>
                <w:sz w:val="24"/>
                <w:szCs w:val="24"/>
                <w:lang w:eastAsia="en-US"/>
              </w:rPr>
              <w:t xml:space="preserve"> </w:t>
            </w:r>
            <w:r w:rsidRPr="00CB617F">
              <w:rPr>
                <w:color w:val="000000"/>
                <w:sz w:val="24"/>
                <w:szCs w:val="24"/>
                <w:lang w:val="en-US" w:eastAsia="en-US"/>
              </w:rPr>
              <w:t>     </w:t>
            </w:r>
            <w:r w:rsidRPr="00CB617F">
              <w:rPr>
                <w:color w:val="000000"/>
                <w:sz w:val="24"/>
                <w:szCs w:val="24"/>
                <w:lang w:eastAsia="en-US"/>
              </w:rPr>
              <w:t xml:space="preserve"> </w:t>
            </w:r>
            <w:r w:rsidRPr="00CB617F">
              <w:rPr>
                <w:color w:val="000000"/>
                <w:sz w:val="24"/>
                <w:szCs w:val="24"/>
                <w:lang w:val="en-US" w:eastAsia="en-US"/>
              </w:rPr>
              <w:t>     </w:t>
            </w:r>
            <w:r w:rsidRPr="00CB617F">
              <w:rPr>
                <w:color w:val="000000"/>
                <w:sz w:val="24"/>
                <w:szCs w:val="24"/>
                <w:lang w:eastAsia="en-US"/>
              </w:rPr>
              <w:t xml:space="preserve"> (далее – ТИС) № ______________</w:t>
            </w:r>
          </w:p>
          <w:p w:rsidR="00F671CE" w:rsidRPr="005F3ABE" w:rsidRDefault="00F671CE" w:rsidP="00F671CE">
            <w:pPr>
              <w:jc w:val="both"/>
              <w:rPr>
                <w:sz w:val="24"/>
                <w:szCs w:val="24"/>
                <w:lang w:eastAsia="en-US"/>
              </w:rPr>
            </w:pPr>
            <w:bookmarkStart w:id="167" w:name="z206"/>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proofErr w:type="gramStart"/>
            <w:r w:rsidRPr="005F3ABE">
              <w:rPr>
                <w:color w:val="000000"/>
                <w:sz w:val="24"/>
                <w:szCs w:val="24"/>
                <w:lang w:eastAsia="en-US"/>
              </w:rPr>
              <w:t xml:space="preserve">Наименование и (или) фамилия, имя, отчество (при его наличии) пользователя ТИС </w:t>
            </w:r>
            <w:proofErr w:type="gramEnd"/>
          </w:p>
          <w:p w:rsidR="00F671CE" w:rsidRPr="005F3ABE" w:rsidRDefault="00F671CE" w:rsidP="00F671CE">
            <w:pPr>
              <w:jc w:val="both"/>
              <w:rPr>
                <w:sz w:val="24"/>
                <w:szCs w:val="24"/>
                <w:lang w:eastAsia="en-US"/>
              </w:rPr>
            </w:pPr>
            <w:bookmarkStart w:id="168" w:name="z207"/>
            <w:bookmarkEnd w:id="167"/>
            <w:r w:rsidRPr="005F3ABE">
              <w:rPr>
                <w:color w:val="000000"/>
                <w:sz w:val="24"/>
                <w:szCs w:val="24"/>
                <w:lang w:val="en-US" w:eastAsia="en-US"/>
              </w:rPr>
              <w:t>     </w:t>
            </w:r>
            <w:r w:rsidRPr="005F3ABE">
              <w:rPr>
                <w:color w:val="000000"/>
                <w:sz w:val="24"/>
                <w:szCs w:val="24"/>
                <w:lang w:eastAsia="en-US"/>
              </w:rPr>
              <w:t xml:space="preserve"> __________________________________________</w:t>
            </w:r>
          </w:p>
          <w:p w:rsidR="00F671CE" w:rsidRDefault="00F671CE" w:rsidP="00F671CE">
            <w:pPr>
              <w:jc w:val="both"/>
              <w:rPr>
                <w:color w:val="000000"/>
                <w:sz w:val="24"/>
                <w:szCs w:val="24"/>
                <w:lang w:eastAsia="en-US"/>
              </w:rPr>
            </w:pPr>
            <w:bookmarkStart w:id="169" w:name="z208"/>
            <w:bookmarkEnd w:id="168"/>
            <w:r w:rsidRPr="005F3ABE">
              <w:rPr>
                <w:color w:val="000000"/>
                <w:sz w:val="24"/>
                <w:szCs w:val="24"/>
                <w:lang w:val="en-US" w:eastAsia="en-US"/>
              </w:rPr>
              <w:t>     </w:t>
            </w:r>
            <w:r w:rsidRPr="005F3ABE">
              <w:rPr>
                <w:color w:val="000000"/>
                <w:sz w:val="24"/>
                <w:szCs w:val="24"/>
                <w:lang w:eastAsia="en-US"/>
              </w:rPr>
              <w:t xml:space="preserve"> Индивидуальный идентификационный номер пользователя ТИС __________________</w:t>
            </w:r>
            <w:r w:rsidR="0083061B">
              <w:rPr>
                <w:color w:val="000000"/>
                <w:sz w:val="24"/>
                <w:szCs w:val="24"/>
                <w:lang w:eastAsia="en-US"/>
              </w:rPr>
              <w:t>___________________________</w:t>
            </w:r>
          </w:p>
          <w:p w:rsidR="0083061B" w:rsidRPr="005F3ABE" w:rsidRDefault="0083061B" w:rsidP="00F671CE">
            <w:pPr>
              <w:jc w:val="both"/>
              <w:rPr>
                <w:sz w:val="24"/>
                <w:szCs w:val="24"/>
                <w:lang w:eastAsia="en-US"/>
              </w:rPr>
            </w:pPr>
          </w:p>
          <w:p w:rsidR="00F671CE" w:rsidRPr="005F3ABE" w:rsidRDefault="00F671CE" w:rsidP="00F671CE">
            <w:pPr>
              <w:jc w:val="both"/>
              <w:rPr>
                <w:sz w:val="24"/>
                <w:szCs w:val="24"/>
                <w:lang w:eastAsia="en-US"/>
              </w:rPr>
            </w:pPr>
            <w:bookmarkStart w:id="170" w:name="z209"/>
            <w:bookmarkEnd w:id="169"/>
            <w:r w:rsidRPr="005F3ABE">
              <w:rPr>
                <w:color w:val="000000"/>
                <w:sz w:val="24"/>
                <w:szCs w:val="24"/>
                <w:lang w:val="en-US" w:eastAsia="en-US"/>
              </w:rPr>
              <w:t>     </w:t>
            </w:r>
            <w:r w:rsidRPr="005F3ABE">
              <w:rPr>
                <w:color w:val="000000"/>
                <w:sz w:val="24"/>
                <w:szCs w:val="24"/>
                <w:lang w:eastAsia="en-US"/>
              </w:rPr>
              <w:t xml:space="preserve"> </w:t>
            </w:r>
            <w:proofErr w:type="gramStart"/>
            <w:r w:rsidRPr="0083061B">
              <w:rPr>
                <w:b/>
                <w:color w:val="000000"/>
                <w:sz w:val="24"/>
                <w:szCs w:val="24"/>
                <w:lang w:eastAsia="en-US"/>
              </w:rPr>
              <w:t>зарегистрированный</w:t>
            </w:r>
            <w:proofErr w:type="gramEnd"/>
            <w:r w:rsidRPr="0083061B">
              <w:rPr>
                <w:b/>
                <w:color w:val="000000"/>
                <w:sz w:val="24"/>
                <w:szCs w:val="24"/>
                <w:lang w:eastAsia="en-US"/>
              </w:rPr>
              <w:t xml:space="preserve"> по адресу</w:t>
            </w:r>
            <w:r w:rsidR="0083061B">
              <w:rPr>
                <w:color w:val="000000"/>
                <w:sz w:val="24"/>
                <w:szCs w:val="24"/>
                <w:lang w:eastAsia="en-US"/>
              </w:rPr>
              <w:t xml:space="preserve"> _____________</w:t>
            </w:r>
          </w:p>
          <w:p w:rsidR="00F671CE" w:rsidRPr="005F3ABE" w:rsidRDefault="00F671CE" w:rsidP="00F671CE">
            <w:pPr>
              <w:jc w:val="both"/>
              <w:rPr>
                <w:sz w:val="24"/>
                <w:szCs w:val="24"/>
                <w:lang w:eastAsia="en-US"/>
              </w:rPr>
            </w:pPr>
            <w:bookmarkStart w:id="171" w:name="z210"/>
            <w:bookmarkEnd w:id="170"/>
            <w:r w:rsidRPr="005F3ABE">
              <w:rPr>
                <w:color w:val="000000"/>
                <w:sz w:val="24"/>
                <w:szCs w:val="24"/>
                <w:lang w:val="en-US" w:eastAsia="en-US"/>
              </w:rPr>
              <w:lastRenderedPageBreak/>
              <w:t>     </w:t>
            </w:r>
            <w:r w:rsidRPr="005F3ABE">
              <w:rPr>
                <w:color w:val="000000"/>
                <w:sz w:val="24"/>
                <w:szCs w:val="24"/>
                <w:lang w:eastAsia="en-US"/>
              </w:rPr>
              <w:t xml:space="preserve"> Наименова</w:t>
            </w:r>
            <w:r w:rsidR="0083061B">
              <w:rPr>
                <w:color w:val="000000"/>
                <w:sz w:val="24"/>
                <w:szCs w:val="24"/>
                <w:lang w:eastAsia="en-US"/>
              </w:rPr>
              <w:t>ние ТИС ______________________</w:t>
            </w:r>
          </w:p>
          <w:p w:rsidR="00F671CE" w:rsidRPr="005F3ABE" w:rsidRDefault="00F671CE" w:rsidP="00F671CE">
            <w:pPr>
              <w:jc w:val="both"/>
              <w:rPr>
                <w:sz w:val="24"/>
                <w:szCs w:val="24"/>
                <w:lang w:eastAsia="en-US"/>
              </w:rPr>
            </w:pPr>
            <w:bookmarkStart w:id="172" w:name="z211"/>
            <w:bookmarkEnd w:id="171"/>
            <w:r w:rsidRPr="005F3ABE">
              <w:rPr>
                <w:color w:val="000000"/>
                <w:sz w:val="24"/>
                <w:szCs w:val="24"/>
                <w:lang w:val="en-US" w:eastAsia="en-US"/>
              </w:rPr>
              <w:t>     </w:t>
            </w:r>
            <w:r w:rsidRPr="005F3ABE">
              <w:rPr>
                <w:color w:val="000000"/>
                <w:sz w:val="24"/>
                <w:szCs w:val="24"/>
                <w:lang w:eastAsia="en-US"/>
              </w:rPr>
              <w:t xml:space="preserve"> </w:t>
            </w:r>
            <w:r w:rsidRPr="0083061B">
              <w:rPr>
                <w:b/>
                <w:color w:val="000000"/>
                <w:sz w:val="24"/>
                <w:szCs w:val="24"/>
                <w:lang w:eastAsia="en-US"/>
              </w:rPr>
              <w:t>Местонахождение</w:t>
            </w:r>
            <w:r w:rsidRPr="005F3ABE">
              <w:rPr>
                <w:color w:val="000000"/>
                <w:sz w:val="24"/>
                <w:szCs w:val="24"/>
                <w:lang w:eastAsia="en-US"/>
              </w:rPr>
              <w:t xml:space="preserve"> ТИС</w:t>
            </w:r>
          </w:p>
          <w:p w:rsidR="00F671CE" w:rsidRPr="005F3ABE" w:rsidRDefault="00F671CE" w:rsidP="00F671CE">
            <w:pPr>
              <w:jc w:val="both"/>
              <w:rPr>
                <w:sz w:val="24"/>
                <w:szCs w:val="24"/>
                <w:lang w:eastAsia="en-US"/>
              </w:rPr>
            </w:pPr>
            <w:bookmarkStart w:id="173" w:name="z212"/>
            <w:bookmarkEnd w:id="172"/>
            <w:r w:rsidRPr="005F3ABE">
              <w:rPr>
                <w:color w:val="000000"/>
                <w:sz w:val="24"/>
                <w:szCs w:val="24"/>
                <w:lang w:val="en-US" w:eastAsia="en-US"/>
              </w:rPr>
              <w:t>     </w:t>
            </w:r>
            <w:r w:rsidRPr="005F3ABE">
              <w:rPr>
                <w:color w:val="000000"/>
                <w:sz w:val="24"/>
                <w:szCs w:val="24"/>
                <w:lang w:eastAsia="en-US"/>
              </w:rPr>
              <w:t xml:space="preserve"> область _____________________________ город (район) _________________________</w:t>
            </w:r>
          </w:p>
          <w:p w:rsidR="00F671CE" w:rsidRPr="005F3ABE" w:rsidRDefault="00F671CE" w:rsidP="00F671CE">
            <w:pPr>
              <w:jc w:val="both"/>
              <w:rPr>
                <w:sz w:val="24"/>
                <w:szCs w:val="24"/>
                <w:lang w:eastAsia="en-US"/>
              </w:rPr>
            </w:pPr>
            <w:bookmarkStart w:id="174" w:name="z213"/>
            <w:bookmarkEnd w:id="173"/>
            <w:r w:rsidRPr="005F3ABE">
              <w:rPr>
                <w:color w:val="000000"/>
                <w:sz w:val="24"/>
                <w:szCs w:val="24"/>
                <w:lang w:val="en-US" w:eastAsia="en-US"/>
              </w:rPr>
              <w:t>     </w:t>
            </w:r>
            <w:r w:rsidRPr="005F3ABE">
              <w:rPr>
                <w:color w:val="000000"/>
                <w:sz w:val="24"/>
                <w:szCs w:val="24"/>
                <w:lang w:eastAsia="en-US"/>
              </w:rPr>
              <w:t xml:space="preserve"> поселок (село) ___________________ улица______________________ дом___________</w:t>
            </w:r>
          </w:p>
          <w:p w:rsidR="00F671CE" w:rsidRPr="005F3ABE" w:rsidRDefault="00F671CE" w:rsidP="00F671CE">
            <w:pPr>
              <w:jc w:val="both"/>
              <w:rPr>
                <w:sz w:val="24"/>
                <w:szCs w:val="24"/>
                <w:lang w:eastAsia="en-US"/>
              </w:rPr>
            </w:pPr>
            <w:bookmarkStart w:id="175" w:name="z214"/>
            <w:bookmarkEnd w:id="174"/>
            <w:r w:rsidRPr="005F3ABE">
              <w:rPr>
                <w:color w:val="000000"/>
                <w:sz w:val="24"/>
                <w:szCs w:val="24"/>
                <w:lang w:val="en-US" w:eastAsia="en-US"/>
              </w:rPr>
              <w:t>     </w:t>
            </w:r>
            <w:r w:rsidRPr="005F3ABE">
              <w:rPr>
                <w:color w:val="000000"/>
                <w:sz w:val="24"/>
                <w:szCs w:val="24"/>
                <w:lang w:eastAsia="en-US"/>
              </w:rPr>
              <w:t xml:space="preserve"> </w:t>
            </w:r>
            <w:r w:rsidRPr="0083061B">
              <w:rPr>
                <w:b/>
                <w:color w:val="000000"/>
                <w:sz w:val="24"/>
                <w:szCs w:val="24"/>
                <w:lang w:eastAsia="en-US"/>
              </w:rPr>
              <w:t xml:space="preserve">Количество приложений (при наличии) </w:t>
            </w:r>
            <w:r w:rsidR="0083061B">
              <w:rPr>
                <w:color w:val="000000"/>
                <w:sz w:val="24"/>
                <w:szCs w:val="24"/>
                <w:lang w:eastAsia="en-US"/>
              </w:rPr>
              <w:t>_____</w:t>
            </w:r>
          </w:p>
          <w:p w:rsidR="00F671CE" w:rsidRPr="0083061B" w:rsidRDefault="00F671CE" w:rsidP="00F671CE">
            <w:pPr>
              <w:jc w:val="both"/>
              <w:rPr>
                <w:sz w:val="24"/>
                <w:szCs w:val="24"/>
                <w:lang w:eastAsia="en-US"/>
              </w:rPr>
            </w:pPr>
            <w:bookmarkStart w:id="176" w:name="z215"/>
            <w:bookmarkEnd w:id="175"/>
            <w:r w:rsidRPr="005F3ABE">
              <w:rPr>
                <w:color w:val="000000"/>
                <w:sz w:val="24"/>
                <w:szCs w:val="24"/>
                <w:lang w:val="en-US" w:eastAsia="en-US"/>
              </w:rPr>
              <w:t>     </w:t>
            </w:r>
            <w:r w:rsidRPr="005F3ABE">
              <w:rPr>
                <w:color w:val="000000"/>
                <w:sz w:val="24"/>
                <w:szCs w:val="24"/>
                <w:lang w:eastAsia="en-US"/>
              </w:rPr>
              <w:t xml:space="preserve"> </w:t>
            </w:r>
            <w:r w:rsidRPr="0083061B">
              <w:rPr>
                <w:b/>
                <w:color w:val="000000"/>
                <w:sz w:val="24"/>
                <w:szCs w:val="24"/>
                <w:lang w:eastAsia="en-US"/>
              </w:rPr>
              <w:t>Номер приложения (при наличии)</w:t>
            </w:r>
            <w:r w:rsidRPr="005F3ABE">
              <w:rPr>
                <w:color w:val="000000"/>
                <w:sz w:val="24"/>
                <w:szCs w:val="24"/>
                <w:lang w:eastAsia="en-US"/>
              </w:rPr>
              <w:t xml:space="preserve"> _________</w:t>
            </w:r>
            <w:bookmarkStart w:id="177" w:name="z217"/>
            <w:bookmarkEnd w:id="176"/>
          </w:p>
          <w:p w:rsidR="00F671CE" w:rsidRPr="005F3ABE" w:rsidRDefault="00F671CE" w:rsidP="00F671CE">
            <w:pPr>
              <w:jc w:val="both"/>
              <w:rPr>
                <w:sz w:val="24"/>
                <w:szCs w:val="24"/>
                <w:lang w:eastAsia="en-US"/>
              </w:rPr>
            </w:pPr>
            <w:bookmarkStart w:id="178" w:name="z218"/>
            <w:bookmarkEnd w:id="177"/>
            <w:r w:rsidRPr="005F3ABE">
              <w:rPr>
                <w:color w:val="000000"/>
                <w:sz w:val="24"/>
                <w:szCs w:val="24"/>
                <w:lang w:val="en-US" w:eastAsia="en-US"/>
              </w:rPr>
              <w:t>     </w:t>
            </w:r>
            <w:r w:rsidRPr="005F3ABE">
              <w:rPr>
                <w:color w:val="000000"/>
                <w:sz w:val="24"/>
                <w:szCs w:val="24"/>
                <w:lang w:eastAsia="en-US"/>
              </w:rPr>
              <w:t xml:space="preserve"> Дата </w:t>
            </w:r>
            <w:r w:rsidRPr="0083061B">
              <w:rPr>
                <w:b/>
                <w:color w:val="000000"/>
                <w:sz w:val="24"/>
                <w:szCs w:val="24"/>
                <w:lang w:eastAsia="en-US"/>
              </w:rPr>
              <w:t>постановки</w:t>
            </w:r>
            <w:r w:rsidRPr="005F3ABE">
              <w:rPr>
                <w:color w:val="000000"/>
                <w:sz w:val="24"/>
                <w:szCs w:val="24"/>
                <w:lang w:eastAsia="en-US"/>
              </w:rPr>
              <w:t xml:space="preserve"> на учет в органе государственных доходов:</w:t>
            </w:r>
          </w:p>
          <w:p w:rsidR="00F671CE" w:rsidRPr="005F3ABE" w:rsidRDefault="00F671CE" w:rsidP="00F671CE">
            <w:pPr>
              <w:jc w:val="both"/>
              <w:rPr>
                <w:sz w:val="24"/>
                <w:szCs w:val="24"/>
                <w:lang w:eastAsia="en-US"/>
              </w:rPr>
            </w:pPr>
            <w:bookmarkStart w:id="179" w:name="z219"/>
            <w:bookmarkEnd w:id="178"/>
            <w:r w:rsidRPr="005F3ABE">
              <w:rPr>
                <w:color w:val="000000"/>
                <w:sz w:val="24"/>
                <w:szCs w:val="24"/>
                <w:lang w:val="en-US" w:eastAsia="en-US"/>
              </w:rPr>
              <w:t>     </w:t>
            </w:r>
            <w:r w:rsidRPr="005F3ABE">
              <w:rPr>
                <w:color w:val="000000"/>
                <w:sz w:val="24"/>
                <w:szCs w:val="24"/>
                <w:lang w:eastAsia="en-US"/>
              </w:rPr>
              <w:t xml:space="preserve"> "___" ______________ 20 ____ года</w:t>
            </w:r>
          </w:p>
          <w:p w:rsidR="00F671CE" w:rsidRPr="005F3ABE" w:rsidRDefault="00F671CE" w:rsidP="00F671CE">
            <w:pPr>
              <w:jc w:val="both"/>
              <w:rPr>
                <w:sz w:val="24"/>
                <w:szCs w:val="24"/>
                <w:lang w:eastAsia="en-US"/>
              </w:rPr>
            </w:pPr>
            <w:bookmarkStart w:id="180" w:name="z220"/>
            <w:bookmarkEnd w:id="179"/>
            <w:r w:rsidRPr="005F3ABE">
              <w:rPr>
                <w:color w:val="000000"/>
                <w:sz w:val="24"/>
                <w:szCs w:val="24"/>
                <w:lang w:val="en-US" w:eastAsia="en-US"/>
              </w:rPr>
              <w:t>     </w:t>
            </w:r>
            <w:r w:rsidRPr="005F3ABE">
              <w:rPr>
                <w:color w:val="000000"/>
                <w:sz w:val="24"/>
                <w:szCs w:val="24"/>
                <w:lang w:eastAsia="en-US"/>
              </w:rPr>
              <w:t xml:space="preserve"> место штампа</w:t>
            </w:r>
          </w:p>
          <w:p w:rsidR="00F671CE" w:rsidRPr="005F3ABE" w:rsidRDefault="00F671CE" w:rsidP="00F671CE">
            <w:pPr>
              <w:jc w:val="both"/>
              <w:rPr>
                <w:sz w:val="24"/>
                <w:szCs w:val="24"/>
                <w:lang w:eastAsia="en-US"/>
              </w:rPr>
            </w:pPr>
            <w:bookmarkStart w:id="181" w:name="z221"/>
            <w:bookmarkEnd w:id="180"/>
            <w:r w:rsidRPr="005F3ABE">
              <w:rPr>
                <w:color w:val="000000"/>
                <w:sz w:val="24"/>
                <w:szCs w:val="24"/>
                <w:lang w:val="en-US" w:eastAsia="en-US"/>
              </w:rPr>
              <w:t>     </w:t>
            </w:r>
            <w:r w:rsidRPr="005F3ABE">
              <w:rPr>
                <w:color w:val="000000"/>
                <w:sz w:val="24"/>
                <w:szCs w:val="24"/>
                <w:lang w:eastAsia="en-US"/>
              </w:rPr>
              <w:t xml:space="preserve"> Должностное лицо</w:t>
            </w:r>
          </w:p>
          <w:p w:rsidR="00F671CE" w:rsidRPr="005F3ABE" w:rsidRDefault="0083061B" w:rsidP="00F671CE">
            <w:pPr>
              <w:jc w:val="both"/>
              <w:rPr>
                <w:sz w:val="24"/>
                <w:szCs w:val="24"/>
                <w:lang w:eastAsia="en-US"/>
              </w:rPr>
            </w:pPr>
            <w:bookmarkStart w:id="182" w:name="z222"/>
            <w:bookmarkEnd w:id="181"/>
            <w:r>
              <w:rPr>
                <w:color w:val="000000"/>
                <w:sz w:val="24"/>
                <w:szCs w:val="24"/>
                <w:lang w:eastAsia="en-US"/>
              </w:rPr>
              <w:t>_________________</w:t>
            </w:r>
            <w:r w:rsidR="00F671CE" w:rsidRPr="005F3ABE">
              <w:rPr>
                <w:color w:val="000000"/>
                <w:sz w:val="24"/>
                <w:szCs w:val="24"/>
                <w:lang w:eastAsia="en-US"/>
              </w:rPr>
              <w:t xml:space="preserve"> ___________ ___________</w:t>
            </w:r>
            <w:r>
              <w:rPr>
                <w:color w:val="000000"/>
                <w:sz w:val="24"/>
                <w:szCs w:val="24"/>
                <w:lang w:eastAsia="en-US"/>
              </w:rPr>
              <w:t>_____</w:t>
            </w:r>
          </w:p>
          <w:p w:rsidR="00F671CE" w:rsidRPr="0083061B" w:rsidRDefault="0083061B" w:rsidP="00F671CE">
            <w:pPr>
              <w:jc w:val="both"/>
              <w:rPr>
                <w:szCs w:val="24"/>
                <w:lang w:eastAsia="en-US"/>
              </w:rPr>
            </w:pPr>
            <w:bookmarkStart w:id="183" w:name="z223"/>
            <w:bookmarkEnd w:id="182"/>
            <w:r>
              <w:rPr>
                <w:color w:val="000000"/>
                <w:sz w:val="24"/>
                <w:szCs w:val="24"/>
                <w:lang w:val="en-US" w:eastAsia="en-US"/>
              </w:rPr>
              <w:t> </w:t>
            </w:r>
            <w:r w:rsidR="00F671CE" w:rsidRPr="0083061B">
              <w:rPr>
                <w:color w:val="000000"/>
                <w:szCs w:val="24"/>
                <w:lang w:eastAsia="en-US"/>
              </w:rPr>
              <w:t xml:space="preserve">наименование органа </w:t>
            </w:r>
            <w:r w:rsidR="00F671CE" w:rsidRPr="0083061B">
              <w:rPr>
                <w:color w:val="000000"/>
                <w:szCs w:val="24"/>
                <w:lang w:val="en-US" w:eastAsia="en-US"/>
              </w:rPr>
              <w:t>     </w:t>
            </w:r>
            <w:r w:rsidR="00F671CE" w:rsidRPr="0083061B">
              <w:rPr>
                <w:color w:val="000000"/>
                <w:szCs w:val="24"/>
                <w:lang w:eastAsia="en-US"/>
              </w:rPr>
              <w:t xml:space="preserve"> подпись </w:t>
            </w:r>
            <w:r w:rsidR="00F671CE" w:rsidRPr="0083061B">
              <w:rPr>
                <w:color w:val="000000"/>
                <w:szCs w:val="24"/>
                <w:lang w:val="en-US" w:eastAsia="en-US"/>
              </w:rPr>
              <w:t>     </w:t>
            </w:r>
            <w:r w:rsidR="00F671CE" w:rsidRPr="0083061B">
              <w:rPr>
                <w:color w:val="000000"/>
                <w:szCs w:val="24"/>
                <w:lang w:eastAsia="en-US"/>
              </w:rPr>
              <w:t xml:space="preserve"> Фамилия, имя, </w:t>
            </w:r>
            <w:r w:rsidRPr="0083061B">
              <w:rPr>
                <w:color w:val="000000"/>
                <w:szCs w:val="24"/>
                <w:lang w:eastAsia="en-US"/>
              </w:rPr>
              <w:t xml:space="preserve">государственных доходов </w:t>
            </w:r>
            <w:r>
              <w:rPr>
                <w:color w:val="000000"/>
                <w:szCs w:val="24"/>
                <w:lang w:eastAsia="en-US"/>
              </w:rPr>
              <w:t xml:space="preserve">                </w:t>
            </w:r>
            <w:r w:rsidR="00F671CE" w:rsidRPr="0083061B">
              <w:rPr>
                <w:color w:val="000000"/>
                <w:szCs w:val="24"/>
                <w:lang w:eastAsia="en-US"/>
              </w:rPr>
              <w:t>отчество</w:t>
            </w:r>
            <w:r w:rsidRPr="0083061B">
              <w:rPr>
                <w:color w:val="000000"/>
                <w:szCs w:val="24"/>
                <w:lang w:eastAsia="en-US"/>
              </w:rPr>
              <w:t xml:space="preserve"> </w:t>
            </w:r>
            <w:r>
              <w:rPr>
                <w:color w:val="000000"/>
                <w:szCs w:val="24"/>
                <w:lang w:eastAsia="en-US"/>
              </w:rPr>
              <w:t xml:space="preserve"> </w:t>
            </w:r>
            <w:r w:rsidR="00F671CE" w:rsidRPr="0083061B">
              <w:rPr>
                <w:color w:val="000000"/>
                <w:szCs w:val="24"/>
                <w:lang w:eastAsia="en-US"/>
              </w:rPr>
              <w:t>(при его наличии)</w:t>
            </w:r>
          </w:p>
          <w:p w:rsidR="00F671CE" w:rsidRPr="0083061B" w:rsidRDefault="0083061B" w:rsidP="00F671CE">
            <w:pPr>
              <w:jc w:val="both"/>
              <w:rPr>
                <w:szCs w:val="24"/>
                <w:lang w:eastAsia="en-US"/>
              </w:rPr>
            </w:pPr>
            <w:bookmarkStart w:id="184" w:name="z224"/>
            <w:bookmarkEnd w:id="183"/>
            <w:r>
              <w:rPr>
                <w:color w:val="000000"/>
                <w:szCs w:val="24"/>
                <w:lang w:eastAsia="en-US"/>
              </w:rPr>
              <w:t xml:space="preserve">                                                                     </w:t>
            </w:r>
            <w:r w:rsidR="00F671CE" w:rsidRPr="0083061B">
              <w:rPr>
                <w:color w:val="000000"/>
                <w:sz w:val="22"/>
                <w:szCs w:val="24"/>
                <w:lang w:eastAsia="en-US"/>
              </w:rPr>
              <w:t>место штампа</w:t>
            </w:r>
          </w:p>
          <w:p w:rsidR="00F671CE" w:rsidRPr="005F3ABE" w:rsidRDefault="00F671CE" w:rsidP="00F671CE">
            <w:pPr>
              <w:jc w:val="both"/>
              <w:rPr>
                <w:sz w:val="24"/>
                <w:szCs w:val="24"/>
                <w:lang w:eastAsia="en-US"/>
              </w:rPr>
            </w:pPr>
            <w:bookmarkStart w:id="185" w:name="z225"/>
            <w:bookmarkEnd w:id="184"/>
            <w:r w:rsidRPr="005F3ABE">
              <w:rPr>
                <w:color w:val="000000"/>
                <w:sz w:val="24"/>
                <w:szCs w:val="24"/>
                <w:lang w:val="en-US" w:eastAsia="en-US"/>
              </w:rPr>
              <w:t>     </w:t>
            </w:r>
            <w:r w:rsidRPr="005F3ABE">
              <w:rPr>
                <w:color w:val="000000"/>
                <w:sz w:val="24"/>
                <w:szCs w:val="24"/>
                <w:lang w:eastAsia="en-US"/>
              </w:rPr>
              <w:t xml:space="preserve"> Дата снятия пользователя ТИС</w:t>
            </w:r>
          </w:p>
          <w:p w:rsidR="00F671CE" w:rsidRPr="005F3ABE" w:rsidRDefault="00F671CE" w:rsidP="00F671CE">
            <w:pPr>
              <w:jc w:val="both"/>
              <w:rPr>
                <w:sz w:val="24"/>
                <w:szCs w:val="24"/>
                <w:lang w:eastAsia="en-US"/>
              </w:rPr>
            </w:pPr>
            <w:bookmarkStart w:id="186" w:name="z226"/>
            <w:bookmarkEnd w:id="185"/>
            <w:r w:rsidRPr="005F3ABE">
              <w:rPr>
                <w:color w:val="000000"/>
                <w:sz w:val="24"/>
                <w:szCs w:val="24"/>
                <w:lang w:val="en-US" w:eastAsia="en-US"/>
              </w:rPr>
              <w:t>     </w:t>
            </w:r>
            <w:r w:rsidRPr="005F3ABE">
              <w:rPr>
                <w:color w:val="000000"/>
                <w:sz w:val="24"/>
                <w:szCs w:val="24"/>
                <w:lang w:eastAsia="en-US"/>
              </w:rPr>
              <w:t xml:space="preserve"> с учета в органе государственных доходов: "____" __________________ 20 ___ года</w:t>
            </w:r>
          </w:p>
          <w:p w:rsidR="00F671CE" w:rsidRPr="005F3ABE" w:rsidRDefault="00F671CE" w:rsidP="00F671CE">
            <w:pPr>
              <w:jc w:val="both"/>
              <w:rPr>
                <w:sz w:val="24"/>
                <w:szCs w:val="24"/>
                <w:lang w:eastAsia="en-US"/>
              </w:rPr>
            </w:pPr>
            <w:bookmarkStart w:id="187" w:name="z227"/>
            <w:bookmarkEnd w:id="186"/>
            <w:r w:rsidRPr="005F3ABE">
              <w:rPr>
                <w:color w:val="000000"/>
                <w:sz w:val="24"/>
                <w:szCs w:val="24"/>
                <w:lang w:val="en-US" w:eastAsia="en-US"/>
              </w:rPr>
              <w:t>     </w:t>
            </w:r>
            <w:r w:rsidRPr="005F3ABE">
              <w:rPr>
                <w:color w:val="000000"/>
                <w:sz w:val="24"/>
                <w:szCs w:val="24"/>
                <w:lang w:eastAsia="en-US"/>
              </w:rPr>
              <w:t xml:space="preserve"> Должностное лицо</w:t>
            </w:r>
          </w:p>
          <w:p w:rsidR="0083061B" w:rsidRDefault="00F671CE" w:rsidP="00F671CE">
            <w:pPr>
              <w:jc w:val="both"/>
              <w:rPr>
                <w:color w:val="000000"/>
                <w:szCs w:val="24"/>
                <w:lang w:eastAsia="en-US"/>
              </w:rPr>
            </w:pPr>
            <w:bookmarkStart w:id="188" w:name="z228"/>
            <w:bookmarkEnd w:id="187"/>
            <w:r w:rsidRPr="005F3ABE">
              <w:rPr>
                <w:color w:val="000000"/>
                <w:sz w:val="24"/>
                <w:szCs w:val="24"/>
                <w:lang w:val="en-US" w:eastAsia="en-US"/>
              </w:rPr>
              <w:t>     </w:t>
            </w:r>
            <w:r w:rsidRPr="005F3ABE">
              <w:rPr>
                <w:color w:val="000000"/>
                <w:sz w:val="24"/>
                <w:szCs w:val="24"/>
                <w:lang w:eastAsia="en-US"/>
              </w:rPr>
              <w:t xml:space="preserve"> _________________</w:t>
            </w:r>
            <w:r w:rsidR="0083061B">
              <w:rPr>
                <w:color w:val="000000"/>
                <w:sz w:val="24"/>
                <w:szCs w:val="24"/>
                <w:lang w:eastAsia="en-US"/>
              </w:rPr>
              <w:t>__________ ____________ __</w:t>
            </w:r>
            <w:r w:rsidRPr="005F3ABE">
              <w:rPr>
                <w:sz w:val="24"/>
                <w:szCs w:val="24"/>
                <w:lang w:eastAsia="en-US"/>
              </w:rPr>
              <w:br/>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w:t>
            </w:r>
            <w:r w:rsidRPr="0083061B">
              <w:rPr>
                <w:color w:val="000000"/>
                <w:szCs w:val="24"/>
                <w:lang w:eastAsia="en-US"/>
              </w:rPr>
              <w:t xml:space="preserve">наименование органа </w:t>
            </w:r>
            <w:r w:rsidRPr="0083061B">
              <w:rPr>
                <w:color w:val="000000"/>
                <w:szCs w:val="24"/>
                <w:lang w:val="en-US" w:eastAsia="en-US"/>
              </w:rPr>
              <w:t>     </w:t>
            </w:r>
            <w:r w:rsidRPr="0083061B">
              <w:rPr>
                <w:color w:val="000000"/>
                <w:szCs w:val="24"/>
                <w:lang w:eastAsia="en-US"/>
              </w:rPr>
              <w:t xml:space="preserve"> подпись </w:t>
            </w:r>
            <w:r w:rsidRPr="0083061B">
              <w:rPr>
                <w:color w:val="000000"/>
                <w:szCs w:val="24"/>
                <w:lang w:val="en-US" w:eastAsia="en-US"/>
              </w:rPr>
              <w:t>     </w:t>
            </w:r>
            <w:r w:rsidRPr="0083061B">
              <w:rPr>
                <w:color w:val="000000"/>
                <w:szCs w:val="24"/>
                <w:lang w:eastAsia="en-US"/>
              </w:rPr>
              <w:t xml:space="preserve"> Фамилия, имя, </w:t>
            </w:r>
            <w:r w:rsidR="0083061B">
              <w:rPr>
                <w:color w:val="000000"/>
                <w:szCs w:val="24"/>
                <w:lang w:eastAsia="en-US"/>
              </w:rPr>
              <w:t xml:space="preserve">                                                                 </w:t>
            </w:r>
          </w:p>
          <w:p w:rsidR="00F671CE" w:rsidRPr="005F3ABE" w:rsidRDefault="0083061B" w:rsidP="00F671CE">
            <w:pPr>
              <w:jc w:val="both"/>
              <w:rPr>
                <w:sz w:val="24"/>
                <w:szCs w:val="24"/>
                <w:lang w:eastAsia="en-US"/>
              </w:rPr>
            </w:pPr>
            <w:r>
              <w:rPr>
                <w:color w:val="000000"/>
                <w:szCs w:val="24"/>
                <w:lang w:eastAsia="en-US"/>
              </w:rPr>
              <w:t xml:space="preserve">     </w:t>
            </w:r>
            <w:r w:rsidRPr="0083061B">
              <w:rPr>
                <w:color w:val="000000"/>
                <w:szCs w:val="24"/>
                <w:lang w:eastAsia="en-US"/>
              </w:rPr>
              <w:t>государственных доходов</w:t>
            </w:r>
            <w:r>
              <w:rPr>
                <w:color w:val="000000"/>
                <w:szCs w:val="24"/>
                <w:lang w:eastAsia="en-US"/>
              </w:rPr>
              <w:t xml:space="preserve">            </w:t>
            </w:r>
            <w:r w:rsidR="00F671CE" w:rsidRPr="0083061B">
              <w:rPr>
                <w:color w:val="000000"/>
                <w:szCs w:val="24"/>
                <w:lang w:eastAsia="en-US"/>
              </w:rPr>
              <w:t>отчество (при его наличии)</w:t>
            </w:r>
            <w:r w:rsidR="00F671CE" w:rsidRPr="0083061B">
              <w:rPr>
                <w:szCs w:val="24"/>
                <w:lang w:eastAsia="en-US"/>
              </w:rPr>
              <w:br/>
            </w:r>
            <w:r>
              <w:rPr>
                <w:color w:val="000000"/>
                <w:sz w:val="24"/>
                <w:szCs w:val="24"/>
                <w:lang w:eastAsia="en-US"/>
              </w:rPr>
              <w:t xml:space="preserve">                                                                 </w:t>
            </w:r>
            <w:r w:rsidR="00F671CE" w:rsidRPr="005F3ABE">
              <w:rPr>
                <w:color w:val="000000"/>
                <w:sz w:val="24"/>
                <w:szCs w:val="24"/>
                <w:lang w:eastAsia="en-US"/>
              </w:rPr>
              <w:t>место штампа</w:t>
            </w:r>
          </w:p>
          <w:p w:rsidR="002E7862" w:rsidRDefault="002E7862" w:rsidP="00F671CE">
            <w:pPr>
              <w:rPr>
                <w:b/>
                <w:color w:val="000000"/>
                <w:sz w:val="24"/>
                <w:szCs w:val="24"/>
                <w:lang w:eastAsia="en-US"/>
              </w:rPr>
            </w:pPr>
            <w:bookmarkStart w:id="189" w:name="z230"/>
            <w:bookmarkEnd w:id="188"/>
          </w:p>
          <w:p w:rsidR="00051E3F" w:rsidRPr="00051E3F" w:rsidRDefault="00051E3F" w:rsidP="00051E3F">
            <w:pPr>
              <w:ind w:left="2302"/>
              <w:rPr>
                <w:color w:val="000000"/>
                <w:szCs w:val="24"/>
                <w:lang w:eastAsia="en-US"/>
              </w:rPr>
            </w:pPr>
            <w:r w:rsidRPr="00051E3F">
              <w:rPr>
                <w:color w:val="000000"/>
                <w:szCs w:val="24"/>
                <w:lang w:eastAsia="en-US"/>
              </w:rPr>
              <w:t>Приложение 4</w:t>
            </w:r>
          </w:p>
          <w:p w:rsidR="00051E3F" w:rsidRPr="00051E3F" w:rsidRDefault="00051E3F" w:rsidP="00051E3F">
            <w:pPr>
              <w:ind w:left="2302"/>
              <w:rPr>
                <w:color w:val="000000"/>
                <w:szCs w:val="24"/>
                <w:lang w:eastAsia="en-US"/>
              </w:rPr>
            </w:pPr>
            <w:r w:rsidRPr="00051E3F">
              <w:rPr>
                <w:color w:val="000000"/>
                <w:szCs w:val="24"/>
                <w:lang w:eastAsia="en-US"/>
              </w:rPr>
              <w:t>к Правилам установки и</w:t>
            </w:r>
          </w:p>
          <w:p w:rsidR="00051E3F" w:rsidRPr="00051E3F" w:rsidRDefault="00051E3F" w:rsidP="00051E3F">
            <w:pPr>
              <w:ind w:left="2302"/>
              <w:rPr>
                <w:color w:val="000000"/>
                <w:szCs w:val="24"/>
                <w:lang w:eastAsia="en-US"/>
              </w:rPr>
            </w:pPr>
            <w:r w:rsidRPr="00051E3F">
              <w:rPr>
                <w:color w:val="000000"/>
                <w:szCs w:val="24"/>
                <w:lang w:eastAsia="en-US"/>
              </w:rPr>
              <w:t xml:space="preserve">применения к </w:t>
            </w:r>
            <w:proofErr w:type="gramStart"/>
            <w:r w:rsidRPr="00051E3F">
              <w:rPr>
                <w:color w:val="000000"/>
                <w:szCs w:val="24"/>
                <w:lang w:eastAsia="en-US"/>
              </w:rPr>
              <w:t>трехкомпонентной</w:t>
            </w:r>
            <w:proofErr w:type="gramEnd"/>
          </w:p>
          <w:p w:rsidR="002E7862" w:rsidRPr="00051E3F" w:rsidRDefault="00051E3F" w:rsidP="00051E3F">
            <w:pPr>
              <w:ind w:left="2302"/>
              <w:rPr>
                <w:color w:val="000000"/>
                <w:szCs w:val="24"/>
                <w:lang w:eastAsia="en-US"/>
              </w:rPr>
            </w:pPr>
            <w:r w:rsidRPr="00051E3F">
              <w:rPr>
                <w:color w:val="000000"/>
                <w:szCs w:val="24"/>
                <w:lang w:eastAsia="en-US"/>
              </w:rPr>
              <w:t>интегрированной системы</w:t>
            </w:r>
          </w:p>
          <w:p w:rsidR="00051E3F" w:rsidRDefault="00051E3F" w:rsidP="00F671CE">
            <w:pPr>
              <w:rPr>
                <w:b/>
                <w:color w:val="000000"/>
                <w:sz w:val="24"/>
                <w:szCs w:val="24"/>
                <w:lang w:eastAsia="en-US"/>
              </w:rPr>
            </w:pPr>
          </w:p>
          <w:p w:rsidR="00F671CE" w:rsidRPr="005F3ABE" w:rsidRDefault="00F671CE" w:rsidP="00F671CE">
            <w:pPr>
              <w:rPr>
                <w:sz w:val="24"/>
                <w:szCs w:val="24"/>
                <w:lang w:eastAsia="en-US"/>
              </w:rPr>
            </w:pP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Приложение № ______________ к регистрационной карточке</w:t>
            </w:r>
            <w:r w:rsidRPr="005F3ABE">
              <w:rPr>
                <w:sz w:val="24"/>
                <w:szCs w:val="24"/>
                <w:lang w:eastAsia="en-US"/>
              </w:rPr>
              <w:br/>
            </w:r>
            <w:r w:rsidRPr="005F3ABE">
              <w:rPr>
                <w:b/>
                <w:color w:val="000000"/>
                <w:sz w:val="24"/>
                <w:szCs w:val="24"/>
                <w:lang w:eastAsia="en-US"/>
              </w:rPr>
              <w:t xml:space="preserve"> </w:t>
            </w:r>
            <w:r w:rsidRPr="005F3ABE">
              <w:rPr>
                <w:b/>
                <w:color w:val="000000"/>
                <w:sz w:val="24"/>
                <w:szCs w:val="24"/>
                <w:lang w:val="en-US" w:eastAsia="en-US"/>
              </w:rPr>
              <w:t>     </w:t>
            </w:r>
            <w:r w:rsidRPr="005F3ABE">
              <w:rPr>
                <w:b/>
                <w:color w:val="000000"/>
                <w:sz w:val="24"/>
                <w:szCs w:val="24"/>
                <w:lang w:eastAsia="en-US"/>
              </w:rPr>
              <w:t xml:space="preserve"> трехкомпонентной интегрированной системы (далее – ТИС) № ______________</w:t>
            </w:r>
          </w:p>
          <w:p w:rsidR="00F671CE" w:rsidRPr="005F3ABE" w:rsidRDefault="00F671CE" w:rsidP="00F671CE">
            <w:pPr>
              <w:jc w:val="both"/>
              <w:rPr>
                <w:sz w:val="24"/>
                <w:szCs w:val="24"/>
                <w:lang w:eastAsia="en-US"/>
              </w:rPr>
            </w:pPr>
            <w:bookmarkStart w:id="190" w:name="z231"/>
            <w:bookmarkEnd w:id="189"/>
            <w:r w:rsidRPr="005F3ABE">
              <w:rPr>
                <w:color w:val="000000"/>
                <w:sz w:val="24"/>
                <w:szCs w:val="24"/>
                <w:lang w:eastAsia="en-US"/>
              </w:rPr>
              <w:lastRenderedPageBreak/>
              <w:t xml:space="preserve"> </w:t>
            </w:r>
            <w:r w:rsidRPr="005F3ABE">
              <w:rPr>
                <w:color w:val="000000"/>
                <w:sz w:val="24"/>
                <w:szCs w:val="24"/>
                <w:lang w:val="en-US" w:eastAsia="en-US"/>
              </w:rPr>
              <w:t>     </w:t>
            </w:r>
            <w:r w:rsidRPr="005F3ABE">
              <w:rPr>
                <w:color w:val="000000"/>
                <w:sz w:val="24"/>
                <w:szCs w:val="24"/>
                <w:lang w:eastAsia="en-US"/>
              </w:rPr>
              <w:t xml:space="preserve"> </w:t>
            </w:r>
            <w:proofErr w:type="gramStart"/>
            <w:r w:rsidRPr="005F3ABE">
              <w:rPr>
                <w:color w:val="000000"/>
                <w:sz w:val="24"/>
                <w:szCs w:val="24"/>
                <w:lang w:eastAsia="en-US"/>
              </w:rPr>
              <w:t xml:space="preserve">Наименование и (или) фамилия, имя, отчество (при его наличии) пользователя ТИС </w:t>
            </w:r>
            <w:proofErr w:type="gramEnd"/>
          </w:p>
          <w:p w:rsidR="00F671CE" w:rsidRPr="005F3ABE" w:rsidRDefault="00F671CE" w:rsidP="00F671CE">
            <w:pPr>
              <w:jc w:val="both"/>
              <w:rPr>
                <w:sz w:val="24"/>
                <w:szCs w:val="24"/>
                <w:lang w:eastAsia="en-US"/>
              </w:rPr>
            </w:pPr>
            <w:bookmarkStart w:id="191" w:name="z232"/>
            <w:bookmarkEnd w:id="190"/>
            <w:r w:rsidRPr="005F3ABE">
              <w:rPr>
                <w:color w:val="000000"/>
                <w:sz w:val="24"/>
                <w:szCs w:val="24"/>
                <w:lang w:val="en-US" w:eastAsia="en-US"/>
              </w:rPr>
              <w:t>     </w:t>
            </w:r>
            <w:r w:rsidRPr="005F3ABE">
              <w:rPr>
                <w:color w:val="000000"/>
                <w:sz w:val="24"/>
                <w:szCs w:val="24"/>
                <w:lang w:eastAsia="en-US"/>
              </w:rPr>
              <w:t xml:space="preserve"> ________________________________________________________________________________</w:t>
            </w:r>
          </w:p>
          <w:p w:rsidR="00F671CE" w:rsidRPr="005F3ABE" w:rsidRDefault="00F671CE" w:rsidP="00F671CE">
            <w:pPr>
              <w:jc w:val="both"/>
              <w:rPr>
                <w:sz w:val="24"/>
                <w:szCs w:val="24"/>
                <w:lang w:eastAsia="en-US"/>
              </w:rPr>
            </w:pPr>
            <w:bookmarkStart w:id="192" w:name="z233"/>
            <w:bookmarkEnd w:id="191"/>
            <w:r w:rsidRPr="005F3ABE">
              <w:rPr>
                <w:color w:val="000000"/>
                <w:sz w:val="24"/>
                <w:szCs w:val="24"/>
                <w:lang w:val="en-US" w:eastAsia="en-US"/>
              </w:rPr>
              <w:t>     </w:t>
            </w:r>
            <w:r w:rsidRPr="005F3ABE">
              <w:rPr>
                <w:color w:val="000000"/>
                <w:sz w:val="24"/>
                <w:szCs w:val="24"/>
                <w:lang w:eastAsia="en-US"/>
              </w:rPr>
              <w:t xml:space="preserve"> Индивидуальный идентификационный номер пользователя ТИС __________________</w:t>
            </w:r>
          </w:p>
          <w:p w:rsidR="00F671CE" w:rsidRPr="005F3ABE" w:rsidRDefault="00F671CE" w:rsidP="00F671CE">
            <w:pPr>
              <w:jc w:val="both"/>
              <w:rPr>
                <w:sz w:val="24"/>
                <w:szCs w:val="24"/>
                <w:lang w:eastAsia="en-US"/>
              </w:rPr>
            </w:pPr>
            <w:bookmarkStart w:id="193" w:name="z234"/>
            <w:bookmarkEnd w:id="192"/>
            <w:r w:rsidRPr="005F3ABE">
              <w:rPr>
                <w:color w:val="000000"/>
                <w:sz w:val="24"/>
                <w:szCs w:val="24"/>
                <w:lang w:val="en-US" w:eastAsia="en-US"/>
              </w:rPr>
              <w:t>     </w:t>
            </w:r>
            <w:r w:rsidRPr="005F3ABE">
              <w:rPr>
                <w:color w:val="000000"/>
                <w:sz w:val="24"/>
                <w:szCs w:val="24"/>
                <w:lang w:eastAsia="en-US"/>
              </w:rPr>
              <w:t xml:space="preserve"> </w:t>
            </w:r>
            <w:proofErr w:type="gramStart"/>
            <w:r w:rsidRPr="005F3ABE">
              <w:rPr>
                <w:color w:val="000000"/>
                <w:sz w:val="24"/>
                <w:szCs w:val="24"/>
                <w:lang w:eastAsia="en-US"/>
              </w:rPr>
              <w:t>зарегистрированный</w:t>
            </w:r>
            <w:proofErr w:type="gramEnd"/>
            <w:r w:rsidRPr="005F3ABE">
              <w:rPr>
                <w:color w:val="000000"/>
                <w:sz w:val="24"/>
                <w:szCs w:val="24"/>
                <w:lang w:eastAsia="en-US"/>
              </w:rPr>
              <w:t xml:space="preserve"> по адресу _______________________________________________</w:t>
            </w:r>
          </w:p>
          <w:p w:rsidR="00F671CE" w:rsidRPr="005F3ABE" w:rsidRDefault="00F671CE" w:rsidP="00F671CE">
            <w:pPr>
              <w:jc w:val="both"/>
              <w:rPr>
                <w:sz w:val="24"/>
                <w:szCs w:val="24"/>
                <w:lang w:eastAsia="en-US"/>
              </w:rPr>
            </w:pPr>
            <w:bookmarkStart w:id="194" w:name="z235"/>
            <w:bookmarkEnd w:id="193"/>
            <w:r w:rsidRPr="005F3ABE">
              <w:rPr>
                <w:color w:val="000000"/>
                <w:sz w:val="24"/>
                <w:szCs w:val="24"/>
                <w:lang w:val="en-US" w:eastAsia="en-US"/>
              </w:rPr>
              <w:t>     </w:t>
            </w:r>
            <w:r w:rsidRPr="005F3ABE">
              <w:rPr>
                <w:color w:val="000000"/>
                <w:sz w:val="24"/>
                <w:szCs w:val="24"/>
                <w:lang w:eastAsia="en-US"/>
              </w:rPr>
              <w:t xml:space="preserve"> Название ТИС _____________________________________________________________</w:t>
            </w:r>
          </w:p>
          <w:p w:rsidR="00F671CE" w:rsidRPr="005F3ABE" w:rsidRDefault="00F671CE" w:rsidP="00F671CE">
            <w:pPr>
              <w:jc w:val="both"/>
              <w:rPr>
                <w:sz w:val="24"/>
                <w:szCs w:val="24"/>
                <w:lang w:eastAsia="en-US"/>
              </w:rPr>
            </w:pPr>
            <w:bookmarkStart w:id="195" w:name="z236"/>
            <w:bookmarkEnd w:id="194"/>
            <w:r w:rsidRPr="005F3ABE">
              <w:rPr>
                <w:color w:val="000000"/>
                <w:sz w:val="24"/>
                <w:szCs w:val="24"/>
                <w:lang w:val="en-US" w:eastAsia="en-US"/>
              </w:rPr>
              <w:t>     </w:t>
            </w:r>
            <w:r w:rsidRPr="005F3ABE">
              <w:rPr>
                <w:color w:val="000000"/>
                <w:sz w:val="24"/>
                <w:szCs w:val="24"/>
                <w:lang w:eastAsia="en-US"/>
              </w:rPr>
              <w:t xml:space="preserve"> Местонахождение ТИС</w:t>
            </w:r>
          </w:p>
          <w:p w:rsidR="00F671CE" w:rsidRPr="005F3ABE" w:rsidRDefault="00F671CE" w:rsidP="00F671CE">
            <w:pPr>
              <w:jc w:val="both"/>
              <w:rPr>
                <w:sz w:val="24"/>
                <w:szCs w:val="24"/>
                <w:lang w:eastAsia="en-US"/>
              </w:rPr>
            </w:pPr>
            <w:bookmarkStart w:id="196" w:name="z237"/>
            <w:bookmarkEnd w:id="195"/>
            <w:r w:rsidRPr="005F3ABE">
              <w:rPr>
                <w:color w:val="000000"/>
                <w:sz w:val="24"/>
                <w:szCs w:val="24"/>
                <w:lang w:val="en-US" w:eastAsia="en-US"/>
              </w:rPr>
              <w:t>     </w:t>
            </w:r>
            <w:r w:rsidRPr="005F3ABE">
              <w:rPr>
                <w:color w:val="000000"/>
                <w:sz w:val="24"/>
                <w:szCs w:val="24"/>
                <w:lang w:eastAsia="en-US"/>
              </w:rPr>
              <w:t xml:space="preserve"> область ______________________________ город________________________________</w:t>
            </w:r>
          </w:p>
          <w:p w:rsidR="00F671CE" w:rsidRPr="005F3ABE" w:rsidRDefault="00F671CE" w:rsidP="00F671CE">
            <w:pPr>
              <w:jc w:val="both"/>
              <w:rPr>
                <w:sz w:val="24"/>
                <w:szCs w:val="24"/>
                <w:lang w:eastAsia="en-US"/>
              </w:rPr>
            </w:pPr>
            <w:bookmarkStart w:id="197" w:name="z238"/>
            <w:bookmarkEnd w:id="196"/>
            <w:r w:rsidRPr="005F3ABE">
              <w:rPr>
                <w:color w:val="000000"/>
                <w:sz w:val="24"/>
                <w:szCs w:val="24"/>
                <w:lang w:val="en-US" w:eastAsia="en-US"/>
              </w:rPr>
              <w:t>     </w:t>
            </w:r>
            <w:r w:rsidRPr="005F3ABE">
              <w:rPr>
                <w:color w:val="000000"/>
                <w:sz w:val="24"/>
                <w:szCs w:val="24"/>
                <w:lang w:eastAsia="en-US"/>
              </w:rPr>
              <w:t xml:space="preserve"> район ______________________ улица__________________________ дом___________</w:t>
            </w:r>
          </w:p>
          <w:p w:rsidR="00F671CE" w:rsidRPr="005F3ABE" w:rsidRDefault="00F671CE" w:rsidP="00F671CE">
            <w:pPr>
              <w:jc w:val="both"/>
              <w:rPr>
                <w:sz w:val="24"/>
                <w:szCs w:val="24"/>
                <w:lang w:eastAsia="en-US"/>
              </w:rPr>
            </w:pPr>
            <w:bookmarkStart w:id="198" w:name="z239"/>
            <w:bookmarkEnd w:id="197"/>
            <w:r w:rsidRPr="005F3ABE">
              <w:rPr>
                <w:color w:val="000000"/>
                <w:sz w:val="24"/>
                <w:szCs w:val="24"/>
                <w:lang w:val="en-US" w:eastAsia="en-US"/>
              </w:rPr>
              <w:t>     </w:t>
            </w:r>
            <w:r w:rsidRPr="005F3ABE">
              <w:rPr>
                <w:color w:val="000000"/>
                <w:sz w:val="24"/>
                <w:szCs w:val="24"/>
                <w:lang w:eastAsia="en-US"/>
              </w:rPr>
              <w:t xml:space="preserve"> Адрес места установки компонентов ТИС (контрольно-кассовой машины с функцией фиксации и передачи данных (далее – ККМ), системы (устройства) для приема безналичных платежей)</w:t>
            </w:r>
          </w:p>
          <w:p w:rsidR="00F671CE" w:rsidRPr="005F3ABE" w:rsidRDefault="00F671CE" w:rsidP="00F671CE">
            <w:pPr>
              <w:jc w:val="both"/>
              <w:rPr>
                <w:sz w:val="24"/>
                <w:szCs w:val="24"/>
                <w:lang w:eastAsia="en-US"/>
              </w:rPr>
            </w:pPr>
            <w:bookmarkStart w:id="199" w:name="z240"/>
            <w:bookmarkEnd w:id="198"/>
            <w:r w:rsidRPr="005F3ABE">
              <w:rPr>
                <w:color w:val="000000"/>
                <w:sz w:val="24"/>
                <w:szCs w:val="24"/>
                <w:lang w:val="en-US" w:eastAsia="en-US"/>
              </w:rPr>
              <w:t>     </w:t>
            </w:r>
            <w:r w:rsidRPr="005F3ABE">
              <w:rPr>
                <w:color w:val="000000"/>
                <w:sz w:val="24"/>
                <w:szCs w:val="24"/>
                <w:lang w:eastAsia="en-US"/>
              </w:rPr>
              <w:t xml:space="preserve"> область_____________________________ город (район)__________________________</w:t>
            </w:r>
          </w:p>
          <w:p w:rsidR="00F671CE" w:rsidRPr="005F3ABE" w:rsidRDefault="00F671CE" w:rsidP="00F671CE">
            <w:pPr>
              <w:jc w:val="both"/>
              <w:rPr>
                <w:sz w:val="24"/>
                <w:szCs w:val="24"/>
                <w:lang w:eastAsia="en-US"/>
              </w:rPr>
            </w:pPr>
            <w:bookmarkStart w:id="200" w:name="z241"/>
            <w:bookmarkEnd w:id="199"/>
            <w:r w:rsidRPr="005F3ABE">
              <w:rPr>
                <w:color w:val="000000"/>
                <w:sz w:val="24"/>
                <w:szCs w:val="24"/>
                <w:lang w:val="en-US" w:eastAsia="en-US"/>
              </w:rPr>
              <w:t>     </w:t>
            </w:r>
            <w:r w:rsidRPr="005F3ABE">
              <w:rPr>
                <w:color w:val="000000"/>
                <w:sz w:val="24"/>
                <w:szCs w:val="24"/>
                <w:lang w:eastAsia="en-US"/>
              </w:rPr>
              <w:t xml:space="preserve"> поселок (село)________________ улица_____________________ дом _______________</w:t>
            </w:r>
          </w:p>
          <w:p w:rsidR="00F671CE" w:rsidRPr="005F3ABE" w:rsidRDefault="00F671CE" w:rsidP="00F671CE">
            <w:pPr>
              <w:jc w:val="both"/>
              <w:rPr>
                <w:sz w:val="24"/>
                <w:szCs w:val="24"/>
                <w:lang w:eastAsia="en-US"/>
              </w:rPr>
            </w:pPr>
            <w:bookmarkStart w:id="201" w:name="z242"/>
            <w:bookmarkEnd w:id="200"/>
            <w:r w:rsidRPr="005F3ABE">
              <w:rPr>
                <w:color w:val="000000"/>
                <w:sz w:val="24"/>
                <w:szCs w:val="24"/>
                <w:lang w:val="en-US" w:eastAsia="en-US"/>
              </w:rPr>
              <w:t>     </w:t>
            </w:r>
            <w:r w:rsidRPr="005F3ABE">
              <w:rPr>
                <w:color w:val="000000"/>
                <w:sz w:val="24"/>
                <w:szCs w:val="24"/>
                <w:lang w:eastAsia="en-US"/>
              </w:rPr>
              <w:t xml:space="preserve"> Наименование/модель ККМ _________________________________________________</w:t>
            </w:r>
          </w:p>
          <w:p w:rsidR="00F671CE" w:rsidRPr="005F3ABE" w:rsidRDefault="00F671CE" w:rsidP="00F671CE">
            <w:pPr>
              <w:jc w:val="both"/>
              <w:rPr>
                <w:sz w:val="24"/>
                <w:szCs w:val="24"/>
                <w:lang w:eastAsia="en-US"/>
              </w:rPr>
            </w:pPr>
            <w:bookmarkStart w:id="202" w:name="z243"/>
            <w:bookmarkEnd w:id="201"/>
            <w:r w:rsidRPr="005F3ABE">
              <w:rPr>
                <w:color w:val="000000"/>
                <w:sz w:val="24"/>
                <w:szCs w:val="24"/>
                <w:lang w:val="en-US" w:eastAsia="en-US"/>
              </w:rPr>
              <w:t>     </w:t>
            </w:r>
            <w:r w:rsidRPr="005F3ABE">
              <w:rPr>
                <w:color w:val="000000"/>
                <w:sz w:val="24"/>
                <w:szCs w:val="24"/>
                <w:lang w:eastAsia="en-US"/>
              </w:rPr>
              <w:t xml:space="preserve"> Идентификационный/заводской номер ККМ _____________Дата регистрации ККМ ________</w:t>
            </w:r>
          </w:p>
          <w:p w:rsidR="00F671CE" w:rsidRPr="005F3ABE" w:rsidRDefault="00F671CE" w:rsidP="00F671CE">
            <w:pPr>
              <w:jc w:val="both"/>
              <w:rPr>
                <w:sz w:val="24"/>
                <w:szCs w:val="24"/>
                <w:lang w:eastAsia="en-US"/>
              </w:rPr>
            </w:pPr>
            <w:bookmarkStart w:id="203" w:name="z244"/>
            <w:bookmarkEnd w:id="202"/>
            <w:r w:rsidRPr="005F3ABE">
              <w:rPr>
                <w:color w:val="000000"/>
                <w:sz w:val="24"/>
                <w:szCs w:val="24"/>
                <w:lang w:val="en-US" w:eastAsia="en-US"/>
              </w:rPr>
              <w:t>     </w:t>
            </w:r>
            <w:r w:rsidRPr="005F3ABE">
              <w:rPr>
                <w:color w:val="000000"/>
                <w:sz w:val="24"/>
                <w:szCs w:val="24"/>
                <w:lang w:eastAsia="en-US"/>
              </w:rPr>
              <w:t xml:space="preserve"> Наименование/модель системы (устройства) для приема безналичных платежей</w:t>
            </w:r>
          </w:p>
          <w:p w:rsidR="00F671CE" w:rsidRPr="005F3ABE" w:rsidRDefault="00F671CE" w:rsidP="00F671CE">
            <w:pPr>
              <w:jc w:val="both"/>
              <w:rPr>
                <w:sz w:val="24"/>
                <w:szCs w:val="24"/>
                <w:lang w:eastAsia="en-US"/>
              </w:rPr>
            </w:pPr>
            <w:bookmarkStart w:id="204" w:name="z245"/>
            <w:bookmarkEnd w:id="203"/>
            <w:r w:rsidRPr="005F3ABE">
              <w:rPr>
                <w:color w:val="000000"/>
                <w:sz w:val="24"/>
                <w:szCs w:val="24"/>
                <w:lang w:val="en-US" w:eastAsia="en-US"/>
              </w:rPr>
              <w:lastRenderedPageBreak/>
              <w:t>     </w:t>
            </w:r>
            <w:r w:rsidRPr="005F3ABE">
              <w:rPr>
                <w:color w:val="000000"/>
                <w:sz w:val="24"/>
                <w:szCs w:val="24"/>
                <w:lang w:eastAsia="en-US"/>
              </w:rPr>
              <w:t xml:space="preserve"> ________________________________________________________________________________</w:t>
            </w:r>
          </w:p>
          <w:p w:rsidR="00F671CE" w:rsidRPr="005F3ABE" w:rsidRDefault="00F671CE" w:rsidP="00F671CE">
            <w:pPr>
              <w:jc w:val="both"/>
              <w:rPr>
                <w:sz w:val="24"/>
                <w:szCs w:val="24"/>
                <w:lang w:eastAsia="en-US"/>
              </w:rPr>
            </w:pPr>
            <w:bookmarkStart w:id="205" w:name="z246"/>
            <w:bookmarkEnd w:id="204"/>
            <w:r w:rsidRPr="005F3ABE">
              <w:rPr>
                <w:color w:val="000000"/>
                <w:sz w:val="24"/>
                <w:szCs w:val="24"/>
                <w:lang w:val="en-US" w:eastAsia="en-US"/>
              </w:rPr>
              <w:t>     </w:t>
            </w:r>
            <w:r w:rsidRPr="005F3ABE">
              <w:rPr>
                <w:color w:val="000000"/>
                <w:sz w:val="24"/>
                <w:szCs w:val="24"/>
                <w:lang w:eastAsia="en-US"/>
              </w:rPr>
              <w:t xml:space="preserve"> Идентификационный/заводской номер системы (устройства) для приема безналичных платежей ________________</w:t>
            </w:r>
          </w:p>
          <w:p w:rsidR="00F671CE" w:rsidRPr="005F3ABE" w:rsidRDefault="00F671CE" w:rsidP="00F671CE">
            <w:pPr>
              <w:jc w:val="both"/>
              <w:rPr>
                <w:sz w:val="24"/>
                <w:szCs w:val="24"/>
                <w:lang w:eastAsia="en-US"/>
              </w:rPr>
            </w:pPr>
            <w:bookmarkStart w:id="206" w:name="z247"/>
            <w:bookmarkEnd w:id="205"/>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Дата постановки на учет в органе государственных доходов:</w:t>
            </w:r>
            <w:r w:rsidRPr="005F3ABE">
              <w:rPr>
                <w:color w:val="000000"/>
                <w:sz w:val="24"/>
                <w:szCs w:val="24"/>
                <w:lang w:val="en-US" w:eastAsia="en-US"/>
              </w:rPr>
              <w:t> </w:t>
            </w:r>
            <w:r w:rsidRPr="005F3ABE">
              <w:rPr>
                <w:color w:val="000000"/>
                <w:sz w:val="24"/>
                <w:szCs w:val="24"/>
                <w:lang w:eastAsia="en-US"/>
              </w:rPr>
              <w:t xml:space="preserve"> </w:t>
            </w:r>
          </w:p>
          <w:p w:rsidR="00F671CE" w:rsidRPr="005F3ABE" w:rsidRDefault="00F671CE" w:rsidP="00F671CE">
            <w:pPr>
              <w:jc w:val="both"/>
              <w:rPr>
                <w:sz w:val="24"/>
                <w:szCs w:val="24"/>
                <w:lang w:eastAsia="en-US"/>
              </w:rPr>
            </w:pPr>
            <w:bookmarkStart w:id="207" w:name="z248"/>
            <w:bookmarkEnd w:id="206"/>
            <w:r w:rsidRPr="005F3ABE">
              <w:rPr>
                <w:color w:val="000000"/>
                <w:sz w:val="24"/>
                <w:szCs w:val="24"/>
                <w:lang w:val="en-US" w:eastAsia="en-US"/>
              </w:rPr>
              <w:t>     </w:t>
            </w:r>
            <w:r w:rsidRPr="005F3ABE">
              <w:rPr>
                <w:color w:val="000000"/>
                <w:sz w:val="24"/>
                <w:szCs w:val="24"/>
                <w:lang w:eastAsia="en-US"/>
              </w:rPr>
              <w:t xml:space="preserve"> "___" ______________ 20 ____ года</w:t>
            </w:r>
          </w:p>
          <w:p w:rsidR="00F671CE" w:rsidRPr="005F3ABE" w:rsidRDefault="00F671CE" w:rsidP="00F671CE">
            <w:pPr>
              <w:jc w:val="both"/>
              <w:rPr>
                <w:sz w:val="24"/>
                <w:szCs w:val="24"/>
                <w:lang w:eastAsia="en-US"/>
              </w:rPr>
            </w:pPr>
            <w:bookmarkStart w:id="208" w:name="z249"/>
            <w:bookmarkEnd w:id="207"/>
            <w:r w:rsidRPr="005F3ABE">
              <w:rPr>
                <w:color w:val="000000"/>
                <w:sz w:val="24"/>
                <w:szCs w:val="24"/>
                <w:lang w:val="en-US" w:eastAsia="en-US"/>
              </w:rPr>
              <w:t>     </w:t>
            </w:r>
            <w:r w:rsidRPr="005F3ABE">
              <w:rPr>
                <w:color w:val="000000"/>
                <w:sz w:val="24"/>
                <w:szCs w:val="24"/>
                <w:lang w:eastAsia="en-US"/>
              </w:rPr>
              <w:t xml:space="preserve"> место штампа</w:t>
            </w:r>
          </w:p>
          <w:p w:rsidR="00F671CE" w:rsidRPr="005F3ABE" w:rsidRDefault="00F671CE" w:rsidP="00F671CE">
            <w:pPr>
              <w:jc w:val="both"/>
              <w:rPr>
                <w:sz w:val="24"/>
                <w:szCs w:val="24"/>
                <w:lang w:eastAsia="en-US"/>
              </w:rPr>
            </w:pPr>
            <w:bookmarkStart w:id="209" w:name="z250"/>
            <w:bookmarkEnd w:id="208"/>
            <w:r w:rsidRPr="005F3ABE">
              <w:rPr>
                <w:color w:val="000000"/>
                <w:sz w:val="24"/>
                <w:szCs w:val="24"/>
                <w:lang w:val="en-US" w:eastAsia="en-US"/>
              </w:rPr>
              <w:t>     </w:t>
            </w:r>
            <w:r w:rsidRPr="005F3ABE">
              <w:rPr>
                <w:color w:val="000000"/>
                <w:sz w:val="24"/>
                <w:szCs w:val="24"/>
                <w:lang w:eastAsia="en-US"/>
              </w:rPr>
              <w:t xml:space="preserve"> Должностное лицо</w:t>
            </w:r>
          </w:p>
          <w:p w:rsidR="00F671CE" w:rsidRPr="005F3ABE" w:rsidRDefault="00F671CE" w:rsidP="00F671CE">
            <w:pPr>
              <w:jc w:val="both"/>
              <w:rPr>
                <w:sz w:val="24"/>
                <w:szCs w:val="24"/>
                <w:lang w:eastAsia="en-US"/>
              </w:rPr>
            </w:pPr>
            <w:bookmarkStart w:id="210" w:name="z251"/>
            <w:bookmarkEnd w:id="209"/>
            <w:r w:rsidRPr="005F3ABE">
              <w:rPr>
                <w:color w:val="000000"/>
                <w:sz w:val="24"/>
                <w:szCs w:val="24"/>
                <w:lang w:val="en-US" w:eastAsia="en-US"/>
              </w:rPr>
              <w:t>     </w:t>
            </w:r>
            <w:r w:rsidRPr="005F3ABE">
              <w:rPr>
                <w:color w:val="000000"/>
                <w:sz w:val="24"/>
                <w:szCs w:val="24"/>
                <w:lang w:eastAsia="en-US"/>
              </w:rPr>
              <w:t xml:space="preserve"> ___________________________ ___________ _________________________________________</w:t>
            </w:r>
            <w:r w:rsidRPr="005F3ABE">
              <w:rPr>
                <w:sz w:val="24"/>
                <w:szCs w:val="24"/>
                <w:lang w:eastAsia="en-US"/>
              </w:rPr>
              <w:br/>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наименование органа </w:t>
            </w:r>
            <w:r w:rsidRPr="005F3ABE">
              <w:rPr>
                <w:color w:val="000000"/>
                <w:sz w:val="24"/>
                <w:szCs w:val="24"/>
                <w:lang w:val="en-US" w:eastAsia="en-US"/>
              </w:rPr>
              <w:t>     </w:t>
            </w:r>
            <w:r w:rsidRPr="005F3ABE">
              <w:rPr>
                <w:color w:val="000000"/>
                <w:sz w:val="24"/>
                <w:szCs w:val="24"/>
                <w:lang w:eastAsia="en-US"/>
              </w:rPr>
              <w:t xml:space="preserve"> подпись </w:t>
            </w:r>
            <w:r w:rsidRPr="005F3ABE">
              <w:rPr>
                <w:color w:val="000000"/>
                <w:sz w:val="24"/>
                <w:szCs w:val="24"/>
                <w:lang w:val="en-US" w:eastAsia="en-US"/>
              </w:rPr>
              <w:t>     </w:t>
            </w:r>
            <w:r w:rsidRPr="005F3ABE">
              <w:rPr>
                <w:color w:val="000000"/>
                <w:sz w:val="24"/>
                <w:szCs w:val="24"/>
                <w:lang w:eastAsia="en-US"/>
              </w:rPr>
              <w:t xml:space="preserve"> Фамилия, имя, отчество (при его наличии)</w:t>
            </w:r>
            <w:r w:rsidRPr="005F3ABE">
              <w:rPr>
                <w:sz w:val="24"/>
                <w:szCs w:val="24"/>
                <w:lang w:eastAsia="en-US"/>
              </w:rPr>
              <w:br/>
            </w:r>
            <w:r w:rsidRPr="005F3ABE">
              <w:rPr>
                <w:color w:val="000000"/>
                <w:sz w:val="24"/>
                <w:szCs w:val="24"/>
                <w:lang w:eastAsia="en-US"/>
              </w:rPr>
              <w:t>государственных доходов место штампа</w:t>
            </w:r>
          </w:p>
          <w:p w:rsidR="00F671CE" w:rsidRPr="005F3ABE" w:rsidRDefault="00F671CE" w:rsidP="00F671CE">
            <w:pPr>
              <w:jc w:val="both"/>
              <w:rPr>
                <w:sz w:val="24"/>
                <w:szCs w:val="24"/>
                <w:lang w:eastAsia="en-US"/>
              </w:rPr>
            </w:pPr>
            <w:bookmarkStart w:id="211" w:name="z252"/>
            <w:bookmarkEnd w:id="210"/>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Дата снятия пользователя ТИС с учета в органе государственных доходов: </w:t>
            </w:r>
          </w:p>
          <w:p w:rsidR="00F671CE" w:rsidRPr="005F3ABE" w:rsidRDefault="00F671CE" w:rsidP="00F671CE">
            <w:pPr>
              <w:jc w:val="both"/>
              <w:rPr>
                <w:sz w:val="24"/>
                <w:szCs w:val="24"/>
                <w:lang w:eastAsia="en-US"/>
              </w:rPr>
            </w:pPr>
            <w:bookmarkStart w:id="212" w:name="z253"/>
            <w:bookmarkEnd w:id="211"/>
            <w:r w:rsidRPr="005F3ABE">
              <w:rPr>
                <w:color w:val="000000"/>
                <w:sz w:val="24"/>
                <w:szCs w:val="24"/>
                <w:lang w:val="en-US" w:eastAsia="en-US"/>
              </w:rPr>
              <w:t>     </w:t>
            </w:r>
            <w:r w:rsidRPr="005F3ABE">
              <w:rPr>
                <w:color w:val="000000"/>
                <w:sz w:val="24"/>
                <w:szCs w:val="24"/>
                <w:lang w:eastAsia="en-US"/>
              </w:rPr>
              <w:t xml:space="preserve"> "____" __________________ 20 ___ года</w:t>
            </w:r>
          </w:p>
          <w:p w:rsidR="00F671CE" w:rsidRPr="005F3ABE" w:rsidRDefault="00F671CE" w:rsidP="00F671CE">
            <w:pPr>
              <w:jc w:val="both"/>
              <w:rPr>
                <w:sz w:val="24"/>
                <w:szCs w:val="24"/>
                <w:lang w:eastAsia="en-US"/>
              </w:rPr>
            </w:pPr>
            <w:bookmarkStart w:id="213" w:name="z254"/>
            <w:bookmarkEnd w:id="212"/>
            <w:r w:rsidRPr="005F3ABE">
              <w:rPr>
                <w:color w:val="000000"/>
                <w:sz w:val="24"/>
                <w:szCs w:val="24"/>
                <w:lang w:val="en-US" w:eastAsia="en-US"/>
              </w:rPr>
              <w:t>     </w:t>
            </w:r>
            <w:r w:rsidRPr="005F3ABE">
              <w:rPr>
                <w:color w:val="000000"/>
                <w:sz w:val="24"/>
                <w:szCs w:val="24"/>
                <w:lang w:eastAsia="en-US"/>
              </w:rPr>
              <w:t xml:space="preserve"> Должностное лицо</w:t>
            </w:r>
          </w:p>
          <w:p w:rsidR="00F671CE" w:rsidRPr="005F3ABE" w:rsidRDefault="00F671CE" w:rsidP="00F671CE">
            <w:pPr>
              <w:jc w:val="both"/>
              <w:rPr>
                <w:sz w:val="24"/>
                <w:szCs w:val="24"/>
                <w:lang w:eastAsia="en-US"/>
              </w:rPr>
            </w:pPr>
            <w:bookmarkStart w:id="214" w:name="z255"/>
            <w:bookmarkEnd w:id="213"/>
            <w:r w:rsidRPr="005F3ABE">
              <w:rPr>
                <w:color w:val="000000"/>
                <w:sz w:val="24"/>
                <w:szCs w:val="24"/>
                <w:lang w:val="en-US" w:eastAsia="en-US"/>
              </w:rPr>
              <w:t>     </w:t>
            </w:r>
            <w:r w:rsidRPr="005F3ABE">
              <w:rPr>
                <w:color w:val="000000"/>
                <w:sz w:val="24"/>
                <w:szCs w:val="24"/>
                <w:lang w:eastAsia="en-US"/>
              </w:rPr>
              <w:t xml:space="preserve"> ___________________________ ____________ ________________________________________</w:t>
            </w:r>
            <w:r w:rsidRPr="005F3ABE">
              <w:rPr>
                <w:sz w:val="24"/>
                <w:szCs w:val="24"/>
                <w:lang w:eastAsia="en-US"/>
              </w:rPr>
              <w:br/>
            </w:r>
            <w:r w:rsidRPr="005F3ABE">
              <w:rPr>
                <w:color w:val="000000"/>
                <w:sz w:val="24"/>
                <w:szCs w:val="24"/>
                <w:lang w:eastAsia="en-US"/>
              </w:rPr>
              <w:t xml:space="preserve"> </w:t>
            </w:r>
            <w:r w:rsidRPr="005F3ABE">
              <w:rPr>
                <w:color w:val="000000"/>
                <w:sz w:val="24"/>
                <w:szCs w:val="24"/>
                <w:lang w:val="en-US" w:eastAsia="en-US"/>
              </w:rPr>
              <w:t>     </w:t>
            </w:r>
            <w:r w:rsidRPr="005F3ABE">
              <w:rPr>
                <w:color w:val="000000"/>
                <w:sz w:val="24"/>
                <w:szCs w:val="24"/>
                <w:lang w:eastAsia="en-US"/>
              </w:rPr>
              <w:t xml:space="preserve"> наименование органа </w:t>
            </w:r>
            <w:r w:rsidRPr="005F3ABE">
              <w:rPr>
                <w:color w:val="000000"/>
                <w:sz w:val="24"/>
                <w:szCs w:val="24"/>
                <w:lang w:val="en-US" w:eastAsia="en-US"/>
              </w:rPr>
              <w:t>     </w:t>
            </w:r>
            <w:r w:rsidRPr="005F3ABE">
              <w:rPr>
                <w:color w:val="000000"/>
                <w:sz w:val="24"/>
                <w:szCs w:val="24"/>
                <w:lang w:eastAsia="en-US"/>
              </w:rPr>
              <w:t xml:space="preserve"> подпись </w:t>
            </w:r>
            <w:r w:rsidRPr="005F3ABE">
              <w:rPr>
                <w:color w:val="000000"/>
                <w:sz w:val="24"/>
                <w:szCs w:val="24"/>
                <w:lang w:val="en-US" w:eastAsia="en-US"/>
              </w:rPr>
              <w:t>     </w:t>
            </w:r>
            <w:r w:rsidRPr="005F3ABE">
              <w:rPr>
                <w:color w:val="000000"/>
                <w:sz w:val="24"/>
                <w:szCs w:val="24"/>
                <w:lang w:eastAsia="en-US"/>
              </w:rPr>
              <w:t xml:space="preserve"> Фамилия, имя, отчество (при его наличии)</w:t>
            </w:r>
            <w:r w:rsidRPr="005F3ABE">
              <w:rPr>
                <w:sz w:val="24"/>
                <w:szCs w:val="24"/>
                <w:lang w:eastAsia="en-US"/>
              </w:rPr>
              <w:br/>
            </w:r>
            <w:r w:rsidRPr="005F3ABE">
              <w:rPr>
                <w:color w:val="000000"/>
                <w:sz w:val="24"/>
                <w:szCs w:val="24"/>
                <w:lang w:eastAsia="en-US"/>
              </w:rPr>
              <w:t>государственных доходов место штампа</w:t>
            </w:r>
          </w:p>
          <w:bookmarkEnd w:id="214"/>
          <w:p w:rsidR="00F671CE" w:rsidRPr="00F671CE" w:rsidRDefault="00F671CE" w:rsidP="00831A00">
            <w:pPr>
              <w:jc w:val="both"/>
              <w:rPr>
                <w:color w:val="000000"/>
                <w:sz w:val="24"/>
                <w:szCs w:val="24"/>
                <w:lang w:eastAsia="en-US"/>
              </w:rPr>
            </w:pPr>
          </w:p>
        </w:tc>
        <w:tc>
          <w:tcPr>
            <w:tcW w:w="5955" w:type="dxa"/>
          </w:tcPr>
          <w:p w:rsidR="00F671CE" w:rsidRPr="00F671CE" w:rsidRDefault="00F671CE" w:rsidP="00F671CE">
            <w:pPr>
              <w:ind w:firstLine="2873"/>
              <w:jc w:val="both"/>
              <w:outlineLvl w:val="2"/>
              <w:rPr>
                <w:bCs/>
                <w:szCs w:val="24"/>
              </w:rPr>
            </w:pPr>
            <w:r w:rsidRPr="00F671CE">
              <w:rPr>
                <w:bCs/>
                <w:szCs w:val="24"/>
              </w:rPr>
              <w:lastRenderedPageBreak/>
              <w:t>Приложение 2</w:t>
            </w:r>
          </w:p>
          <w:p w:rsidR="00F671CE" w:rsidRPr="00F671CE" w:rsidRDefault="00F671CE" w:rsidP="00F671CE">
            <w:pPr>
              <w:ind w:firstLine="2873"/>
              <w:jc w:val="both"/>
              <w:outlineLvl w:val="2"/>
              <w:rPr>
                <w:bCs/>
                <w:szCs w:val="24"/>
              </w:rPr>
            </w:pPr>
            <w:r w:rsidRPr="00F671CE">
              <w:rPr>
                <w:bCs/>
                <w:szCs w:val="24"/>
              </w:rPr>
              <w:t>к Правилам установки и</w:t>
            </w:r>
          </w:p>
          <w:p w:rsidR="00F671CE" w:rsidRPr="00F671CE" w:rsidRDefault="00F671CE" w:rsidP="00F671CE">
            <w:pPr>
              <w:ind w:firstLine="2873"/>
              <w:jc w:val="both"/>
              <w:outlineLvl w:val="2"/>
              <w:rPr>
                <w:bCs/>
                <w:szCs w:val="24"/>
              </w:rPr>
            </w:pPr>
            <w:r w:rsidRPr="00F671CE">
              <w:rPr>
                <w:bCs/>
                <w:szCs w:val="24"/>
              </w:rPr>
              <w:t xml:space="preserve">применения к </w:t>
            </w:r>
            <w:proofErr w:type="gramStart"/>
            <w:r w:rsidRPr="00F671CE">
              <w:rPr>
                <w:bCs/>
                <w:szCs w:val="24"/>
              </w:rPr>
              <w:t>трехкомпонентной</w:t>
            </w:r>
            <w:proofErr w:type="gramEnd"/>
          </w:p>
          <w:p w:rsidR="00F671CE" w:rsidRPr="00F671CE" w:rsidRDefault="00F671CE" w:rsidP="00F671CE">
            <w:pPr>
              <w:ind w:firstLine="2873"/>
              <w:jc w:val="both"/>
              <w:outlineLvl w:val="2"/>
              <w:rPr>
                <w:bCs/>
                <w:szCs w:val="24"/>
              </w:rPr>
            </w:pPr>
            <w:r w:rsidRPr="00F671CE">
              <w:rPr>
                <w:bCs/>
                <w:szCs w:val="24"/>
              </w:rPr>
              <w:t>интегрированной системы</w:t>
            </w:r>
          </w:p>
          <w:p w:rsidR="00F671CE" w:rsidRPr="00F671CE" w:rsidRDefault="00F671CE" w:rsidP="00F671CE">
            <w:pPr>
              <w:ind w:firstLine="463"/>
              <w:jc w:val="both"/>
              <w:outlineLvl w:val="2"/>
              <w:rPr>
                <w:bCs/>
                <w:sz w:val="24"/>
                <w:szCs w:val="24"/>
              </w:rPr>
            </w:pPr>
          </w:p>
          <w:p w:rsidR="00CB617F" w:rsidRPr="00CB617F" w:rsidRDefault="00F671CE" w:rsidP="00CB617F">
            <w:pPr>
              <w:jc w:val="center"/>
              <w:rPr>
                <w:rFonts w:eastAsia="Calibri"/>
                <w:sz w:val="24"/>
                <w:szCs w:val="28"/>
                <w:lang w:eastAsia="en-US"/>
              </w:rPr>
            </w:pPr>
            <w:r w:rsidRPr="00F671CE">
              <w:rPr>
                <w:b/>
                <w:bCs/>
                <w:sz w:val="24"/>
                <w:szCs w:val="24"/>
              </w:rPr>
              <w:t xml:space="preserve">           </w:t>
            </w:r>
            <w:r w:rsidRPr="00CB617F">
              <w:rPr>
                <w:b/>
                <w:bCs/>
                <w:sz w:val="22"/>
                <w:szCs w:val="24"/>
              </w:rPr>
              <w:t xml:space="preserve">   </w:t>
            </w:r>
            <w:r w:rsidR="00CB617F" w:rsidRPr="00CB617F">
              <w:rPr>
                <w:rFonts w:eastAsia="Calibri"/>
                <w:sz w:val="24"/>
                <w:szCs w:val="28"/>
                <w:lang w:eastAsia="en-US"/>
              </w:rPr>
              <w:t xml:space="preserve"> Регистрационная карточка трехкомпонентной интегрированной системы </w:t>
            </w:r>
          </w:p>
          <w:p w:rsidR="00CB617F" w:rsidRPr="00CB617F" w:rsidRDefault="00CB617F" w:rsidP="00CB617F">
            <w:pPr>
              <w:spacing w:line="259" w:lineRule="auto"/>
              <w:jc w:val="center"/>
              <w:rPr>
                <w:rFonts w:eastAsia="Calibri"/>
                <w:sz w:val="24"/>
                <w:szCs w:val="28"/>
                <w:lang w:eastAsia="en-US"/>
              </w:rPr>
            </w:pPr>
            <w:r w:rsidRPr="00CB617F">
              <w:rPr>
                <w:rFonts w:eastAsia="Calibri"/>
                <w:sz w:val="24"/>
                <w:szCs w:val="28"/>
                <w:lang w:eastAsia="en-US"/>
              </w:rPr>
              <w:t>(далее – ТИС) № ______</w:t>
            </w:r>
            <w:r>
              <w:rPr>
                <w:rFonts w:eastAsia="Calibri"/>
                <w:sz w:val="24"/>
                <w:szCs w:val="28"/>
                <w:lang w:eastAsia="en-US"/>
              </w:rPr>
              <w:t>____________</w:t>
            </w:r>
          </w:p>
          <w:p w:rsidR="00CB617F" w:rsidRPr="00CB617F" w:rsidRDefault="00CB617F" w:rsidP="00CB617F">
            <w:pPr>
              <w:spacing w:line="259" w:lineRule="auto"/>
              <w:ind w:firstLine="709"/>
              <w:jc w:val="both"/>
              <w:rPr>
                <w:rFonts w:eastAsia="Calibri"/>
                <w:sz w:val="24"/>
                <w:szCs w:val="28"/>
                <w:lang w:eastAsia="en-US"/>
              </w:rPr>
            </w:pPr>
            <w:proofErr w:type="gramStart"/>
            <w:r w:rsidRPr="00CB617F">
              <w:rPr>
                <w:rFonts w:eastAsia="Calibri"/>
                <w:sz w:val="24"/>
                <w:szCs w:val="28"/>
                <w:lang w:eastAsia="en-US"/>
              </w:rPr>
              <w:t>Наименование и (или) фамилия, имя, отчество (при его наличии) пользователя ТИС ____________________________________</w:t>
            </w:r>
            <w:r w:rsidR="0083061B">
              <w:rPr>
                <w:rFonts w:eastAsia="Calibri"/>
                <w:sz w:val="24"/>
                <w:szCs w:val="28"/>
                <w:lang w:eastAsia="en-US"/>
              </w:rPr>
              <w:t>___________</w:t>
            </w:r>
            <w:proofErr w:type="gramEnd"/>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Индивидуальный/</w:t>
            </w:r>
            <w:proofErr w:type="gramStart"/>
            <w:r w:rsidRPr="00CB617F">
              <w:rPr>
                <w:rFonts w:eastAsia="Calibri"/>
                <w:b/>
                <w:sz w:val="24"/>
                <w:szCs w:val="28"/>
                <w:lang w:eastAsia="en-US"/>
              </w:rPr>
              <w:t>бизнес</w:t>
            </w:r>
            <w:r w:rsidR="005E5A95">
              <w:rPr>
                <w:rFonts w:eastAsia="Calibri"/>
                <w:sz w:val="24"/>
                <w:szCs w:val="28"/>
                <w:lang w:eastAsia="en-US"/>
              </w:rPr>
              <w:t>-</w:t>
            </w:r>
            <w:r w:rsidRPr="00CB617F">
              <w:rPr>
                <w:rFonts w:eastAsia="Calibri"/>
                <w:sz w:val="24"/>
                <w:szCs w:val="28"/>
                <w:lang w:eastAsia="en-US"/>
              </w:rPr>
              <w:t>идентификационный</w:t>
            </w:r>
            <w:proofErr w:type="gramEnd"/>
            <w:r w:rsidRPr="00CB617F">
              <w:rPr>
                <w:rFonts w:eastAsia="Calibri"/>
                <w:sz w:val="24"/>
                <w:szCs w:val="28"/>
                <w:lang w:eastAsia="en-US"/>
              </w:rPr>
              <w:t xml:space="preserve"> номер пользователя ТИС </w:t>
            </w:r>
            <w:r w:rsidRPr="00CB617F">
              <w:rPr>
                <w:rFonts w:eastAsia="Calibri"/>
                <w:b/>
                <w:sz w:val="24"/>
                <w:szCs w:val="28"/>
                <w:lang w:eastAsia="en-US"/>
              </w:rPr>
              <w:t>(ИИН/БИН)</w:t>
            </w:r>
            <w:r w:rsidRPr="00CB617F">
              <w:rPr>
                <w:rFonts w:eastAsia="Calibri"/>
                <w:sz w:val="24"/>
                <w:szCs w:val="28"/>
                <w:lang w:eastAsia="en-US"/>
              </w:rPr>
              <w:t xml:space="preserve">    _____________________________________________________ </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lastRenderedPageBreak/>
              <w:t>Наименование ТИС ______________</w:t>
            </w:r>
            <w:r w:rsidR="0083061B">
              <w:rPr>
                <w:rFonts w:eastAsia="Calibri"/>
                <w:sz w:val="24"/>
                <w:szCs w:val="28"/>
                <w:lang w:eastAsia="en-US"/>
              </w:rPr>
              <w:t>__________</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b/>
                <w:sz w:val="24"/>
                <w:szCs w:val="28"/>
                <w:lang w:eastAsia="en-US"/>
              </w:rPr>
              <w:t>Место использования</w:t>
            </w:r>
            <w:r w:rsidRPr="00CB617F">
              <w:rPr>
                <w:rFonts w:eastAsia="Calibri"/>
                <w:sz w:val="24"/>
                <w:szCs w:val="28"/>
                <w:lang w:eastAsia="en-US"/>
              </w:rPr>
              <w:t xml:space="preserve"> ТИС</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область _________________ город (район) __________________________</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поселок (село) ______________улица_________________ дом___________</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 xml:space="preserve">Дата </w:t>
            </w:r>
            <w:r w:rsidRPr="00CB617F">
              <w:rPr>
                <w:rFonts w:eastAsia="Calibri"/>
                <w:b/>
                <w:sz w:val="24"/>
                <w:szCs w:val="28"/>
                <w:lang w:eastAsia="en-US"/>
              </w:rPr>
              <w:t>регистрации</w:t>
            </w:r>
            <w:r w:rsidRPr="00CB617F">
              <w:rPr>
                <w:rFonts w:eastAsia="Calibri"/>
                <w:sz w:val="24"/>
                <w:szCs w:val="28"/>
                <w:lang w:eastAsia="en-US"/>
              </w:rPr>
              <w:t xml:space="preserve"> ТИС в органе государственных доходов:</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«___» ______________ 20 ____ года</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место штампа</w:t>
            </w:r>
          </w:p>
          <w:p w:rsidR="00CB617F" w:rsidRPr="00CB617F" w:rsidRDefault="00CB617F" w:rsidP="0083061B">
            <w:pPr>
              <w:spacing w:line="259" w:lineRule="auto"/>
              <w:ind w:firstLine="709"/>
              <w:jc w:val="both"/>
              <w:rPr>
                <w:rFonts w:eastAsia="Calibri"/>
                <w:sz w:val="24"/>
                <w:szCs w:val="28"/>
                <w:lang w:eastAsia="en-US"/>
              </w:rPr>
            </w:pPr>
            <w:r w:rsidRPr="00CB617F">
              <w:rPr>
                <w:rFonts w:eastAsia="Calibri"/>
                <w:sz w:val="24"/>
                <w:szCs w:val="28"/>
                <w:lang w:eastAsia="en-US"/>
              </w:rPr>
              <w:t xml:space="preserve"> Должностное лицо___________________    ________    ________________________________     </w:t>
            </w:r>
          </w:p>
          <w:p w:rsidR="00CB617F" w:rsidRPr="00CB617F" w:rsidRDefault="00CB617F" w:rsidP="0083061B">
            <w:pPr>
              <w:spacing w:line="259" w:lineRule="auto"/>
              <w:jc w:val="both"/>
              <w:rPr>
                <w:rFonts w:eastAsia="Calibri"/>
                <w:sz w:val="18"/>
                <w:szCs w:val="24"/>
                <w:lang w:eastAsia="en-US"/>
              </w:rPr>
            </w:pPr>
            <w:r w:rsidRPr="00CB617F">
              <w:rPr>
                <w:rFonts w:eastAsia="Calibri"/>
                <w:sz w:val="18"/>
                <w:szCs w:val="24"/>
                <w:lang w:eastAsia="en-US"/>
              </w:rPr>
              <w:t xml:space="preserve">наименование органа         подпись        фамилия, имя, отчество (при его </w:t>
            </w:r>
            <w:r w:rsidR="0083061B">
              <w:rPr>
                <w:rFonts w:eastAsia="Calibri"/>
                <w:sz w:val="18"/>
                <w:szCs w:val="24"/>
                <w:lang w:eastAsia="en-US"/>
              </w:rPr>
              <w:t xml:space="preserve">                          </w:t>
            </w:r>
            <w:r w:rsidR="0083061B" w:rsidRPr="00CB617F">
              <w:rPr>
                <w:rFonts w:eastAsia="Calibri"/>
                <w:sz w:val="18"/>
                <w:szCs w:val="24"/>
                <w:lang w:eastAsia="en-US"/>
              </w:rPr>
              <w:t xml:space="preserve">государственных доходов </w:t>
            </w:r>
            <w:r w:rsidR="0083061B">
              <w:rPr>
                <w:rFonts w:eastAsia="Calibri"/>
                <w:sz w:val="18"/>
                <w:szCs w:val="24"/>
                <w:lang w:eastAsia="en-US"/>
              </w:rPr>
              <w:t xml:space="preserve">                                                                  </w:t>
            </w:r>
            <w:r w:rsidRPr="00CB617F">
              <w:rPr>
                <w:rFonts w:eastAsia="Calibri"/>
                <w:sz w:val="18"/>
                <w:szCs w:val="24"/>
                <w:lang w:eastAsia="en-US"/>
              </w:rPr>
              <w:t>наличии)</w:t>
            </w:r>
          </w:p>
          <w:p w:rsidR="00CB617F" w:rsidRPr="00CB617F" w:rsidRDefault="00CB617F" w:rsidP="00CB617F">
            <w:pPr>
              <w:spacing w:line="259" w:lineRule="auto"/>
              <w:ind w:firstLine="709"/>
              <w:jc w:val="both"/>
              <w:rPr>
                <w:rFonts w:eastAsia="Calibri"/>
                <w:sz w:val="22"/>
                <w:szCs w:val="24"/>
                <w:lang w:eastAsia="en-US"/>
              </w:rPr>
            </w:pPr>
            <w:r w:rsidRPr="00CB617F">
              <w:rPr>
                <w:rFonts w:eastAsia="Calibri"/>
                <w:sz w:val="18"/>
                <w:szCs w:val="24"/>
                <w:lang w:eastAsia="en-US"/>
              </w:rPr>
              <w:t xml:space="preserve">                                             </w:t>
            </w:r>
            <w:r w:rsidR="0083061B">
              <w:rPr>
                <w:rFonts w:eastAsia="Calibri"/>
                <w:sz w:val="18"/>
                <w:szCs w:val="24"/>
                <w:lang w:eastAsia="en-US"/>
              </w:rPr>
              <w:t xml:space="preserve">               </w:t>
            </w:r>
            <w:r w:rsidRPr="00CB617F">
              <w:rPr>
                <w:rFonts w:eastAsia="Calibri"/>
                <w:sz w:val="18"/>
                <w:szCs w:val="24"/>
                <w:lang w:eastAsia="en-US"/>
              </w:rPr>
              <w:t xml:space="preserve"> </w:t>
            </w:r>
            <w:r w:rsidRPr="00CB617F">
              <w:rPr>
                <w:rFonts w:eastAsia="Calibri"/>
                <w:sz w:val="22"/>
                <w:szCs w:val="24"/>
                <w:lang w:eastAsia="en-US"/>
              </w:rPr>
              <w:t>место штампа</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 xml:space="preserve"> Дата снятия ТИС с учета в органе государственных доходов:</w:t>
            </w:r>
          </w:p>
          <w:p w:rsidR="00CB617F" w:rsidRPr="00CB617F" w:rsidRDefault="00CB617F" w:rsidP="00CB617F">
            <w:pPr>
              <w:spacing w:line="259" w:lineRule="auto"/>
              <w:ind w:firstLine="709"/>
              <w:jc w:val="both"/>
              <w:rPr>
                <w:rFonts w:eastAsia="Calibri"/>
                <w:sz w:val="24"/>
                <w:szCs w:val="28"/>
                <w:lang w:eastAsia="en-US"/>
              </w:rPr>
            </w:pPr>
            <w:r w:rsidRPr="00CB617F">
              <w:rPr>
                <w:rFonts w:eastAsia="Calibri"/>
                <w:sz w:val="24"/>
                <w:szCs w:val="28"/>
                <w:lang w:eastAsia="en-US"/>
              </w:rPr>
              <w:t>«____» ___________ 20 ___ года</w:t>
            </w:r>
          </w:p>
          <w:p w:rsidR="00F671CE" w:rsidRDefault="00F671CE"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051E3F" w:rsidRDefault="00051E3F" w:rsidP="00CB617F">
            <w:pPr>
              <w:ind w:firstLine="463"/>
              <w:jc w:val="both"/>
              <w:outlineLvl w:val="2"/>
              <w:rPr>
                <w:bCs/>
                <w:sz w:val="24"/>
                <w:szCs w:val="24"/>
                <w:lang w:val="kk-KZ"/>
              </w:rPr>
            </w:pPr>
          </w:p>
          <w:p w:rsidR="00051E3F" w:rsidRDefault="00051E3F"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Pr="0083061B" w:rsidRDefault="0083061B" w:rsidP="00CB617F">
            <w:pPr>
              <w:ind w:firstLine="463"/>
              <w:jc w:val="both"/>
              <w:outlineLvl w:val="2"/>
              <w:rPr>
                <w:b/>
                <w:bCs/>
                <w:sz w:val="24"/>
                <w:szCs w:val="24"/>
                <w:lang w:val="kk-KZ"/>
              </w:rPr>
            </w:pPr>
            <w:r w:rsidRPr="0083061B">
              <w:rPr>
                <w:b/>
                <w:bCs/>
                <w:sz w:val="24"/>
                <w:szCs w:val="24"/>
                <w:lang w:val="kk-KZ"/>
              </w:rPr>
              <w:t>исключить</w:t>
            </w:r>
          </w:p>
          <w:p w:rsidR="0083061B" w:rsidRDefault="0083061B" w:rsidP="00CB617F">
            <w:pPr>
              <w:ind w:firstLine="463"/>
              <w:jc w:val="both"/>
              <w:outlineLvl w:val="2"/>
              <w:rPr>
                <w:bCs/>
                <w:sz w:val="24"/>
                <w:szCs w:val="24"/>
                <w:lang w:val="kk-KZ"/>
              </w:rPr>
            </w:pPr>
          </w:p>
          <w:p w:rsidR="0083061B" w:rsidRDefault="0083061B" w:rsidP="00CB617F">
            <w:pPr>
              <w:ind w:firstLine="463"/>
              <w:jc w:val="both"/>
              <w:outlineLvl w:val="2"/>
              <w:rPr>
                <w:bCs/>
                <w:sz w:val="24"/>
                <w:szCs w:val="24"/>
                <w:lang w:val="kk-KZ"/>
              </w:rPr>
            </w:pPr>
          </w:p>
          <w:p w:rsidR="0083061B" w:rsidRPr="00172406" w:rsidRDefault="0083061B" w:rsidP="00CB617F">
            <w:pPr>
              <w:ind w:firstLine="463"/>
              <w:jc w:val="both"/>
              <w:outlineLvl w:val="2"/>
              <w:rPr>
                <w:bCs/>
                <w:sz w:val="24"/>
                <w:szCs w:val="24"/>
                <w:lang w:val="kk-KZ"/>
              </w:rPr>
            </w:pPr>
          </w:p>
        </w:tc>
        <w:tc>
          <w:tcPr>
            <w:tcW w:w="1713" w:type="dxa"/>
          </w:tcPr>
          <w:p w:rsidR="00F671CE" w:rsidRDefault="005E5A95" w:rsidP="00F67A2A">
            <w:pPr>
              <w:ind w:left="34" w:hanging="34"/>
              <w:jc w:val="both"/>
              <w:rPr>
                <w:color w:val="000000"/>
                <w:sz w:val="24"/>
                <w:szCs w:val="24"/>
                <w:lang w:val="kk-KZ"/>
              </w:rPr>
            </w:pPr>
            <w:r>
              <w:rPr>
                <w:color w:val="000000"/>
                <w:sz w:val="24"/>
                <w:szCs w:val="24"/>
                <w:lang w:val="kk-KZ"/>
              </w:rPr>
              <w:lastRenderedPageBreak/>
              <w:t>В целях детализации</w:t>
            </w: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051E3F" w:rsidRDefault="00051E3F"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r>
              <w:rPr>
                <w:color w:val="000000"/>
                <w:sz w:val="24"/>
                <w:szCs w:val="24"/>
                <w:lang w:val="kk-KZ"/>
              </w:rPr>
              <w:t>Излишнее требование</w:t>
            </w: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Default="005E5A95" w:rsidP="00F67A2A">
            <w:pPr>
              <w:ind w:left="34" w:hanging="34"/>
              <w:jc w:val="both"/>
              <w:rPr>
                <w:color w:val="000000"/>
                <w:sz w:val="24"/>
                <w:szCs w:val="24"/>
                <w:lang w:val="kk-KZ"/>
              </w:rPr>
            </w:pPr>
          </w:p>
          <w:p w:rsidR="005E5A95" w:rsidRPr="00172406" w:rsidRDefault="005E5A95" w:rsidP="00F67A2A">
            <w:pPr>
              <w:ind w:left="34" w:hanging="34"/>
              <w:jc w:val="both"/>
              <w:rPr>
                <w:color w:val="000000"/>
                <w:sz w:val="24"/>
                <w:szCs w:val="24"/>
                <w:lang w:val="kk-KZ"/>
              </w:rPr>
            </w:pPr>
          </w:p>
        </w:tc>
      </w:tr>
    </w:tbl>
    <w:p w:rsidR="00D24059" w:rsidRPr="00172406" w:rsidRDefault="00D24059" w:rsidP="00233715">
      <w:pPr>
        <w:rPr>
          <w:sz w:val="24"/>
          <w:szCs w:val="24"/>
        </w:rPr>
      </w:pPr>
    </w:p>
    <w:sectPr w:rsidR="00D24059" w:rsidRPr="00172406" w:rsidSect="00516B54">
      <w:headerReference w:type="default" r:id="rId10"/>
      <w:pgSz w:w="16838" w:h="11906" w:orient="landscape"/>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0A" w:rsidRDefault="0015330A" w:rsidP="006A59E5">
      <w:r>
        <w:separator/>
      </w:r>
    </w:p>
  </w:endnote>
  <w:endnote w:type="continuationSeparator" w:id="0">
    <w:p w:rsidR="0015330A" w:rsidRDefault="0015330A" w:rsidP="006A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0A" w:rsidRDefault="0015330A" w:rsidP="006A59E5">
      <w:r>
        <w:separator/>
      </w:r>
    </w:p>
  </w:footnote>
  <w:footnote w:type="continuationSeparator" w:id="0">
    <w:p w:rsidR="0015330A" w:rsidRDefault="0015330A" w:rsidP="006A5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984740"/>
      <w:docPartObj>
        <w:docPartGallery w:val="Page Numbers (Top of Page)"/>
        <w:docPartUnique/>
      </w:docPartObj>
    </w:sdtPr>
    <w:sdtEndPr>
      <w:rPr>
        <w:sz w:val="24"/>
        <w:szCs w:val="24"/>
      </w:rPr>
    </w:sdtEndPr>
    <w:sdtContent>
      <w:p w:rsidR="00C74FF1" w:rsidRPr="00694F05" w:rsidRDefault="00C74FF1" w:rsidP="00694F05">
        <w:pPr>
          <w:pStyle w:val="a6"/>
          <w:jc w:val="center"/>
          <w:rPr>
            <w:sz w:val="24"/>
            <w:szCs w:val="24"/>
          </w:rPr>
        </w:pPr>
        <w:r w:rsidRPr="00E64D49">
          <w:rPr>
            <w:sz w:val="24"/>
            <w:szCs w:val="24"/>
          </w:rPr>
          <w:fldChar w:fldCharType="begin"/>
        </w:r>
        <w:r w:rsidRPr="00E64D49">
          <w:rPr>
            <w:sz w:val="24"/>
            <w:szCs w:val="24"/>
          </w:rPr>
          <w:instrText>PAGE   \* MERGEFORMAT</w:instrText>
        </w:r>
        <w:r w:rsidRPr="00E64D49">
          <w:rPr>
            <w:sz w:val="24"/>
            <w:szCs w:val="24"/>
          </w:rPr>
          <w:fldChar w:fldCharType="separate"/>
        </w:r>
        <w:r w:rsidR="00277A34">
          <w:rPr>
            <w:noProof/>
            <w:sz w:val="24"/>
            <w:szCs w:val="24"/>
          </w:rPr>
          <w:t>25</w:t>
        </w:r>
        <w:r w:rsidRPr="00E64D49">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4.25pt;visibility:visible;mso-wrap-style:square" o:bullet="t">
        <v:imagedata r:id="rId1" o:title=""/>
      </v:shape>
    </w:pict>
  </w:numPicBullet>
  <w:abstractNum w:abstractNumId="0">
    <w:nsid w:val="002D7DB6"/>
    <w:multiLevelType w:val="multilevel"/>
    <w:tmpl w:val="409E7C16"/>
    <w:lvl w:ilvl="0">
      <w:start w:val="1"/>
      <w:numFmt w:val="decimal"/>
      <w:lvlText w:val="%1."/>
      <w:lvlJc w:val="left"/>
      <w:pPr>
        <w:ind w:left="1068" w:hanging="360"/>
      </w:pPr>
      <w:rPr>
        <w:rFonts w:hint="default"/>
        <w:b/>
      </w:rPr>
    </w:lvl>
    <w:lvl w:ilvl="1">
      <w:start w:val="9"/>
      <w:numFmt w:val="decimal"/>
      <w:isLgl/>
      <w:lvlText w:val="%1.%2."/>
      <w:lvlJc w:val="left"/>
      <w:pPr>
        <w:ind w:left="1077" w:hanging="435"/>
      </w:pPr>
      <w:rPr>
        <w:rFonts w:hint="default"/>
      </w:rPr>
    </w:lvl>
    <w:lvl w:ilvl="2">
      <w:start w:val="1"/>
      <w:numFmt w:val="decimal"/>
      <w:isLgl/>
      <w:lvlText w:val="%1.%2.%3."/>
      <w:lvlJc w:val="left"/>
      <w:pPr>
        <w:ind w:left="1362"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1722" w:hanging="108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082" w:hanging="1440"/>
      </w:pPr>
      <w:rPr>
        <w:rFonts w:hint="default"/>
      </w:rPr>
    </w:lvl>
    <w:lvl w:ilvl="8">
      <w:start w:val="1"/>
      <w:numFmt w:val="decimal"/>
      <w:isLgl/>
      <w:lvlText w:val="%1.%2.%3.%4.%5.%6.%7.%8.%9."/>
      <w:lvlJc w:val="left"/>
      <w:pPr>
        <w:ind w:left="2442" w:hanging="1800"/>
      </w:pPr>
      <w:rPr>
        <w:rFonts w:hint="default"/>
      </w:rPr>
    </w:lvl>
  </w:abstractNum>
  <w:abstractNum w:abstractNumId="1">
    <w:nsid w:val="024706F4"/>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C103B"/>
    <w:multiLevelType w:val="hybridMultilevel"/>
    <w:tmpl w:val="0430192C"/>
    <w:lvl w:ilvl="0" w:tplc="615EB882">
      <w:start w:val="1"/>
      <w:numFmt w:val="decimal"/>
      <w:lvlText w:val="%1)"/>
      <w:lvlJc w:val="left"/>
      <w:pPr>
        <w:ind w:left="1264" w:hanging="555"/>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B6CB7"/>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277529"/>
    <w:multiLevelType w:val="multilevel"/>
    <w:tmpl w:val="5BD69706"/>
    <w:lvl w:ilvl="0">
      <w:start w:val="1"/>
      <w:numFmt w:val="decimal"/>
      <w:lvlText w:val="%1)"/>
      <w:lvlJc w:val="left"/>
      <w:pPr>
        <w:ind w:left="1003" w:hanging="435"/>
      </w:pPr>
    </w:lvl>
    <w:lvl w:ilvl="1">
      <w:start w:val="1"/>
      <w:numFmt w:val="lowerLetter"/>
      <w:lvlText w:val="%2."/>
      <w:lvlJc w:val="left"/>
      <w:pPr>
        <w:ind w:left="2929" w:hanging="360"/>
      </w:pPr>
    </w:lvl>
    <w:lvl w:ilvl="2">
      <w:start w:val="1"/>
      <w:numFmt w:val="lowerRoman"/>
      <w:lvlText w:val="%3."/>
      <w:lvlJc w:val="right"/>
      <w:pPr>
        <w:ind w:left="3649" w:hanging="180"/>
      </w:pPr>
    </w:lvl>
    <w:lvl w:ilvl="3">
      <w:start w:val="1"/>
      <w:numFmt w:val="decimal"/>
      <w:lvlText w:val="%4."/>
      <w:lvlJc w:val="left"/>
      <w:pPr>
        <w:ind w:left="4369" w:hanging="360"/>
      </w:pPr>
    </w:lvl>
    <w:lvl w:ilvl="4">
      <w:start w:val="1"/>
      <w:numFmt w:val="lowerLetter"/>
      <w:lvlText w:val="%5."/>
      <w:lvlJc w:val="left"/>
      <w:pPr>
        <w:ind w:left="5089" w:hanging="360"/>
      </w:pPr>
    </w:lvl>
    <w:lvl w:ilvl="5">
      <w:start w:val="1"/>
      <w:numFmt w:val="lowerRoman"/>
      <w:lvlText w:val="%6."/>
      <w:lvlJc w:val="right"/>
      <w:pPr>
        <w:ind w:left="5809" w:hanging="180"/>
      </w:pPr>
    </w:lvl>
    <w:lvl w:ilvl="6">
      <w:start w:val="1"/>
      <w:numFmt w:val="decimal"/>
      <w:lvlText w:val="%7."/>
      <w:lvlJc w:val="left"/>
      <w:pPr>
        <w:ind w:left="6529" w:hanging="360"/>
      </w:pPr>
    </w:lvl>
    <w:lvl w:ilvl="7">
      <w:start w:val="1"/>
      <w:numFmt w:val="lowerLetter"/>
      <w:lvlText w:val="%8."/>
      <w:lvlJc w:val="left"/>
      <w:pPr>
        <w:ind w:left="7249" w:hanging="360"/>
      </w:pPr>
    </w:lvl>
    <w:lvl w:ilvl="8">
      <w:start w:val="1"/>
      <w:numFmt w:val="lowerRoman"/>
      <w:lvlText w:val="%9."/>
      <w:lvlJc w:val="right"/>
      <w:pPr>
        <w:ind w:left="7969" w:hanging="180"/>
      </w:pPr>
    </w:lvl>
  </w:abstractNum>
  <w:abstractNum w:abstractNumId="5">
    <w:nsid w:val="0D523174"/>
    <w:multiLevelType w:val="hybridMultilevel"/>
    <w:tmpl w:val="874A8A12"/>
    <w:lvl w:ilvl="0" w:tplc="65C2562E">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B074A7"/>
    <w:multiLevelType w:val="hybridMultilevel"/>
    <w:tmpl w:val="A5740278"/>
    <w:lvl w:ilvl="0" w:tplc="E36ADBC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nsid w:val="147165BB"/>
    <w:multiLevelType w:val="hybridMultilevel"/>
    <w:tmpl w:val="A8D22ED8"/>
    <w:lvl w:ilvl="0" w:tplc="634CF358">
      <w:start w:val="1"/>
      <w:numFmt w:val="decimal"/>
      <w:lvlText w:val="%1)"/>
      <w:lvlJc w:val="left"/>
      <w:pPr>
        <w:ind w:left="1211"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13F30"/>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2222A5"/>
    <w:multiLevelType w:val="hybridMultilevel"/>
    <w:tmpl w:val="645CB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786EA7"/>
    <w:multiLevelType w:val="hybridMultilevel"/>
    <w:tmpl w:val="B516ADD6"/>
    <w:lvl w:ilvl="0" w:tplc="73DC5C4E">
      <w:start w:val="5"/>
      <w:numFmt w:val="decimal"/>
      <w:lvlText w:val="%1."/>
      <w:lvlJc w:val="left"/>
      <w:pPr>
        <w:ind w:left="1068" w:hanging="360"/>
      </w:pPr>
      <w:rPr>
        <w:rFonts w:ascii="Times New Roman" w:hAnsi="Times New Roman" w:cs="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DE0C5E"/>
    <w:multiLevelType w:val="hybridMultilevel"/>
    <w:tmpl w:val="3C02AC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1B69AF"/>
    <w:multiLevelType w:val="hybridMultilevel"/>
    <w:tmpl w:val="16808B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C53AC"/>
    <w:multiLevelType w:val="hybridMultilevel"/>
    <w:tmpl w:val="6BEA84C8"/>
    <w:lvl w:ilvl="0" w:tplc="50F07D8E">
      <w:start w:val="1"/>
      <w:numFmt w:val="decimal"/>
      <w:lvlText w:val="%1)"/>
      <w:lvlJc w:val="left"/>
      <w:pPr>
        <w:ind w:left="1092" w:hanging="372"/>
      </w:pPr>
      <w:rPr>
        <w:rFonts w:ascii="Times New Roman" w:hAnsi="Times New Roman" w:cs="Times New Roman" w:hint="default"/>
        <w:color w:val="000000"/>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63E0B98"/>
    <w:multiLevelType w:val="hybridMultilevel"/>
    <w:tmpl w:val="2F48358A"/>
    <w:lvl w:ilvl="0" w:tplc="AEE61DA2">
      <w:start w:val="1"/>
      <w:numFmt w:val="bullet"/>
      <w:lvlText w:val=""/>
      <w:lvlJc w:val="left"/>
      <w:pPr>
        <w:ind w:left="923" w:hanging="360"/>
      </w:pPr>
      <w:rPr>
        <w:rFonts w:ascii="Symbol" w:eastAsia="Times New Roman" w:hAnsi="Symbol" w:cs="Times New Roman" w:hint="default"/>
      </w:rPr>
    </w:lvl>
    <w:lvl w:ilvl="1" w:tplc="04190003" w:tentative="1">
      <w:start w:val="1"/>
      <w:numFmt w:val="bullet"/>
      <w:lvlText w:val="o"/>
      <w:lvlJc w:val="left"/>
      <w:pPr>
        <w:ind w:left="1643" w:hanging="360"/>
      </w:pPr>
      <w:rPr>
        <w:rFonts w:ascii="Courier New" w:hAnsi="Courier New" w:cs="Courier New" w:hint="default"/>
      </w:rPr>
    </w:lvl>
    <w:lvl w:ilvl="2" w:tplc="04190005" w:tentative="1">
      <w:start w:val="1"/>
      <w:numFmt w:val="bullet"/>
      <w:lvlText w:val=""/>
      <w:lvlJc w:val="left"/>
      <w:pPr>
        <w:ind w:left="2363" w:hanging="360"/>
      </w:pPr>
      <w:rPr>
        <w:rFonts w:ascii="Wingdings" w:hAnsi="Wingdings" w:hint="default"/>
      </w:rPr>
    </w:lvl>
    <w:lvl w:ilvl="3" w:tplc="04190001" w:tentative="1">
      <w:start w:val="1"/>
      <w:numFmt w:val="bullet"/>
      <w:lvlText w:val=""/>
      <w:lvlJc w:val="left"/>
      <w:pPr>
        <w:ind w:left="3083" w:hanging="360"/>
      </w:pPr>
      <w:rPr>
        <w:rFonts w:ascii="Symbol" w:hAnsi="Symbol" w:hint="default"/>
      </w:rPr>
    </w:lvl>
    <w:lvl w:ilvl="4" w:tplc="04190003" w:tentative="1">
      <w:start w:val="1"/>
      <w:numFmt w:val="bullet"/>
      <w:lvlText w:val="o"/>
      <w:lvlJc w:val="left"/>
      <w:pPr>
        <w:ind w:left="3803" w:hanging="360"/>
      </w:pPr>
      <w:rPr>
        <w:rFonts w:ascii="Courier New" w:hAnsi="Courier New" w:cs="Courier New" w:hint="default"/>
      </w:rPr>
    </w:lvl>
    <w:lvl w:ilvl="5" w:tplc="04190005" w:tentative="1">
      <w:start w:val="1"/>
      <w:numFmt w:val="bullet"/>
      <w:lvlText w:val=""/>
      <w:lvlJc w:val="left"/>
      <w:pPr>
        <w:ind w:left="4523" w:hanging="360"/>
      </w:pPr>
      <w:rPr>
        <w:rFonts w:ascii="Wingdings" w:hAnsi="Wingdings" w:hint="default"/>
      </w:rPr>
    </w:lvl>
    <w:lvl w:ilvl="6" w:tplc="04190001" w:tentative="1">
      <w:start w:val="1"/>
      <w:numFmt w:val="bullet"/>
      <w:lvlText w:val=""/>
      <w:lvlJc w:val="left"/>
      <w:pPr>
        <w:ind w:left="5243" w:hanging="360"/>
      </w:pPr>
      <w:rPr>
        <w:rFonts w:ascii="Symbol" w:hAnsi="Symbol" w:hint="default"/>
      </w:rPr>
    </w:lvl>
    <w:lvl w:ilvl="7" w:tplc="04190003" w:tentative="1">
      <w:start w:val="1"/>
      <w:numFmt w:val="bullet"/>
      <w:lvlText w:val="o"/>
      <w:lvlJc w:val="left"/>
      <w:pPr>
        <w:ind w:left="5963" w:hanging="360"/>
      </w:pPr>
      <w:rPr>
        <w:rFonts w:ascii="Courier New" w:hAnsi="Courier New" w:cs="Courier New" w:hint="default"/>
      </w:rPr>
    </w:lvl>
    <w:lvl w:ilvl="8" w:tplc="04190005" w:tentative="1">
      <w:start w:val="1"/>
      <w:numFmt w:val="bullet"/>
      <w:lvlText w:val=""/>
      <w:lvlJc w:val="left"/>
      <w:pPr>
        <w:ind w:left="6683" w:hanging="360"/>
      </w:pPr>
      <w:rPr>
        <w:rFonts w:ascii="Wingdings" w:hAnsi="Wingdings" w:hint="default"/>
      </w:rPr>
    </w:lvl>
  </w:abstractNum>
  <w:abstractNum w:abstractNumId="15">
    <w:nsid w:val="48C44D96"/>
    <w:multiLevelType w:val="hybridMultilevel"/>
    <w:tmpl w:val="540CB730"/>
    <w:lvl w:ilvl="0" w:tplc="2DDCCAF6">
      <w:start w:val="1"/>
      <w:numFmt w:val="decimal"/>
      <w:lvlText w:val="%1."/>
      <w:lvlJc w:val="left"/>
      <w:pPr>
        <w:ind w:left="108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96A3922"/>
    <w:multiLevelType w:val="hybridMultilevel"/>
    <w:tmpl w:val="A6CA2EB8"/>
    <w:lvl w:ilvl="0" w:tplc="E2F4533A">
      <w:start w:val="1"/>
      <w:numFmt w:val="decimal"/>
      <w:lvlText w:val="%1."/>
      <w:lvlJc w:val="left"/>
      <w:pPr>
        <w:ind w:left="108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39C5AF5"/>
    <w:multiLevelType w:val="hybridMultilevel"/>
    <w:tmpl w:val="3B6ABB84"/>
    <w:lvl w:ilvl="0" w:tplc="4BD80AF2">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nsid w:val="55C81956"/>
    <w:multiLevelType w:val="hybridMultilevel"/>
    <w:tmpl w:val="9DB8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1D2C00"/>
    <w:multiLevelType w:val="hybridMultilevel"/>
    <w:tmpl w:val="54BE72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9914E4D"/>
    <w:multiLevelType w:val="hybridMultilevel"/>
    <w:tmpl w:val="5B702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C05E56"/>
    <w:multiLevelType w:val="hybridMultilevel"/>
    <w:tmpl w:val="0254BCBE"/>
    <w:lvl w:ilvl="0" w:tplc="0C5CA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F064E2"/>
    <w:multiLevelType w:val="hybridMultilevel"/>
    <w:tmpl w:val="3DCE78B6"/>
    <w:lvl w:ilvl="0" w:tplc="BB403B8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DFC613C"/>
    <w:multiLevelType w:val="multilevel"/>
    <w:tmpl w:val="156631D6"/>
    <w:lvl w:ilvl="0">
      <w:start w:val="1"/>
      <w:numFmt w:val="decimal"/>
      <w:lvlText w:val="%1-"/>
      <w:lvlJc w:val="left"/>
      <w:pPr>
        <w:ind w:left="1128" w:hanging="1128"/>
      </w:pPr>
      <w:rPr>
        <w:rFonts w:hint="default"/>
      </w:rPr>
    </w:lvl>
    <w:lvl w:ilvl="1">
      <w:start w:val="1"/>
      <w:numFmt w:val="decimal"/>
      <w:lvlText w:val="%1-%2)"/>
      <w:lvlJc w:val="left"/>
      <w:pPr>
        <w:ind w:left="1412" w:hanging="1128"/>
      </w:pPr>
      <w:rPr>
        <w:rFonts w:hint="default"/>
      </w:rPr>
    </w:lvl>
    <w:lvl w:ilvl="2">
      <w:start w:val="1"/>
      <w:numFmt w:val="decimal"/>
      <w:lvlText w:val="%1-%2)%3."/>
      <w:lvlJc w:val="left"/>
      <w:pPr>
        <w:ind w:left="1928" w:hanging="1128"/>
      </w:pPr>
      <w:rPr>
        <w:rFonts w:hint="default"/>
      </w:rPr>
    </w:lvl>
    <w:lvl w:ilvl="3">
      <w:start w:val="1"/>
      <w:numFmt w:val="decimal"/>
      <w:lvlText w:val="%1-%2)%3.%4."/>
      <w:lvlJc w:val="left"/>
      <w:pPr>
        <w:ind w:left="2328" w:hanging="1128"/>
      </w:pPr>
      <w:rPr>
        <w:rFonts w:hint="default"/>
      </w:rPr>
    </w:lvl>
    <w:lvl w:ilvl="4">
      <w:start w:val="1"/>
      <w:numFmt w:val="decimal"/>
      <w:lvlText w:val="%1-%2)%3.%4.%5."/>
      <w:lvlJc w:val="left"/>
      <w:pPr>
        <w:ind w:left="3040" w:hanging="144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4">
    <w:nsid w:val="61442A4F"/>
    <w:multiLevelType w:val="hybridMultilevel"/>
    <w:tmpl w:val="973444B4"/>
    <w:lvl w:ilvl="0" w:tplc="0FFA6A7A">
      <w:start w:val="1"/>
      <w:numFmt w:val="bullet"/>
      <w:lvlText w:val=""/>
      <w:lvlPicBulletId w:val="0"/>
      <w:lvlJc w:val="left"/>
      <w:pPr>
        <w:tabs>
          <w:tab w:val="num" w:pos="501"/>
        </w:tabs>
        <w:ind w:left="501" w:hanging="360"/>
      </w:pPr>
      <w:rPr>
        <w:rFonts w:ascii="Symbol" w:hAnsi="Symbol" w:hint="default"/>
      </w:rPr>
    </w:lvl>
    <w:lvl w:ilvl="1" w:tplc="5636E2C2" w:tentative="1">
      <w:start w:val="1"/>
      <w:numFmt w:val="bullet"/>
      <w:lvlText w:val=""/>
      <w:lvlJc w:val="left"/>
      <w:pPr>
        <w:tabs>
          <w:tab w:val="num" w:pos="1440"/>
        </w:tabs>
        <w:ind w:left="1440" w:hanging="360"/>
      </w:pPr>
      <w:rPr>
        <w:rFonts w:ascii="Symbol" w:hAnsi="Symbol" w:hint="default"/>
      </w:rPr>
    </w:lvl>
    <w:lvl w:ilvl="2" w:tplc="C27CB97C" w:tentative="1">
      <w:start w:val="1"/>
      <w:numFmt w:val="bullet"/>
      <w:lvlText w:val=""/>
      <w:lvlJc w:val="left"/>
      <w:pPr>
        <w:tabs>
          <w:tab w:val="num" w:pos="2160"/>
        </w:tabs>
        <w:ind w:left="2160" w:hanging="360"/>
      </w:pPr>
      <w:rPr>
        <w:rFonts w:ascii="Symbol" w:hAnsi="Symbol" w:hint="default"/>
      </w:rPr>
    </w:lvl>
    <w:lvl w:ilvl="3" w:tplc="5A7CB952" w:tentative="1">
      <w:start w:val="1"/>
      <w:numFmt w:val="bullet"/>
      <w:lvlText w:val=""/>
      <w:lvlJc w:val="left"/>
      <w:pPr>
        <w:tabs>
          <w:tab w:val="num" w:pos="2880"/>
        </w:tabs>
        <w:ind w:left="2880" w:hanging="360"/>
      </w:pPr>
      <w:rPr>
        <w:rFonts w:ascii="Symbol" w:hAnsi="Symbol" w:hint="default"/>
      </w:rPr>
    </w:lvl>
    <w:lvl w:ilvl="4" w:tplc="10FAB0BA" w:tentative="1">
      <w:start w:val="1"/>
      <w:numFmt w:val="bullet"/>
      <w:lvlText w:val=""/>
      <w:lvlJc w:val="left"/>
      <w:pPr>
        <w:tabs>
          <w:tab w:val="num" w:pos="3600"/>
        </w:tabs>
        <w:ind w:left="3600" w:hanging="360"/>
      </w:pPr>
      <w:rPr>
        <w:rFonts w:ascii="Symbol" w:hAnsi="Symbol" w:hint="default"/>
      </w:rPr>
    </w:lvl>
    <w:lvl w:ilvl="5" w:tplc="79F08F68" w:tentative="1">
      <w:start w:val="1"/>
      <w:numFmt w:val="bullet"/>
      <w:lvlText w:val=""/>
      <w:lvlJc w:val="left"/>
      <w:pPr>
        <w:tabs>
          <w:tab w:val="num" w:pos="4320"/>
        </w:tabs>
        <w:ind w:left="4320" w:hanging="360"/>
      </w:pPr>
      <w:rPr>
        <w:rFonts w:ascii="Symbol" w:hAnsi="Symbol" w:hint="default"/>
      </w:rPr>
    </w:lvl>
    <w:lvl w:ilvl="6" w:tplc="0D34C388" w:tentative="1">
      <w:start w:val="1"/>
      <w:numFmt w:val="bullet"/>
      <w:lvlText w:val=""/>
      <w:lvlJc w:val="left"/>
      <w:pPr>
        <w:tabs>
          <w:tab w:val="num" w:pos="5040"/>
        </w:tabs>
        <w:ind w:left="5040" w:hanging="360"/>
      </w:pPr>
      <w:rPr>
        <w:rFonts w:ascii="Symbol" w:hAnsi="Symbol" w:hint="default"/>
      </w:rPr>
    </w:lvl>
    <w:lvl w:ilvl="7" w:tplc="C846B3FE" w:tentative="1">
      <w:start w:val="1"/>
      <w:numFmt w:val="bullet"/>
      <w:lvlText w:val=""/>
      <w:lvlJc w:val="left"/>
      <w:pPr>
        <w:tabs>
          <w:tab w:val="num" w:pos="5760"/>
        </w:tabs>
        <w:ind w:left="5760" w:hanging="360"/>
      </w:pPr>
      <w:rPr>
        <w:rFonts w:ascii="Symbol" w:hAnsi="Symbol" w:hint="default"/>
      </w:rPr>
    </w:lvl>
    <w:lvl w:ilvl="8" w:tplc="C52CBCE6" w:tentative="1">
      <w:start w:val="1"/>
      <w:numFmt w:val="bullet"/>
      <w:lvlText w:val=""/>
      <w:lvlJc w:val="left"/>
      <w:pPr>
        <w:tabs>
          <w:tab w:val="num" w:pos="6480"/>
        </w:tabs>
        <w:ind w:left="6480" w:hanging="360"/>
      </w:pPr>
      <w:rPr>
        <w:rFonts w:ascii="Symbol" w:hAnsi="Symbol" w:hint="default"/>
      </w:rPr>
    </w:lvl>
  </w:abstractNum>
  <w:abstractNum w:abstractNumId="25">
    <w:nsid w:val="68541C94"/>
    <w:multiLevelType w:val="hybridMultilevel"/>
    <w:tmpl w:val="5BD69706"/>
    <w:lvl w:ilvl="0" w:tplc="C778E330">
      <w:start w:val="1"/>
      <w:numFmt w:val="decimal"/>
      <w:lvlText w:val="%1)"/>
      <w:lvlJc w:val="left"/>
      <w:pPr>
        <w:ind w:left="1003" w:hanging="435"/>
      </w:pPr>
    </w:lvl>
    <w:lvl w:ilvl="1" w:tplc="04190019">
      <w:start w:val="1"/>
      <w:numFmt w:val="lowerLetter"/>
      <w:lvlText w:val="%2."/>
      <w:lvlJc w:val="left"/>
      <w:pPr>
        <w:ind w:left="2929" w:hanging="360"/>
      </w:pPr>
    </w:lvl>
    <w:lvl w:ilvl="2" w:tplc="0419001B">
      <w:start w:val="1"/>
      <w:numFmt w:val="lowerRoman"/>
      <w:lvlText w:val="%3."/>
      <w:lvlJc w:val="right"/>
      <w:pPr>
        <w:ind w:left="3649" w:hanging="180"/>
      </w:pPr>
    </w:lvl>
    <w:lvl w:ilvl="3" w:tplc="0419000F">
      <w:start w:val="1"/>
      <w:numFmt w:val="decimal"/>
      <w:lvlText w:val="%4."/>
      <w:lvlJc w:val="left"/>
      <w:pPr>
        <w:ind w:left="4369" w:hanging="360"/>
      </w:pPr>
    </w:lvl>
    <w:lvl w:ilvl="4" w:tplc="04190019">
      <w:start w:val="1"/>
      <w:numFmt w:val="lowerLetter"/>
      <w:lvlText w:val="%5."/>
      <w:lvlJc w:val="left"/>
      <w:pPr>
        <w:ind w:left="5089" w:hanging="360"/>
      </w:pPr>
    </w:lvl>
    <w:lvl w:ilvl="5" w:tplc="0419001B">
      <w:start w:val="1"/>
      <w:numFmt w:val="lowerRoman"/>
      <w:lvlText w:val="%6."/>
      <w:lvlJc w:val="right"/>
      <w:pPr>
        <w:ind w:left="5809" w:hanging="180"/>
      </w:pPr>
    </w:lvl>
    <w:lvl w:ilvl="6" w:tplc="0419000F">
      <w:start w:val="1"/>
      <w:numFmt w:val="decimal"/>
      <w:lvlText w:val="%7."/>
      <w:lvlJc w:val="left"/>
      <w:pPr>
        <w:ind w:left="6529" w:hanging="360"/>
      </w:pPr>
    </w:lvl>
    <w:lvl w:ilvl="7" w:tplc="04190019">
      <w:start w:val="1"/>
      <w:numFmt w:val="lowerLetter"/>
      <w:lvlText w:val="%8."/>
      <w:lvlJc w:val="left"/>
      <w:pPr>
        <w:ind w:left="7249" w:hanging="360"/>
      </w:pPr>
    </w:lvl>
    <w:lvl w:ilvl="8" w:tplc="0419001B">
      <w:start w:val="1"/>
      <w:numFmt w:val="lowerRoman"/>
      <w:lvlText w:val="%9."/>
      <w:lvlJc w:val="right"/>
      <w:pPr>
        <w:ind w:left="7969" w:hanging="180"/>
      </w:pPr>
    </w:lvl>
  </w:abstractNum>
  <w:abstractNum w:abstractNumId="26">
    <w:nsid w:val="6AF50597"/>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C23561"/>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DE433D"/>
    <w:multiLevelType w:val="hybridMultilevel"/>
    <w:tmpl w:val="0E6A6C64"/>
    <w:lvl w:ilvl="0" w:tplc="B5169DC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E82426B"/>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333927"/>
    <w:multiLevelType w:val="hybridMultilevel"/>
    <w:tmpl w:val="18F868F4"/>
    <w:lvl w:ilvl="0" w:tplc="BB2C1CF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00663FF"/>
    <w:multiLevelType w:val="hybridMultilevel"/>
    <w:tmpl w:val="90904DF8"/>
    <w:lvl w:ilvl="0" w:tplc="1FF0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6FC69F3"/>
    <w:multiLevelType w:val="hybridMultilevel"/>
    <w:tmpl w:val="8BACD2FE"/>
    <w:lvl w:ilvl="0" w:tplc="E340C5D6">
      <w:start w:val="7"/>
      <w:numFmt w:val="decimal"/>
      <w:lvlText w:val="%1."/>
      <w:lvlJc w:val="left"/>
      <w:pPr>
        <w:ind w:left="3479" w:hanging="360"/>
      </w:pPr>
      <w:rPr>
        <w:rFonts w:hint="default"/>
        <w:b/>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33">
    <w:nsid w:val="7836132E"/>
    <w:multiLevelType w:val="hybridMultilevel"/>
    <w:tmpl w:val="D96203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A2A70F1"/>
    <w:multiLevelType w:val="hybridMultilevel"/>
    <w:tmpl w:val="2A9C01A2"/>
    <w:lvl w:ilvl="0" w:tplc="CE482F8A">
      <w:start w:val="1"/>
      <w:numFmt w:val="decimal"/>
      <w:lvlText w:val="%1."/>
      <w:lvlJc w:val="left"/>
      <w:pPr>
        <w:ind w:left="2485" w:hanging="360"/>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35">
    <w:nsid w:val="7A7E75FE"/>
    <w:multiLevelType w:val="hybridMultilevel"/>
    <w:tmpl w:val="AD7CF838"/>
    <w:lvl w:ilvl="0" w:tplc="4A340C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AFA287E"/>
    <w:multiLevelType w:val="hybridMultilevel"/>
    <w:tmpl w:val="540CB730"/>
    <w:lvl w:ilvl="0" w:tplc="2DDCCAF6">
      <w:start w:val="1"/>
      <w:numFmt w:val="decimal"/>
      <w:lvlText w:val="%1."/>
      <w:lvlJc w:val="left"/>
      <w:pPr>
        <w:ind w:left="108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B4F5AE2"/>
    <w:multiLevelType w:val="hybridMultilevel"/>
    <w:tmpl w:val="1AA829BA"/>
    <w:lvl w:ilvl="0" w:tplc="A8E6F594">
      <w:start w:val="1"/>
      <w:numFmt w:val="decimal"/>
      <w:lvlText w:val="%1)"/>
      <w:lvlJc w:val="left"/>
      <w:pPr>
        <w:ind w:left="1211"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BF0804"/>
    <w:multiLevelType w:val="hybridMultilevel"/>
    <w:tmpl w:val="D9B230DC"/>
    <w:lvl w:ilvl="0" w:tplc="04190011">
      <w:start w:val="1"/>
      <w:numFmt w:val="decimal"/>
      <w:lvlText w:val="%1)"/>
      <w:lvlJc w:val="left"/>
      <w:pPr>
        <w:ind w:left="1092" w:hanging="372"/>
      </w:pPr>
      <w:rPr>
        <w:rFonts w:hint="default"/>
        <w:b w:val="0"/>
        <w:color w:val="000000"/>
        <w:sz w:val="28"/>
        <w:szCs w:val="28"/>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7"/>
  </w:num>
  <w:num w:numId="3">
    <w:abstractNumId w:val="5"/>
  </w:num>
  <w:num w:numId="4">
    <w:abstractNumId w:val="18"/>
  </w:num>
  <w:num w:numId="5">
    <w:abstractNumId w:val="23"/>
  </w:num>
  <w:num w:numId="6">
    <w:abstractNumId w:val="0"/>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31"/>
  </w:num>
  <w:num w:numId="11">
    <w:abstractNumId w:val="2"/>
  </w:num>
  <w:num w:numId="12">
    <w:abstractNumId w:val="21"/>
  </w:num>
  <w:num w:numId="13">
    <w:abstractNumId w:val="32"/>
  </w:num>
  <w:num w:numId="14">
    <w:abstractNumId w:val="22"/>
  </w:num>
  <w:num w:numId="15">
    <w:abstractNumId w:val="34"/>
  </w:num>
  <w:num w:numId="16">
    <w:abstractNumId w:val="30"/>
  </w:num>
  <w:num w:numId="17">
    <w:abstractNumId w:val="14"/>
  </w:num>
  <w:num w:numId="18">
    <w:abstractNumId w:val="20"/>
  </w:num>
  <w:num w:numId="19">
    <w:abstractNumId w:val="9"/>
  </w:num>
  <w:num w:numId="20">
    <w:abstractNumId w:val="12"/>
  </w:num>
  <w:num w:numId="21">
    <w:abstractNumId w:val="38"/>
  </w:num>
  <w:num w:numId="22">
    <w:abstractNumId w:val="27"/>
  </w:num>
  <w:num w:numId="23">
    <w:abstractNumId w:val="1"/>
  </w:num>
  <w:num w:numId="24">
    <w:abstractNumId w:val="37"/>
  </w:num>
  <w:num w:numId="25">
    <w:abstractNumId w:val="3"/>
  </w:num>
  <w:num w:numId="26">
    <w:abstractNumId w:val="26"/>
  </w:num>
  <w:num w:numId="27">
    <w:abstractNumId w:val="29"/>
  </w:num>
  <w:num w:numId="28">
    <w:abstractNumId w:val="8"/>
  </w:num>
  <w:num w:numId="29">
    <w:abstractNumId w:val="7"/>
  </w:num>
  <w:num w:numId="30">
    <w:abstractNumId w:val="13"/>
  </w:num>
  <w:num w:numId="31">
    <w:abstractNumId w:val="19"/>
  </w:num>
  <w:num w:numId="32">
    <w:abstractNumId w:val="11"/>
  </w:num>
  <w:num w:numId="33">
    <w:abstractNumId w:val="36"/>
  </w:num>
  <w:num w:numId="34">
    <w:abstractNumId w:val="28"/>
  </w:num>
  <w:num w:numId="35">
    <w:abstractNumId w:val="35"/>
  </w:num>
  <w:num w:numId="36">
    <w:abstractNumId w:val="33"/>
  </w:num>
  <w:num w:numId="37">
    <w:abstractNumId w:val="16"/>
  </w:num>
  <w:num w:numId="38">
    <w:abstractNumId w:val="15"/>
  </w:num>
  <w:num w:numId="39">
    <w:abstractNumId w:val="2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8A"/>
    <w:rsid w:val="00000990"/>
    <w:rsid w:val="00000E9D"/>
    <w:rsid w:val="0000418D"/>
    <w:rsid w:val="000044BF"/>
    <w:rsid w:val="00006F93"/>
    <w:rsid w:val="00007DED"/>
    <w:rsid w:val="00011466"/>
    <w:rsid w:val="000115EA"/>
    <w:rsid w:val="00011D7F"/>
    <w:rsid w:val="00012A23"/>
    <w:rsid w:val="000160EF"/>
    <w:rsid w:val="00017E72"/>
    <w:rsid w:val="0002278D"/>
    <w:rsid w:val="000241F6"/>
    <w:rsid w:val="00024DB8"/>
    <w:rsid w:val="00033062"/>
    <w:rsid w:val="0003629C"/>
    <w:rsid w:val="000413BA"/>
    <w:rsid w:val="00043185"/>
    <w:rsid w:val="00044D62"/>
    <w:rsid w:val="0004671F"/>
    <w:rsid w:val="0005045D"/>
    <w:rsid w:val="0005175D"/>
    <w:rsid w:val="00051E3F"/>
    <w:rsid w:val="000520EF"/>
    <w:rsid w:val="0005410E"/>
    <w:rsid w:val="00055064"/>
    <w:rsid w:val="000557C1"/>
    <w:rsid w:val="00056F14"/>
    <w:rsid w:val="000572B7"/>
    <w:rsid w:val="00061BB4"/>
    <w:rsid w:val="00062CEF"/>
    <w:rsid w:val="00066806"/>
    <w:rsid w:val="000677C9"/>
    <w:rsid w:val="000679E0"/>
    <w:rsid w:val="00070C12"/>
    <w:rsid w:val="00074B73"/>
    <w:rsid w:val="00081894"/>
    <w:rsid w:val="0008191B"/>
    <w:rsid w:val="0008272F"/>
    <w:rsid w:val="0008298A"/>
    <w:rsid w:val="00083522"/>
    <w:rsid w:val="00083A6E"/>
    <w:rsid w:val="000928B4"/>
    <w:rsid w:val="00092914"/>
    <w:rsid w:val="000A26E6"/>
    <w:rsid w:val="000A40F6"/>
    <w:rsid w:val="000A4EA1"/>
    <w:rsid w:val="000B02E0"/>
    <w:rsid w:val="000B10CD"/>
    <w:rsid w:val="000B139E"/>
    <w:rsid w:val="000B16F4"/>
    <w:rsid w:val="000B522C"/>
    <w:rsid w:val="000B5BAA"/>
    <w:rsid w:val="000C07E3"/>
    <w:rsid w:val="000C3B69"/>
    <w:rsid w:val="000C74AC"/>
    <w:rsid w:val="000C7A12"/>
    <w:rsid w:val="000D1321"/>
    <w:rsid w:val="000D4CFA"/>
    <w:rsid w:val="000D6287"/>
    <w:rsid w:val="000D6BF2"/>
    <w:rsid w:val="000E07B2"/>
    <w:rsid w:val="000E09DB"/>
    <w:rsid w:val="000E2302"/>
    <w:rsid w:val="000F0A9B"/>
    <w:rsid w:val="000F2942"/>
    <w:rsid w:val="000F2C66"/>
    <w:rsid w:val="000F3A2E"/>
    <w:rsid w:val="000F4E21"/>
    <w:rsid w:val="000F5CD5"/>
    <w:rsid w:val="00103495"/>
    <w:rsid w:val="001105B4"/>
    <w:rsid w:val="00113096"/>
    <w:rsid w:val="001163FD"/>
    <w:rsid w:val="00126D5A"/>
    <w:rsid w:val="00130513"/>
    <w:rsid w:val="00130B89"/>
    <w:rsid w:val="00131668"/>
    <w:rsid w:val="00133342"/>
    <w:rsid w:val="00141989"/>
    <w:rsid w:val="00142576"/>
    <w:rsid w:val="001433DE"/>
    <w:rsid w:val="0015330A"/>
    <w:rsid w:val="001552A2"/>
    <w:rsid w:val="00155B9B"/>
    <w:rsid w:val="00162D5F"/>
    <w:rsid w:val="001647D1"/>
    <w:rsid w:val="00165B9C"/>
    <w:rsid w:val="00172406"/>
    <w:rsid w:val="0017394F"/>
    <w:rsid w:val="00173EE0"/>
    <w:rsid w:val="00174297"/>
    <w:rsid w:val="00177960"/>
    <w:rsid w:val="0018467F"/>
    <w:rsid w:val="00186625"/>
    <w:rsid w:val="00187DBE"/>
    <w:rsid w:val="0019164F"/>
    <w:rsid w:val="00193931"/>
    <w:rsid w:val="001965E3"/>
    <w:rsid w:val="001A1B10"/>
    <w:rsid w:val="001A263D"/>
    <w:rsid w:val="001A47EF"/>
    <w:rsid w:val="001B58B1"/>
    <w:rsid w:val="001C1696"/>
    <w:rsid w:val="001C1E17"/>
    <w:rsid w:val="001D1B0E"/>
    <w:rsid w:val="001D5508"/>
    <w:rsid w:val="001D747C"/>
    <w:rsid w:val="001E3567"/>
    <w:rsid w:val="001E577E"/>
    <w:rsid w:val="001F43AD"/>
    <w:rsid w:val="001F4CBE"/>
    <w:rsid w:val="001F5907"/>
    <w:rsid w:val="001F6E69"/>
    <w:rsid w:val="0020233D"/>
    <w:rsid w:val="00203B05"/>
    <w:rsid w:val="00203CD0"/>
    <w:rsid w:val="002041D7"/>
    <w:rsid w:val="002048AA"/>
    <w:rsid w:val="0020749A"/>
    <w:rsid w:val="00210EE3"/>
    <w:rsid w:val="00213E03"/>
    <w:rsid w:val="0021476A"/>
    <w:rsid w:val="00217B3A"/>
    <w:rsid w:val="0022004B"/>
    <w:rsid w:val="002269A2"/>
    <w:rsid w:val="00227A34"/>
    <w:rsid w:val="00227F76"/>
    <w:rsid w:val="0023235D"/>
    <w:rsid w:val="002326A4"/>
    <w:rsid w:val="00233715"/>
    <w:rsid w:val="00236BB6"/>
    <w:rsid w:val="0024222E"/>
    <w:rsid w:val="002455C5"/>
    <w:rsid w:val="00250CA7"/>
    <w:rsid w:val="00257917"/>
    <w:rsid w:val="00257A50"/>
    <w:rsid w:val="00260AD7"/>
    <w:rsid w:val="00265931"/>
    <w:rsid w:val="00266EEA"/>
    <w:rsid w:val="00270A04"/>
    <w:rsid w:val="0027261A"/>
    <w:rsid w:val="00277A34"/>
    <w:rsid w:val="00281768"/>
    <w:rsid w:val="002819A9"/>
    <w:rsid w:val="00282773"/>
    <w:rsid w:val="00284FE8"/>
    <w:rsid w:val="00285861"/>
    <w:rsid w:val="00286C44"/>
    <w:rsid w:val="00293411"/>
    <w:rsid w:val="002976C0"/>
    <w:rsid w:val="00297B32"/>
    <w:rsid w:val="002B0221"/>
    <w:rsid w:val="002B708F"/>
    <w:rsid w:val="002C1EF6"/>
    <w:rsid w:val="002C6D43"/>
    <w:rsid w:val="002D137F"/>
    <w:rsid w:val="002D1B9C"/>
    <w:rsid w:val="002D4013"/>
    <w:rsid w:val="002E2F33"/>
    <w:rsid w:val="002E7862"/>
    <w:rsid w:val="002F20B4"/>
    <w:rsid w:val="002F6745"/>
    <w:rsid w:val="00300786"/>
    <w:rsid w:val="003043AE"/>
    <w:rsid w:val="003102A4"/>
    <w:rsid w:val="0031381F"/>
    <w:rsid w:val="00314EA3"/>
    <w:rsid w:val="00315FC6"/>
    <w:rsid w:val="00320C45"/>
    <w:rsid w:val="00326075"/>
    <w:rsid w:val="003303F3"/>
    <w:rsid w:val="00336FAC"/>
    <w:rsid w:val="00347E87"/>
    <w:rsid w:val="0035089C"/>
    <w:rsid w:val="00352863"/>
    <w:rsid w:val="00355B03"/>
    <w:rsid w:val="00357537"/>
    <w:rsid w:val="00360B6F"/>
    <w:rsid w:val="00371316"/>
    <w:rsid w:val="00374044"/>
    <w:rsid w:val="003751B1"/>
    <w:rsid w:val="00375491"/>
    <w:rsid w:val="0038528F"/>
    <w:rsid w:val="00386195"/>
    <w:rsid w:val="00386E0D"/>
    <w:rsid w:val="00387648"/>
    <w:rsid w:val="00390089"/>
    <w:rsid w:val="003913E4"/>
    <w:rsid w:val="00391E51"/>
    <w:rsid w:val="003931A4"/>
    <w:rsid w:val="003A13F4"/>
    <w:rsid w:val="003A22D4"/>
    <w:rsid w:val="003A3B24"/>
    <w:rsid w:val="003A4B2D"/>
    <w:rsid w:val="003A5289"/>
    <w:rsid w:val="003A53FA"/>
    <w:rsid w:val="003A619C"/>
    <w:rsid w:val="003A6F50"/>
    <w:rsid w:val="003A7B01"/>
    <w:rsid w:val="003B10C6"/>
    <w:rsid w:val="003B25AF"/>
    <w:rsid w:val="003B4770"/>
    <w:rsid w:val="003B6578"/>
    <w:rsid w:val="003B69EA"/>
    <w:rsid w:val="003B72C3"/>
    <w:rsid w:val="003C5138"/>
    <w:rsid w:val="003D213B"/>
    <w:rsid w:val="003D3C78"/>
    <w:rsid w:val="003D67CA"/>
    <w:rsid w:val="003E06C5"/>
    <w:rsid w:val="003E1741"/>
    <w:rsid w:val="003E2707"/>
    <w:rsid w:val="003E3D0D"/>
    <w:rsid w:val="003E40E5"/>
    <w:rsid w:val="003E4845"/>
    <w:rsid w:val="003E4EBD"/>
    <w:rsid w:val="003F0785"/>
    <w:rsid w:val="003F571C"/>
    <w:rsid w:val="003F5B60"/>
    <w:rsid w:val="003F7A57"/>
    <w:rsid w:val="00400C8D"/>
    <w:rsid w:val="004039F8"/>
    <w:rsid w:val="00404045"/>
    <w:rsid w:val="0040519E"/>
    <w:rsid w:val="00413FA4"/>
    <w:rsid w:val="00414D9A"/>
    <w:rsid w:val="004179DE"/>
    <w:rsid w:val="00422164"/>
    <w:rsid w:val="004230E9"/>
    <w:rsid w:val="00423EB9"/>
    <w:rsid w:val="00425F29"/>
    <w:rsid w:val="00426521"/>
    <w:rsid w:val="00427BA7"/>
    <w:rsid w:val="00431532"/>
    <w:rsid w:val="00432B5B"/>
    <w:rsid w:val="00441D3C"/>
    <w:rsid w:val="00442D41"/>
    <w:rsid w:val="00444AA5"/>
    <w:rsid w:val="00445F0C"/>
    <w:rsid w:val="00446AD7"/>
    <w:rsid w:val="00447C72"/>
    <w:rsid w:val="00452050"/>
    <w:rsid w:val="00461176"/>
    <w:rsid w:val="00462642"/>
    <w:rsid w:val="004668EE"/>
    <w:rsid w:val="00467CE6"/>
    <w:rsid w:val="00472B60"/>
    <w:rsid w:val="004757C1"/>
    <w:rsid w:val="00475A6F"/>
    <w:rsid w:val="00476A60"/>
    <w:rsid w:val="00477575"/>
    <w:rsid w:val="00477972"/>
    <w:rsid w:val="004803C5"/>
    <w:rsid w:val="00483004"/>
    <w:rsid w:val="00483C09"/>
    <w:rsid w:val="0048584E"/>
    <w:rsid w:val="00487ADF"/>
    <w:rsid w:val="00491D5A"/>
    <w:rsid w:val="004938DD"/>
    <w:rsid w:val="004A0563"/>
    <w:rsid w:val="004A16C1"/>
    <w:rsid w:val="004A279D"/>
    <w:rsid w:val="004A4DE3"/>
    <w:rsid w:val="004A50DF"/>
    <w:rsid w:val="004A6194"/>
    <w:rsid w:val="004A6B92"/>
    <w:rsid w:val="004A7774"/>
    <w:rsid w:val="004B351F"/>
    <w:rsid w:val="004B5860"/>
    <w:rsid w:val="004B60DC"/>
    <w:rsid w:val="004C0895"/>
    <w:rsid w:val="004C1777"/>
    <w:rsid w:val="004C23D7"/>
    <w:rsid w:val="004C379E"/>
    <w:rsid w:val="004D13DE"/>
    <w:rsid w:val="004D1F2F"/>
    <w:rsid w:val="004D7C3C"/>
    <w:rsid w:val="004E08B4"/>
    <w:rsid w:val="004E153D"/>
    <w:rsid w:val="004E6144"/>
    <w:rsid w:val="004F57A3"/>
    <w:rsid w:val="004F6D6A"/>
    <w:rsid w:val="004F6FBA"/>
    <w:rsid w:val="004F7F1D"/>
    <w:rsid w:val="005009E5"/>
    <w:rsid w:val="00500C4D"/>
    <w:rsid w:val="005057C4"/>
    <w:rsid w:val="0051162D"/>
    <w:rsid w:val="00511B61"/>
    <w:rsid w:val="00513681"/>
    <w:rsid w:val="00513B94"/>
    <w:rsid w:val="00516B54"/>
    <w:rsid w:val="005200E0"/>
    <w:rsid w:val="005224F9"/>
    <w:rsid w:val="00525EAD"/>
    <w:rsid w:val="0053326E"/>
    <w:rsid w:val="00540075"/>
    <w:rsid w:val="00544945"/>
    <w:rsid w:val="00545094"/>
    <w:rsid w:val="00547A3E"/>
    <w:rsid w:val="00553D84"/>
    <w:rsid w:val="005621EB"/>
    <w:rsid w:val="00564DD7"/>
    <w:rsid w:val="0057157D"/>
    <w:rsid w:val="00573562"/>
    <w:rsid w:val="00574DD2"/>
    <w:rsid w:val="005753D0"/>
    <w:rsid w:val="00577AB5"/>
    <w:rsid w:val="0058267B"/>
    <w:rsid w:val="005873A3"/>
    <w:rsid w:val="00591E35"/>
    <w:rsid w:val="00595AF8"/>
    <w:rsid w:val="00597AB7"/>
    <w:rsid w:val="005A051B"/>
    <w:rsid w:val="005A4434"/>
    <w:rsid w:val="005A5009"/>
    <w:rsid w:val="005B717E"/>
    <w:rsid w:val="005C1AC9"/>
    <w:rsid w:val="005C380E"/>
    <w:rsid w:val="005C3BCC"/>
    <w:rsid w:val="005C597E"/>
    <w:rsid w:val="005C7D6D"/>
    <w:rsid w:val="005D1F4A"/>
    <w:rsid w:val="005D4092"/>
    <w:rsid w:val="005E0120"/>
    <w:rsid w:val="005E5A95"/>
    <w:rsid w:val="005E6DD7"/>
    <w:rsid w:val="005F096F"/>
    <w:rsid w:val="005F1AFD"/>
    <w:rsid w:val="005F3306"/>
    <w:rsid w:val="005F3ABE"/>
    <w:rsid w:val="005F5762"/>
    <w:rsid w:val="005F7562"/>
    <w:rsid w:val="005F75B0"/>
    <w:rsid w:val="006005E3"/>
    <w:rsid w:val="00605EFD"/>
    <w:rsid w:val="00613C41"/>
    <w:rsid w:val="00614316"/>
    <w:rsid w:val="00616A55"/>
    <w:rsid w:val="00616BCB"/>
    <w:rsid w:val="006171F2"/>
    <w:rsid w:val="0062098B"/>
    <w:rsid w:val="00620EE1"/>
    <w:rsid w:val="00624AD6"/>
    <w:rsid w:val="00624C84"/>
    <w:rsid w:val="00626029"/>
    <w:rsid w:val="0062666C"/>
    <w:rsid w:val="0062731F"/>
    <w:rsid w:val="00636C9F"/>
    <w:rsid w:val="00636FE2"/>
    <w:rsid w:val="006376F4"/>
    <w:rsid w:val="0063789F"/>
    <w:rsid w:val="006414C1"/>
    <w:rsid w:val="00641DD2"/>
    <w:rsid w:val="00642FB6"/>
    <w:rsid w:val="00652AB4"/>
    <w:rsid w:val="00652B5B"/>
    <w:rsid w:val="0065337E"/>
    <w:rsid w:val="006624CB"/>
    <w:rsid w:val="00662E74"/>
    <w:rsid w:val="0066510B"/>
    <w:rsid w:val="00667736"/>
    <w:rsid w:val="00670CB3"/>
    <w:rsid w:val="00670E4F"/>
    <w:rsid w:val="00672679"/>
    <w:rsid w:val="00672C66"/>
    <w:rsid w:val="0067347F"/>
    <w:rsid w:val="006745CD"/>
    <w:rsid w:val="00674775"/>
    <w:rsid w:val="00685A4F"/>
    <w:rsid w:val="006863BD"/>
    <w:rsid w:val="00687717"/>
    <w:rsid w:val="006901CF"/>
    <w:rsid w:val="00694F05"/>
    <w:rsid w:val="006A1B11"/>
    <w:rsid w:val="006A2907"/>
    <w:rsid w:val="006A40B7"/>
    <w:rsid w:val="006A4661"/>
    <w:rsid w:val="006A59E5"/>
    <w:rsid w:val="006B12A8"/>
    <w:rsid w:val="006B2967"/>
    <w:rsid w:val="006B42C9"/>
    <w:rsid w:val="006B4AB8"/>
    <w:rsid w:val="006B5168"/>
    <w:rsid w:val="006B763B"/>
    <w:rsid w:val="006B7AF1"/>
    <w:rsid w:val="006C16B9"/>
    <w:rsid w:val="006C5184"/>
    <w:rsid w:val="006D3823"/>
    <w:rsid w:val="006D4340"/>
    <w:rsid w:val="006D4578"/>
    <w:rsid w:val="006D5E04"/>
    <w:rsid w:val="006D665D"/>
    <w:rsid w:val="006E0735"/>
    <w:rsid w:val="006E5DAD"/>
    <w:rsid w:val="006E7723"/>
    <w:rsid w:val="006F10AC"/>
    <w:rsid w:val="006F2C76"/>
    <w:rsid w:val="00706FDC"/>
    <w:rsid w:val="007120B8"/>
    <w:rsid w:val="00712E24"/>
    <w:rsid w:val="0072627C"/>
    <w:rsid w:val="00726E5E"/>
    <w:rsid w:val="00730767"/>
    <w:rsid w:val="0073092E"/>
    <w:rsid w:val="00744345"/>
    <w:rsid w:val="00744906"/>
    <w:rsid w:val="00745ECF"/>
    <w:rsid w:val="007460E2"/>
    <w:rsid w:val="007461F7"/>
    <w:rsid w:val="00746330"/>
    <w:rsid w:val="00746431"/>
    <w:rsid w:val="00746EE2"/>
    <w:rsid w:val="00751936"/>
    <w:rsid w:val="00753F18"/>
    <w:rsid w:val="007553AE"/>
    <w:rsid w:val="00760E8A"/>
    <w:rsid w:val="007620B0"/>
    <w:rsid w:val="00763BB8"/>
    <w:rsid w:val="00765D2E"/>
    <w:rsid w:val="00766AEB"/>
    <w:rsid w:val="0077308C"/>
    <w:rsid w:val="0077555D"/>
    <w:rsid w:val="00776968"/>
    <w:rsid w:val="007806EB"/>
    <w:rsid w:val="0078423A"/>
    <w:rsid w:val="007900DB"/>
    <w:rsid w:val="0079012B"/>
    <w:rsid w:val="007928C0"/>
    <w:rsid w:val="00793855"/>
    <w:rsid w:val="00793BD8"/>
    <w:rsid w:val="007959BE"/>
    <w:rsid w:val="007978FE"/>
    <w:rsid w:val="007A0F2F"/>
    <w:rsid w:val="007A2C22"/>
    <w:rsid w:val="007A75FA"/>
    <w:rsid w:val="007A7654"/>
    <w:rsid w:val="007B031D"/>
    <w:rsid w:val="007B28EC"/>
    <w:rsid w:val="007B3BCE"/>
    <w:rsid w:val="007B4B89"/>
    <w:rsid w:val="007B5C98"/>
    <w:rsid w:val="007B7353"/>
    <w:rsid w:val="007C1C02"/>
    <w:rsid w:val="007C42BA"/>
    <w:rsid w:val="007D051A"/>
    <w:rsid w:val="007D0B34"/>
    <w:rsid w:val="007D2273"/>
    <w:rsid w:val="007D2EFC"/>
    <w:rsid w:val="007D3293"/>
    <w:rsid w:val="007D5000"/>
    <w:rsid w:val="007D6802"/>
    <w:rsid w:val="007E2254"/>
    <w:rsid w:val="007E5C00"/>
    <w:rsid w:val="007F150B"/>
    <w:rsid w:val="007F4720"/>
    <w:rsid w:val="007F5C6A"/>
    <w:rsid w:val="007F5E97"/>
    <w:rsid w:val="007F6D1E"/>
    <w:rsid w:val="00802712"/>
    <w:rsid w:val="00805FBE"/>
    <w:rsid w:val="00811413"/>
    <w:rsid w:val="00814D80"/>
    <w:rsid w:val="00815007"/>
    <w:rsid w:val="00815170"/>
    <w:rsid w:val="0081526A"/>
    <w:rsid w:val="00815B55"/>
    <w:rsid w:val="0083061B"/>
    <w:rsid w:val="00831A00"/>
    <w:rsid w:val="00832858"/>
    <w:rsid w:val="008345EC"/>
    <w:rsid w:val="00837552"/>
    <w:rsid w:val="008379B1"/>
    <w:rsid w:val="00842B0C"/>
    <w:rsid w:val="00842EA8"/>
    <w:rsid w:val="00843A52"/>
    <w:rsid w:val="008473C7"/>
    <w:rsid w:val="008475F0"/>
    <w:rsid w:val="00847CE5"/>
    <w:rsid w:val="00851076"/>
    <w:rsid w:val="0085222F"/>
    <w:rsid w:val="008546D5"/>
    <w:rsid w:val="008548F9"/>
    <w:rsid w:val="00855CD2"/>
    <w:rsid w:val="0085757D"/>
    <w:rsid w:val="00860AEB"/>
    <w:rsid w:val="008632BD"/>
    <w:rsid w:val="00865C42"/>
    <w:rsid w:val="00866610"/>
    <w:rsid w:val="00872F82"/>
    <w:rsid w:val="0087336C"/>
    <w:rsid w:val="00875633"/>
    <w:rsid w:val="00880871"/>
    <w:rsid w:val="00881729"/>
    <w:rsid w:val="00882FE2"/>
    <w:rsid w:val="00883FAE"/>
    <w:rsid w:val="00886884"/>
    <w:rsid w:val="00886C1B"/>
    <w:rsid w:val="008874C0"/>
    <w:rsid w:val="00887D1E"/>
    <w:rsid w:val="00891A59"/>
    <w:rsid w:val="00892FC0"/>
    <w:rsid w:val="00894761"/>
    <w:rsid w:val="00895935"/>
    <w:rsid w:val="008A0455"/>
    <w:rsid w:val="008A11FC"/>
    <w:rsid w:val="008A1E82"/>
    <w:rsid w:val="008A2D67"/>
    <w:rsid w:val="008A60DE"/>
    <w:rsid w:val="008B1A20"/>
    <w:rsid w:val="008B4D02"/>
    <w:rsid w:val="008C1BC3"/>
    <w:rsid w:val="008C318B"/>
    <w:rsid w:val="008C6777"/>
    <w:rsid w:val="008C6913"/>
    <w:rsid w:val="008C7FC4"/>
    <w:rsid w:val="008D1BA0"/>
    <w:rsid w:val="008D4616"/>
    <w:rsid w:val="008E08D7"/>
    <w:rsid w:val="008E2B53"/>
    <w:rsid w:val="008E3B94"/>
    <w:rsid w:val="008E6476"/>
    <w:rsid w:val="008F2159"/>
    <w:rsid w:val="008F4E3F"/>
    <w:rsid w:val="008F6A2E"/>
    <w:rsid w:val="008F7C0E"/>
    <w:rsid w:val="00904287"/>
    <w:rsid w:val="00905225"/>
    <w:rsid w:val="009107D1"/>
    <w:rsid w:val="00912C56"/>
    <w:rsid w:val="00915E14"/>
    <w:rsid w:val="00921C4F"/>
    <w:rsid w:val="00922755"/>
    <w:rsid w:val="009274E4"/>
    <w:rsid w:val="0093089B"/>
    <w:rsid w:val="009309A2"/>
    <w:rsid w:val="00935C31"/>
    <w:rsid w:val="00935EF1"/>
    <w:rsid w:val="00940786"/>
    <w:rsid w:val="00941C72"/>
    <w:rsid w:val="00942D5E"/>
    <w:rsid w:val="00945B35"/>
    <w:rsid w:val="0094629D"/>
    <w:rsid w:val="00951A41"/>
    <w:rsid w:val="009527A7"/>
    <w:rsid w:val="00954A40"/>
    <w:rsid w:val="00962CBA"/>
    <w:rsid w:val="009643AE"/>
    <w:rsid w:val="0097267D"/>
    <w:rsid w:val="00981510"/>
    <w:rsid w:val="00987E0F"/>
    <w:rsid w:val="0099010F"/>
    <w:rsid w:val="009A0D2A"/>
    <w:rsid w:val="009A16A9"/>
    <w:rsid w:val="009A694B"/>
    <w:rsid w:val="009A7B58"/>
    <w:rsid w:val="009B0EA9"/>
    <w:rsid w:val="009B1738"/>
    <w:rsid w:val="009B26B4"/>
    <w:rsid w:val="009B3133"/>
    <w:rsid w:val="009B76D9"/>
    <w:rsid w:val="009C0B8C"/>
    <w:rsid w:val="009C5E3B"/>
    <w:rsid w:val="009C7454"/>
    <w:rsid w:val="009C7ADA"/>
    <w:rsid w:val="009D2299"/>
    <w:rsid w:val="009D44A1"/>
    <w:rsid w:val="009E6B48"/>
    <w:rsid w:val="009E74CB"/>
    <w:rsid w:val="009F5734"/>
    <w:rsid w:val="00A00371"/>
    <w:rsid w:val="00A01F8A"/>
    <w:rsid w:val="00A02AAB"/>
    <w:rsid w:val="00A02D50"/>
    <w:rsid w:val="00A03B6A"/>
    <w:rsid w:val="00A12B38"/>
    <w:rsid w:val="00A13539"/>
    <w:rsid w:val="00A16DEC"/>
    <w:rsid w:val="00A17554"/>
    <w:rsid w:val="00A244B2"/>
    <w:rsid w:val="00A311C7"/>
    <w:rsid w:val="00A40CCA"/>
    <w:rsid w:val="00A4132E"/>
    <w:rsid w:val="00A4592B"/>
    <w:rsid w:val="00A459CD"/>
    <w:rsid w:val="00A500E2"/>
    <w:rsid w:val="00A50EA2"/>
    <w:rsid w:val="00A515E5"/>
    <w:rsid w:val="00A53122"/>
    <w:rsid w:val="00A57560"/>
    <w:rsid w:val="00A66F0E"/>
    <w:rsid w:val="00A67199"/>
    <w:rsid w:val="00A70CE1"/>
    <w:rsid w:val="00A72692"/>
    <w:rsid w:val="00A74188"/>
    <w:rsid w:val="00A77502"/>
    <w:rsid w:val="00A8232D"/>
    <w:rsid w:val="00A85F23"/>
    <w:rsid w:val="00A87B30"/>
    <w:rsid w:val="00A87B72"/>
    <w:rsid w:val="00A9097C"/>
    <w:rsid w:val="00A9383F"/>
    <w:rsid w:val="00A93DF1"/>
    <w:rsid w:val="00A944E3"/>
    <w:rsid w:val="00A9647B"/>
    <w:rsid w:val="00AA13F2"/>
    <w:rsid w:val="00AA4251"/>
    <w:rsid w:val="00AA50F5"/>
    <w:rsid w:val="00AA644C"/>
    <w:rsid w:val="00AA7E83"/>
    <w:rsid w:val="00AB72D8"/>
    <w:rsid w:val="00AC386D"/>
    <w:rsid w:val="00AC61CA"/>
    <w:rsid w:val="00AC7249"/>
    <w:rsid w:val="00AD0B7C"/>
    <w:rsid w:val="00AD218B"/>
    <w:rsid w:val="00AD25AA"/>
    <w:rsid w:val="00AE178C"/>
    <w:rsid w:val="00AE1E35"/>
    <w:rsid w:val="00AE3449"/>
    <w:rsid w:val="00AE7B3A"/>
    <w:rsid w:val="00AF023A"/>
    <w:rsid w:val="00AF14D5"/>
    <w:rsid w:val="00AF1B4E"/>
    <w:rsid w:val="00AF37B3"/>
    <w:rsid w:val="00B002E1"/>
    <w:rsid w:val="00B11190"/>
    <w:rsid w:val="00B14060"/>
    <w:rsid w:val="00B178AA"/>
    <w:rsid w:val="00B21ECB"/>
    <w:rsid w:val="00B23C71"/>
    <w:rsid w:val="00B243D7"/>
    <w:rsid w:val="00B244F4"/>
    <w:rsid w:val="00B27758"/>
    <w:rsid w:val="00B35B0F"/>
    <w:rsid w:val="00B36C41"/>
    <w:rsid w:val="00B500E4"/>
    <w:rsid w:val="00B505FF"/>
    <w:rsid w:val="00B6007B"/>
    <w:rsid w:val="00B62B60"/>
    <w:rsid w:val="00B63D49"/>
    <w:rsid w:val="00B63F24"/>
    <w:rsid w:val="00B64ADD"/>
    <w:rsid w:val="00B64E8A"/>
    <w:rsid w:val="00B65726"/>
    <w:rsid w:val="00B67EA5"/>
    <w:rsid w:val="00B70A93"/>
    <w:rsid w:val="00B725B4"/>
    <w:rsid w:val="00B72E81"/>
    <w:rsid w:val="00B72F48"/>
    <w:rsid w:val="00B75112"/>
    <w:rsid w:val="00B751E4"/>
    <w:rsid w:val="00B77D8A"/>
    <w:rsid w:val="00B80482"/>
    <w:rsid w:val="00B856D9"/>
    <w:rsid w:val="00B85A87"/>
    <w:rsid w:val="00B87834"/>
    <w:rsid w:val="00B90CBD"/>
    <w:rsid w:val="00B910CD"/>
    <w:rsid w:val="00B913DB"/>
    <w:rsid w:val="00B91C89"/>
    <w:rsid w:val="00B92392"/>
    <w:rsid w:val="00B93631"/>
    <w:rsid w:val="00B954CB"/>
    <w:rsid w:val="00BA0F07"/>
    <w:rsid w:val="00BA18D3"/>
    <w:rsid w:val="00BA27A0"/>
    <w:rsid w:val="00BA6034"/>
    <w:rsid w:val="00BB4E98"/>
    <w:rsid w:val="00BB731D"/>
    <w:rsid w:val="00BC0EDD"/>
    <w:rsid w:val="00BC1EFC"/>
    <w:rsid w:val="00BC4496"/>
    <w:rsid w:val="00BC5391"/>
    <w:rsid w:val="00BC6B3E"/>
    <w:rsid w:val="00BC7D3F"/>
    <w:rsid w:val="00BD04D4"/>
    <w:rsid w:val="00BD1772"/>
    <w:rsid w:val="00BD1F3E"/>
    <w:rsid w:val="00BD53BB"/>
    <w:rsid w:val="00BD621F"/>
    <w:rsid w:val="00BE0A34"/>
    <w:rsid w:val="00BE2AEF"/>
    <w:rsid w:val="00BE7204"/>
    <w:rsid w:val="00BF12F1"/>
    <w:rsid w:val="00BF1386"/>
    <w:rsid w:val="00BF58A8"/>
    <w:rsid w:val="00BF5D07"/>
    <w:rsid w:val="00C018D2"/>
    <w:rsid w:val="00C02B35"/>
    <w:rsid w:val="00C02DC2"/>
    <w:rsid w:val="00C07AE7"/>
    <w:rsid w:val="00C16E65"/>
    <w:rsid w:val="00C201EB"/>
    <w:rsid w:val="00C2248D"/>
    <w:rsid w:val="00C22AD2"/>
    <w:rsid w:val="00C26392"/>
    <w:rsid w:val="00C2734C"/>
    <w:rsid w:val="00C31ABB"/>
    <w:rsid w:val="00C322F5"/>
    <w:rsid w:val="00C35308"/>
    <w:rsid w:val="00C41492"/>
    <w:rsid w:val="00C41BC7"/>
    <w:rsid w:val="00C42F04"/>
    <w:rsid w:val="00C4518E"/>
    <w:rsid w:val="00C45369"/>
    <w:rsid w:val="00C4636D"/>
    <w:rsid w:val="00C52E52"/>
    <w:rsid w:val="00C533F8"/>
    <w:rsid w:val="00C53A93"/>
    <w:rsid w:val="00C546F8"/>
    <w:rsid w:val="00C575FF"/>
    <w:rsid w:val="00C61711"/>
    <w:rsid w:val="00C63F3A"/>
    <w:rsid w:val="00C679EF"/>
    <w:rsid w:val="00C70F3A"/>
    <w:rsid w:val="00C721CE"/>
    <w:rsid w:val="00C73F71"/>
    <w:rsid w:val="00C74BA8"/>
    <w:rsid w:val="00C74FF1"/>
    <w:rsid w:val="00C768C9"/>
    <w:rsid w:val="00C80F29"/>
    <w:rsid w:val="00C82E8D"/>
    <w:rsid w:val="00C853CC"/>
    <w:rsid w:val="00C854FD"/>
    <w:rsid w:val="00C86DF1"/>
    <w:rsid w:val="00C962E2"/>
    <w:rsid w:val="00C966DA"/>
    <w:rsid w:val="00CA680F"/>
    <w:rsid w:val="00CB53C3"/>
    <w:rsid w:val="00CB617F"/>
    <w:rsid w:val="00CB6911"/>
    <w:rsid w:val="00CB6C02"/>
    <w:rsid w:val="00CC1449"/>
    <w:rsid w:val="00CC1AC4"/>
    <w:rsid w:val="00CC6AC2"/>
    <w:rsid w:val="00CD29B9"/>
    <w:rsid w:val="00CD4290"/>
    <w:rsid w:val="00CE290E"/>
    <w:rsid w:val="00CE3F78"/>
    <w:rsid w:val="00CE4E6D"/>
    <w:rsid w:val="00CE5F17"/>
    <w:rsid w:val="00CE72F1"/>
    <w:rsid w:val="00CF06B7"/>
    <w:rsid w:val="00CF3C7E"/>
    <w:rsid w:val="00CF66B2"/>
    <w:rsid w:val="00D02ECE"/>
    <w:rsid w:val="00D1193D"/>
    <w:rsid w:val="00D1489C"/>
    <w:rsid w:val="00D16E91"/>
    <w:rsid w:val="00D204DB"/>
    <w:rsid w:val="00D24059"/>
    <w:rsid w:val="00D25766"/>
    <w:rsid w:val="00D33984"/>
    <w:rsid w:val="00D40D45"/>
    <w:rsid w:val="00D4261A"/>
    <w:rsid w:val="00D4743C"/>
    <w:rsid w:val="00D47454"/>
    <w:rsid w:val="00D47946"/>
    <w:rsid w:val="00D52A53"/>
    <w:rsid w:val="00D55BE0"/>
    <w:rsid w:val="00D5615D"/>
    <w:rsid w:val="00D573A2"/>
    <w:rsid w:val="00D57533"/>
    <w:rsid w:val="00D57D49"/>
    <w:rsid w:val="00D73120"/>
    <w:rsid w:val="00D810A4"/>
    <w:rsid w:val="00D82056"/>
    <w:rsid w:val="00D8235E"/>
    <w:rsid w:val="00D82488"/>
    <w:rsid w:val="00D831C9"/>
    <w:rsid w:val="00D85486"/>
    <w:rsid w:val="00D85D08"/>
    <w:rsid w:val="00D87AF9"/>
    <w:rsid w:val="00D90D61"/>
    <w:rsid w:val="00D90DB9"/>
    <w:rsid w:val="00D96A5D"/>
    <w:rsid w:val="00D9726D"/>
    <w:rsid w:val="00D9749E"/>
    <w:rsid w:val="00DA571F"/>
    <w:rsid w:val="00DB1133"/>
    <w:rsid w:val="00DB57CA"/>
    <w:rsid w:val="00DB79A0"/>
    <w:rsid w:val="00DC4201"/>
    <w:rsid w:val="00DC6B73"/>
    <w:rsid w:val="00DD769F"/>
    <w:rsid w:val="00DE13F0"/>
    <w:rsid w:val="00DE2449"/>
    <w:rsid w:val="00DE35E6"/>
    <w:rsid w:val="00DE4146"/>
    <w:rsid w:val="00DE445F"/>
    <w:rsid w:val="00DE4773"/>
    <w:rsid w:val="00DE5D97"/>
    <w:rsid w:val="00DF1F29"/>
    <w:rsid w:val="00E01B1D"/>
    <w:rsid w:val="00E01CF2"/>
    <w:rsid w:val="00E02648"/>
    <w:rsid w:val="00E044DF"/>
    <w:rsid w:val="00E057ED"/>
    <w:rsid w:val="00E060FB"/>
    <w:rsid w:val="00E079AA"/>
    <w:rsid w:val="00E101EE"/>
    <w:rsid w:val="00E1207D"/>
    <w:rsid w:val="00E14A9C"/>
    <w:rsid w:val="00E171CD"/>
    <w:rsid w:val="00E21D17"/>
    <w:rsid w:val="00E2509E"/>
    <w:rsid w:val="00E311B8"/>
    <w:rsid w:val="00E31A83"/>
    <w:rsid w:val="00E3226B"/>
    <w:rsid w:val="00E3681F"/>
    <w:rsid w:val="00E37514"/>
    <w:rsid w:val="00E4137E"/>
    <w:rsid w:val="00E46A46"/>
    <w:rsid w:val="00E478B4"/>
    <w:rsid w:val="00E52E1C"/>
    <w:rsid w:val="00E550CF"/>
    <w:rsid w:val="00E63762"/>
    <w:rsid w:val="00E64D49"/>
    <w:rsid w:val="00E71C91"/>
    <w:rsid w:val="00E73F91"/>
    <w:rsid w:val="00E74BE5"/>
    <w:rsid w:val="00E76FF6"/>
    <w:rsid w:val="00E82F67"/>
    <w:rsid w:val="00E87B56"/>
    <w:rsid w:val="00E87BAA"/>
    <w:rsid w:val="00E91150"/>
    <w:rsid w:val="00E93153"/>
    <w:rsid w:val="00E93797"/>
    <w:rsid w:val="00E9667C"/>
    <w:rsid w:val="00E966D8"/>
    <w:rsid w:val="00E96C1E"/>
    <w:rsid w:val="00EA01DF"/>
    <w:rsid w:val="00EA062B"/>
    <w:rsid w:val="00EA43DD"/>
    <w:rsid w:val="00EB006D"/>
    <w:rsid w:val="00EB3D1E"/>
    <w:rsid w:val="00EB4D2B"/>
    <w:rsid w:val="00EB5B9E"/>
    <w:rsid w:val="00EB5C66"/>
    <w:rsid w:val="00EB60DA"/>
    <w:rsid w:val="00EB661D"/>
    <w:rsid w:val="00EC1405"/>
    <w:rsid w:val="00EC142C"/>
    <w:rsid w:val="00EC3BCB"/>
    <w:rsid w:val="00EC6F77"/>
    <w:rsid w:val="00EC78CA"/>
    <w:rsid w:val="00EC7BFE"/>
    <w:rsid w:val="00ED023C"/>
    <w:rsid w:val="00ED0262"/>
    <w:rsid w:val="00ED389F"/>
    <w:rsid w:val="00ED56DB"/>
    <w:rsid w:val="00ED673C"/>
    <w:rsid w:val="00EE21BD"/>
    <w:rsid w:val="00EE2373"/>
    <w:rsid w:val="00EE729B"/>
    <w:rsid w:val="00EF1A90"/>
    <w:rsid w:val="00EF482A"/>
    <w:rsid w:val="00EF4DF0"/>
    <w:rsid w:val="00EF53F7"/>
    <w:rsid w:val="00F01371"/>
    <w:rsid w:val="00F01B07"/>
    <w:rsid w:val="00F0238D"/>
    <w:rsid w:val="00F07068"/>
    <w:rsid w:val="00F0786A"/>
    <w:rsid w:val="00F10D88"/>
    <w:rsid w:val="00F12786"/>
    <w:rsid w:val="00F13BF6"/>
    <w:rsid w:val="00F13E3D"/>
    <w:rsid w:val="00F16B47"/>
    <w:rsid w:val="00F23330"/>
    <w:rsid w:val="00F2682E"/>
    <w:rsid w:val="00F27439"/>
    <w:rsid w:val="00F33CBC"/>
    <w:rsid w:val="00F35248"/>
    <w:rsid w:val="00F37070"/>
    <w:rsid w:val="00F438DC"/>
    <w:rsid w:val="00F45825"/>
    <w:rsid w:val="00F57F45"/>
    <w:rsid w:val="00F6051E"/>
    <w:rsid w:val="00F60E40"/>
    <w:rsid w:val="00F618C2"/>
    <w:rsid w:val="00F62F1C"/>
    <w:rsid w:val="00F63AE2"/>
    <w:rsid w:val="00F671CE"/>
    <w:rsid w:val="00F67A2A"/>
    <w:rsid w:val="00F705C4"/>
    <w:rsid w:val="00F72FFB"/>
    <w:rsid w:val="00F77786"/>
    <w:rsid w:val="00F77A8E"/>
    <w:rsid w:val="00F81643"/>
    <w:rsid w:val="00F81D36"/>
    <w:rsid w:val="00F832A9"/>
    <w:rsid w:val="00F8350D"/>
    <w:rsid w:val="00F863E3"/>
    <w:rsid w:val="00F94A77"/>
    <w:rsid w:val="00FA1BD0"/>
    <w:rsid w:val="00FA30C5"/>
    <w:rsid w:val="00FA4EB4"/>
    <w:rsid w:val="00FA66AB"/>
    <w:rsid w:val="00FB5BAB"/>
    <w:rsid w:val="00FB7118"/>
    <w:rsid w:val="00FC2FF9"/>
    <w:rsid w:val="00FC5095"/>
    <w:rsid w:val="00FC5708"/>
    <w:rsid w:val="00FC6B57"/>
    <w:rsid w:val="00FC6C9A"/>
    <w:rsid w:val="00FC7C58"/>
    <w:rsid w:val="00FD27A7"/>
    <w:rsid w:val="00FD4247"/>
    <w:rsid w:val="00FE330A"/>
    <w:rsid w:val="00FE3CF7"/>
    <w:rsid w:val="00FE5DDF"/>
    <w:rsid w:val="00FF1BB2"/>
    <w:rsid w:val="00FF6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07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13E03"/>
    <w:pPr>
      <w:spacing w:before="275" w:after="38" w:line="376" w:lineRule="atLeast"/>
      <w:outlineLvl w:val="0"/>
    </w:pPr>
    <w:rPr>
      <w:rFonts w:ascii="Arial" w:hAnsi="Arial" w:cs="Arial"/>
      <w:color w:val="444444"/>
      <w:kern w:val="36"/>
      <w:sz w:val="35"/>
      <w:szCs w:val="35"/>
    </w:rPr>
  </w:style>
  <w:style w:type="paragraph" w:styleId="2">
    <w:name w:val="heading 2"/>
    <w:basedOn w:val="a"/>
    <w:next w:val="a"/>
    <w:link w:val="20"/>
    <w:uiPriority w:val="9"/>
    <w:unhideWhenUsed/>
    <w:qFormat/>
    <w:rsid w:val="00172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43A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72406"/>
    <w:pPr>
      <w:spacing w:before="180" w:line="360" w:lineRule="atLeast"/>
      <w:outlineLvl w:val="3"/>
    </w:pPr>
    <w:rPr>
      <w:rFonts w:ascii="Arial" w:hAnsi="Arial" w:cs="Arial"/>
      <w:color w:val="444444"/>
      <w:sz w:val="29"/>
      <w:szCs w:val="29"/>
    </w:rPr>
  </w:style>
  <w:style w:type="paragraph" w:styleId="5">
    <w:name w:val="heading 5"/>
    <w:basedOn w:val="a"/>
    <w:link w:val="50"/>
    <w:uiPriority w:val="9"/>
    <w:qFormat/>
    <w:rsid w:val="00172406"/>
    <w:pPr>
      <w:spacing w:before="180" w:after="90" w:line="330" w:lineRule="atLeast"/>
      <w:outlineLvl w:val="4"/>
    </w:pPr>
    <w:rPr>
      <w:rFonts w:ascii="Arial" w:hAnsi="Arial" w:cs="Arial"/>
      <w:color w:val="444444"/>
      <w:sz w:val="26"/>
      <w:szCs w:val="26"/>
    </w:rPr>
  </w:style>
  <w:style w:type="paragraph" w:styleId="6">
    <w:name w:val="heading 6"/>
    <w:basedOn w:val="a"/>
    <w:link w:val="60"/>
    <w:uiPriority w:val="9"/>
    <w:qFormat/>
    <w:rsid w:val="00172406"/>
    <w:pPr>
      <w:spacing w:before="150" w:after="90" w:line="270" w:lineRule="atLeast"/>
      <w:outlineLvl w:val="5"/>
    </w:pPr>
    <w:rPr>
      <w:rFonts w:ascii="Arial" w:hAnsi="Arial" w:cs="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 Знак"/>
    <w:basedOn w:val="a"/>
    <w:link w:val="a4"/>
    <w:uiPriority w:val="99"/>
    <w:unhideWhenUsed/>
    <w:qFormat/>
    <w:rsid w:val="0008298A"/>
    <w:pPr>
      <w:spacing w:before="100" w:beforeAutospacing="1" w:after="100" w:afterAutospacing="1"/>
    </w:pPr>
    <w:rPr>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Знак Знак Знак"/>
    <w:link w:val="a3"/>
    <w:uiPriority w:val="99"/>
    <w:rsid w:val="0008298A"/>
    <w:rPr>
      <w:rFonts w:ascii="Times New Roman" w:eastAsia="Times New Roman" w:hAnsi="Times New Roman" w:cs="Times New Roman"/>
      <w:sz w:val="24"/>
      <w:szCs w:val="24"/>
      <w:lang w:eastAsia="ru-RU"/>
    </w:rPr>
  </w:style>
  <w:style w:type="character" w:styleId="a5">
    <w:name w:val="Hyperlink"/>
    <w:basedOn w:val="a0"/>
    <w:uiPriority w:val="99"/>
    <w:unhideWhenUsed/>
    <w:rsid w:val="00BD53BB"/>
    <w:rPr>
      <w:color w:val="9A1616"/>
      <w:sz w:val="24"/>
      <w:szCs w:val="24"/>
      <w:u w:val="single"/>
      <w:shd w:val="clear" w:color="auto" w:fill="auto"/>
      <w:vertAlign w:val="baseline"/>
    </w:rPr>
  </w:style>
  <w:style w:type="paragraph" w:styleId="a6">
    <w:name w:val="header"/>
    <w:basedOn w:val="a"/>
    <w:link w:val="a7"/>
    <w:uiPriority w:val="99"/>
    <w:unhideWhenUsed/>
    <w:rsid w:val="006A59E5"/>
    <w:pPr>
      <w:tabs>
        <w:tab w:val="center" w:pos="4677"/>
        <w:tab w:val="right" w:pos="9355"/>
      </w:tabs>
    </w:pPr>
  </w:style>
  <w:style w:type="character" w:customStyle="1" w:styleId="a7">
    <w:name w:val="Верхний колонтитул Знак"/>
    <w:basedOn w:val="a0"/>
    <w:link w:val="a6"/>
    <w:uiPriority w:val="99"/>
    <w:rsid w:val="006A59E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A59E5"/>
    <w:pPr>
      <w:tabs>
        <w:tab w:val="center" w:pos="4677"/>
        <w:tab w:val="right" w:pos="9355"/>
      </w:tabs>
    </w:pPr>
  </w:style>
  <w:style w:type="character" w:customStyle="1" w:styleId="a9">
    <w:name w:val="Нижний колонтитул Знак"/>
    <w:basedOn w:val="a0"/>
    <w:link w:val="a8"/>
    <w:uiPriority w:val="99"/>
    <w:rsid w:val="006A59E5"/>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303F3"/>
    <w:rPr>
      <w:rFonts w:ascii="Tahoma" w:hAnsi="Tahoma" w:cs="Tahoma"/>
      <w:sz w:val="16"/>
      <w:szCs w:val="16"/>
    </w:rPr>
  </w:style>
  <w:style w:type="character" w:customStyle="1" w:styleId="ab">
    <w:name w:val="Текст выноски Знак"/>
    <w:basedOn w:val="a0"/>
    <w:link w:val="aa"/>
    <w:uiPriority w:val="99"/>
    <w:semiHidden/>
    <w:rsid w:val="003303F3"/>
    <w:rPr>
      <w:rFonts w:ascii="Tahoma" w:eastAsia="Times New Roman" w:hAnsi="Tahoma" w:cs="Tahoma"/>
      <w:sz w:val="16"/>
      <w:szCs w:val="16"/>
      <w:lang w:eastAsia="ru-RU"/>
    </w:rPr>
  </w:style>
  <w:style w:type="character" w:customStyle="1" w:styleId="s0">
    <w:name w:val="s0"/>
    <w:rsid w:val="003303F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ormal-h">
    <w:name w:val="normal-h"/>
    <w:basedOn w:val="a0"/>
    <w:rsid w:val="006B7AF1"/>
  </w:style>
  <w:style w:type="paragraph" w:customStyle="1" w:styleId="normal-p">
    <w:name w:val="normal-p"/>
    <w:basedOn w:val="a"/>
    <w:rsid w:val="006B7AF1"/>
    <w:rPr>
      <w:sz w:val="24"/>
      <w:szCs w:val="24"/>
    </w:rPr>
  </w:style>
  <w:style w:type="paragraph" w:styleId="ac">
    <w:name w:val="No Spacing"/>
    <w:aliases w:val="Обя,мелкий,No Spacing1"/>
    <w:link w:val="ad"/>
    <w:uiPriority w:val="1"/>
    <w:qFormat/>
    <w:rsid w:val="0081526A"/>
    <w:pPr>
      <w:spacing w:after="0" w:line="240" w:lineRule="auto"/>
    </w:pPr>
    <w:rPr>
      <w:rFonts w:ascii="Times New Roman" w:eastAsia="Times New Roman" w:hAnsi="Times New Roman" w:cs="Times New Roman"/>
      <w:sz w:val="20"/>
      <w:szCs w:val="20"/>
      <w:lang w:eastAsia="ru-RU"/>
    </w:rPr>
  </w:style>
  <w:style w:type="character" w:styleId="ae">
    <w:name w:val="line number"/>
    <w:basedOn w:val="a0"/>
    <w:uiPriority w:val="99"/>
    <w:semiHidden/>
    <w:unhideWhenUsed/>
    <w:rsid w:val="00887D1E"/>
  </w:style>
  <w:style w:type="paragraph" w:styleId="af">
    <w:name w:val="List Paragraph"/>
    <w:basedOn w:val="a"/>
    <w:uiPriority w:val="34"/>
    <w:qFormat/>
    <w:rsid w:val="00E966D8"/>
    <w:pPr>
      <w:ind w:left="720"/>
      <w:contextualSpacing/>
    </w:pPr>
  </w:style>
  <w:style w:type="paragraph" w:customStyle="1" w:styleId="11">
    <w:name w:val="Без интервала1"/>
    <w:aliases w:val="Председатель"/>
    <w:uiPriority w:val="1"/>
    <w:qFormat/>
    <w:rsid w:val="0018467F"/>
    <w:pPr>
      <w:spacing w:after="0" w:line="240" w:lineRule="auto"/>
    </w:pPr>
    <w:rPr>
      <w:rFonts w:ascii="Calibri" w:eastAsia="Calibri" w:hAnsi="Calibri" w:cs="Times New Roman"/>
    </w:rPr>
  </w:style>
  <w:style w:type="character" w:customStyle="1" w:styleId="s1">
    <w:name w:val="s1"/>
    <w:basedOn w:val="a0"/>
    <w:rsid w:val="00066806"/>
    <w:rPr>
      <w:rFonts w:ascii="Times New Roman" w:hAnsi="Times New Roman" w:cs="Times New Roman" w:hint="default"/>
      <w:b/>
      <w:bCs/>
      <w:i w:val="0"/>
      <w:iCs w:val="0"/>
      <w:strike w:val="0"/>
      <w:dstrike w:val="0"/>
      <w:color w:val="000000"/>
      <w:sz w:val="20"/>
      <w:szCs w:val="20"/>
      <w:u w:val="none"/>
      <w:effect w:val="none"/>
    </w:rPr>
  </w:style>
  <w:style w:type="paragraph" w:styleId="af0">
    <w:name w:val="Title"/>
    <w:basedOn w:val="a"/>
    <w:link w:val="af1"/>
    <w:uiPriority w:val="10"/>
    <w:qFormat/>
    <w:rsid w:val="00066806"/>
    <w:pPr>
      <w:jc w:val="center"/>
    </w:pPr>
    <w:rPr>
      <w:b/>
      <w:sz w:val="28"/>
    </w:rPr>
  </w:style>
  <w:style w:type="character" w:customStyle="1" w:styleId="af1">
    <w:name w:val="Название Знак"/>
    <w:basedOn w:val="a0"/>
    <w:link w:val="af0"/>
    <w:uiPriority w:val="10"/>
    <w:rsid w:val="00066806"/>
    <w:rPr>
      <w:rFonts w:ascii="Times New Roman" w:eastAsia="Times New Roman" w:hAnsi="Times New Roman" w:cs="Times New Roman"/>
      <w:b/>
      <w:sz w:val="28"/>
      <w:szCs w:val="20"/>
      <w:lang w:eastAsia="ru-RU"/>
    </w:rPr>
  </w:style>
  <w:style w:type="paragraph" w:styleId="af2">
    <w:name w:val="Body Text Indent"/>
    <w:basedOn w:val="a"/>
    <w:link w:val="af3"/>
    <w:rsid w:val="00066806"/>
    <w:pPr>
      <w:spacing w:after="120"/>
      <w:ind w:left="283"/>
    </w:pPr>
    <w:rPr>
      <w:sz w:val="24"/>
      <w:szCs w:val="24"/>
    </w:rPr>
  </w:style>
  <w:style w:type="character" w:customStyle="1" w:styleId="af3">
    <w:name w:val="Основной текст с отступом Знак"/>
    <w:basedOn w:val="a0"/>
    <w:link w:val="af2"/>
    <w:rsid w:val="0006680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3E03"/>
    <w:rPr>
      <w:rFonts w:ascii="Arial" w:eastAsia="Times New Roman" w:hAnsi="Arial" w:cs="Arial"/>
      <w:color w:val="444444"/>
      <w:kern w:val="36"/>
      <w:sz w:val="35"/>
      <w:szCs w:val="35"/>
      <w:lang w:eastAsia="ru-RU"/>
    </w:rPr>
  </w:style>
  <w:style w:type="character" w:customStyle="1" w:styleId="status1">
    <w:name w:val="status1"/>
    <w:basedOn w:val="a0"/>
    <w:rsid w:val="00213E03"/>
    <w:rPr>
      <w:vanish/>
      <w:webHidden w:val="0"/>
      <w:sz w:val="14"/>
      <w:szCs w:val="14"/>
      <w:shd w:val="clear" w:color="auto" w:fill="DDDDDD"/>
      <w:specVanish w:val="0"/>
    </w:rPr>
  </w:style>
  <w:style w:type="character" w:customStyle="1" w:styleId="30">
    <w:name w:val="Заголовок 3 Знак"/>
    <w:basedOn w:val="a0"/>
    <w:link w:val="3"/>
    <w:uiPriority w:val="9"/>
    <w:rsid w:val="00843A52"/>
    <w:rPr>
      <w:rFonts w:asciiTheme="majorHAnsi" w:eastAsiaTheme="majorEastAsia" w:hAnsiTheme="majorHAnsi" w:cstheme="majorBidi"/>
      <w:b/>
      <w:bCs/>
      <w:color w:val="4F81BD" w:themeColor="accent1"/>
      <w:sz w:val="20"/>
      <w:szCs w:val="20"/>
      <w:lang w:eastAsia="ru-RU"/>
    </w:rPr>
  </w:style>
  <w:style w:type="character" w:customStyle="1" w:styleId="ad">
    <w:name w:val="Без интервала Знак"/>
    <w:aliases w:val="Обя Знак,мелкий Знак,No Spacing1 Знак"/>
    <w:link w:val="ac"/>
    <w:uiPriority w:val="99"/>
    <w:locked/>
    <w:rsid w:val="00D24059"/>
    <w:rPr>
      <w:rFonts w:ascii="Times New Roman" w:eastAsia="Times New Roman" w:hAnsi="Times New Roman" w:cs="Times New Roman"/>
      <w:sz w:val="20"/>
      <w:szCs w:val="20"/>
      <w:lang w:eastAsia="ru-RU"/>
    </w:rPr>
  </w:style>
  <w:style w:type="table" w:styleId="af4">
    <w:name w:val="Table Grid"/>
    <w:basedOn w:val="a1"/>
    <w:uiPriority w:val="59"/>
    <w:rsid w:val="000B1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0B10CD"/>
    <w:rPr>
      <w:color w:val="808080"/>
    </w:rPr>
  </w:style>
  <w:style w:type="character" w:styleId="af6">
    <w:name w:val="Strong"/>
    <w:basedOn w:val="a0"/>
    <w:uiPriority w:val="22"/>
    <w:qFormat/>
    <w:rsid w:val="008F4E3F"/>
    <w:rPr>
      <w:b/>
      <w:bCs/>
    </w:rPr>
  </w:style>
  <w:style w:type="character" w:customStyle="1" w:styleId="s19">
    <w:name w:val="s19"/>
    <w:basedOn w:val="a0"/>
    <w:rsid w:val="008F4E3F"/>
    <w:rPr>
      <w:rFonts w:ascii="Times New Roman" w:hAnsi="Times New Roman" w:cs="Times New Roman" w:hint="default"/>
      <w:b w:val="0"/>
      <w:bCs w:val="0"/>
      <w:i w:val="0"/>
      <w:iCs w:val="0"/>
      <w:color w:val="008000"/>
      <w:sz w:val="20"/>
      <w:szCs w:val="20"/>
    </w:rPr>
  </w:style>
  <w:style w:type="character" w:customStyle="1" w:styleId="20">
    <w:name w:val="Заголовок 2 Знак"/>
    <w:basedOn w:val="a0"/>
    <w:link w:val="2"/>
    <w:uiPriority w:val="9"/>
    <w:rsid w:val="0017240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172406"/>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72406"/>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72406"/>
    <w:rPr>
      <w:rFonts w:ascii="Arial" w:eastAsia="Times New Roman" w:hAnsi="Arial" w:cs="Arial"/>
      <w:color w:val="444444"/>
      <w:sz w:val="20"/>
      <w:szCs w:val="20"/>
      <w:lang w:eastAsia="ru-RU"/>
    </w:rPr>
  </w:style>
  <w:style w:type="numbering" w:customStyle="1" w:styleId="12">
    <w:name w:val="Нет списка1"/>
    <w:next w:val="a2"/>
    <w:uiPriority w:val="99"/>
    <w:semiHidden/>
    <w:unhideWhenUsed/>
    <w:rsid w:val="00172406"/>
  </w:style>
  <w:style w:type="numbering" w:customStyle="1" w:styleId="110">
    <w:name w:val="Нет списка11"/>
    <w:next w:val="a2"/>
    <w:uiPriority w:val="99"/>
    <w:semiHidden/>
    <w:unhideWhenUsed/>
    <w:rsid w:val="00172406"/>
  </w:style>
  <w:style w:type="character" w:styleId="af7">
    <w:name w:val="FollowedHyperlink"/>
    <w:basedOn w:val="a0"/>
    <w:uiPriority w:val="99"/>
    <w:semiHidden/>
    <w:unhideWhenUsed/>
    <w:rsid w:val="00172406"/>
    <w:rPr>
      <w:color w:val="9A1616"/>
      <w:sz w:val="24"/>
      <w:szCs w:val="24"/>
      <w:u w:val="single"/>
      <w:shd w:val="clear" w:color="auto" w:fill="auto"/>
      <w:vertAlign w:val="baseline"/>
    </w:rPr>
  </w:style>
  <w:style w:type="character" w:styleId="HTML">
    <w:name w:val="HTML Code"/>
    <w:basedOn w:val="a0"/>
    <w:uiPriority w:val="99"/>
    <w:semiHidden/>
    <w:unhideWhenUsed/>
    <w:rsid w:val="00172406"/>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72406"/>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7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0"/>
    <w:link w:val="HTML1"/>
    <w:uiPriority w:val="99"/>
    <w:semiHidden/>
    <w:rsid w:val="00172406"/>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72406"/>
    <w:rPr>
      <w:rFonts w:ascii="Courier New" w:eastAsia="Times New Roman" w:hAnsi="Courier New" w:cs="Courier New" w:hint="default"/>
    </w:rPr>
  </w:style>
  <w:style w:type="paragraph" w:customStyle="1" w:styleId="confirmation">
    <w:name w:val="confirmation"/>
    <w:basedOn w:val="a"/>
    <w:rsid w:val="00172406"/>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rPr>
  </w:style>
  <w:style w:type="paragraph" w:customStyle="1" w:styleId="warning">
    <w:name w:val="warning"/>
    <w:basedOn w:val="a"/>
    <w:rsid w:val="00172406"/>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rPr>
  </w:style>
  <w:style w:type="paragraph" w:customStyle="1" w:styleId="information">
    <w:name w:val="information"/>
    <w:basedOn w:val="a"/>
    <w:rsid w:val="00172406"/>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rPr>
  </w:style>
  <w:style w:type="paragraph" w:customStyle="1" w:styleId="error">
    <w:name w:val="error"/>
    <w:basedOn w:val="a"/>
    <w:rsid w:val="00172406"/>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rPr>
  </w:style>
  <w:style w:type="paragraph" w:customStyle="1" w:styleId="postinfo">
    <w:name w:val="post_info"/>
    <w:basedOn w:val="a"/>
    <w:rsid w:val="00172406"/>
    <w:pPr>
      <w:spacing w:after="360" w:line="285" w:lineRule="atLeast"/>
    </w:pPr>
    <w:rPr>
      <w:rFonts w:ascii="Arial" w:hAnsi="Arial" w:cs="Arial"/>
      <w:color w:val="666666"/>
      <w:spacing w:val="2"/>
    </w:rPr>
  </w:style>
  <w:style w:type="paragraph" w:customStyle="1" w:styleId="nopadding">
    <w:name w:val="nopadding"/>
    <w:basedOn w:val="a"/>
    <w:rsid w:val="00172406"/>
    <w:pPr>
      <w:spacing w:after="360" w:line="285" w:lineRule="atLeast"/>
    </w:pPr>
    <w:rPr>
      <w:rFonts w:ascii="Arial" w:hAnsi="Arial" w:cs="Arial"/>
      <w:color w:val="666666"/>
      <w:spacing w:val="2"/>
    </w:rPr>
  </w:style>
  <w:style w:type="paragraph" w:customStyle="1" w:styleId="pubdate">
    <w:name w:val="pubdate"/>
    <w:basedOn w:val="a"/>
    <w:rsid w:val="00172406"/>
    <w:pPr>
      <w:spacing w:after="360" w:line="285" w:lineRule="atLeast"/>
    </w:pPr>
    <w:rPr>
      <w:rFonts w:ascii="Arial" w:hAnsi="Arial" w:cs="Arial"/>
      <w:color w:val="666666"/>
      <w:spacing w:val="2"/>
    </w:rPr>
  </w:style>
  <w:style w:type="paragraph" w:customStyle="1" w:styleId="alignright">
    <w:name w:val="alignright"/>
    <w:basedOn w:val="a"/>
    <w:rsid w:val="00172406"/>
    <w:pPr>
      <w:spacing w:after="360" w:line="285" w:lineRule="atLeast"/>
      <w:ind w:left="195"/>
    </w:pPr>
    <w:rPr>
      <w:rFonts w:ascii="Arial" w:hAnsi="Arial" w:cs="Arial"/>
      <w:color w:val="666666"/>
      <w:spacing w:val="2"/>
    </w:rPr>
  </w:style>
  <w:style w:type="paragraph" w:customStyle="1" w:styleId="alignleft">
    <w:name w:val="alignleft"/>
    <w:basedOn w:val="a"/>
    <w:rsid w:val="00172406"/>
    <w:pPr>
      <w:spacing w:after="360" w:line="285" w:lineRule="atLeast"/>
      <w:ind w:right="195"/>
    </w:pPr>
    <w:rPr>
      <w:rFonts w:ascii="Arial" w:hAnsi="Arial" w:cs="Arial"/>
      <w:color w:val="666666"/>
      <w:spacing w:val="2"/>
    </w:rPr>
  </w:style>
  <w:style w:type="paragraph" w:customStyle="1" w:styleId="bordermagic">
    <w:name w:val="border_magic"/>
    <w:basedOn w:val="a"/>
    <w:rsid w:val="00172406"/>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rPr>
  </w:style>
  <w:style w:type="paragraph" w:customStyle="1" w:styleId="addborder">
    <w:name w:val="add_border"/>
    <w:basedOn w:val="a"/>
    <w:rsid w:val="00172406"/>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rPr>
  </w:style>
  <w:style w:type="paragraph" w:customStyle="1" w:styleId="hr">
    <w:name w:val="hr"/>
    <w:basedOn w:val="a"/>
    <w:rsid w:val="00172406"/>
    <w:pPr>
      <w:spacing w:before="225" w:line="285" w:lineRule="atLeast"/>
      <w:ind w:left="-75"/>
    </w:pPr>
    <w:rPr>
      <w:rFonts w:ascii="Arial" w:hAnsi="Arial" w:cs="Arial"/>
      <w:color w:val="666666"/>
      <w:spacing w:val="2"/>
    </w:rPr>
  </w:style>
  <w:style w:type="paragraph" w:customStyle="1" w:styleId="innerhr">
    <w:name w:val="inner_hr"/>
    <w:basedOn w:val="a"/>
    <w:rsid w:val="00172406"/>
    <w:pPr>
      <w:spacing w:line="285" w:lineRule="atLeast"/>
      <w:ind w:right="-75"/>
    </w:pPr>
    <w:rPr>
      <w:rFonts w:ascii="Arial" w:hAnsi="Arial" w:cs="Arial"/>
      <w:color w:val="666666"/>
      <w:spacing w:val="2"/>
    </w:rPr>
  </w:style>
  <w:style w:type="paragraph" w:customStyle="1" w:styleId="spaceclear">
    <w:name w:val="spaceclear"/>
    <w:basedOn w:val="a"/>
    <w:rsid w:val="00172406"/>
    <w:pPr>
      <w:spacing w:after="360" w:line="285" w:lineRule="atLeast"/>
    </w:pPr>
    <w:rPr>
      <w:rFonts w:ascii="Arial" w:hAnsi="Arial" w:cs="Arial"/>
      <w:color w:val="666666"/>
      <w:spacing w:val="2"/>
    </w:rPr>
  </w:style>
  <w:style w:type="paragraph" w:customStyle="1" w:styleId="ir">
    <w:name w:val="ir"/>
    <w:basedOn w:val="a"/>
    <w:rsid w:val="00172406"/>
    <w:pPr>
      <w:spacing w:after="360" w:line="285" w:lineRule="atLeast"/>
      <w:ind w:firstLine="22384"/>
    </w:pPr>
    <w:rPr>
      <w:rFonts w:ascii="Arial" w:hAnsi="Arial" w:cs="Arial"/>
      <w:color w:val="666666"/>
      <w:spacing w:val="2"/>
    </w:rPr>
  </w:style>
  <w:style w:type="paragraph" w:customStyle="1" w:styleId="hidden">
    <w:name w:val="hidden"/>
    <w:basedOn w:val="a"/>
    <w:rsid w:val="00172406"/>
    <w:pPr>
      <w:spacing w:after="360" w:line="285" w:lineRule="atLeast"/>
    </w:pPr>
    <w:rPr>
      <w:rFonts w:ascii="Arial" w:hAnsi="Arial" w:cs="Arial"/>
      <w:vanish/>
      <w:color w:val="666666"/>
      <w:spacing w:val="2"/>
    </w:rPr>
  </w:style>
  <w:style w:type="paragraph" w:customStyle="1" w:styleId="nivo-caption">
    <w:name w:val="nivo-caption"/>
    <w:basedOn w:val="a"/>
    <w:rsid w:val="00172406"/>
    <w:pPr>
      <w:spacing w:after="360" w:line="285" w:lineRule="atLeast"/>
    </w:pPr>
    <w:rPr>
      <w:rFonts w:ascii="Arial" w:hAnsi="Arial" w:cs="Arial"/>
      <w:color w:val="666666"/>
      <w:spacing w:val="2"/>
    </w:rPr>
  </w:style>
  <w:style w:type="paragraph" w:customStyle="1" w:styleId="slidercovertl">
    <w:name w:val="slider_cover_tl"/>
    <w:basedOn w:val="a"/>
    <w:rsid w:val="00172406"/>
    <w:pPr>
      <w:spacing w:after="360" w:line="285" w:lineRule="atLeast"/>
    </w:pPr>
    <w:rPr>
      <w:rFonts w:ascii="Arial" w:hAnsi="Arial" w:cs="Arial"/>
      <w:color w:val="666666"/>
      <w:spacing w:val="2"/>
    </w:rPr>
  </w:style>
  <w:style w:type="paragraph" w:customStyle="1" w:styleId="slidercovertr">
    <w:name w:val="slider_cover_tr"/>
    <w:basedOn w:val="a"/>
    <w:rsid w:val="00172406"/>
    <w:pPr>
      <w:spacing w:after="360" w:line="285" w:lineRule="atLeast"/>
    </w:pPr>
    <w:rPr>
      <w:rFonts w:ascii="Arial" w:hAnsi="Arial" w:cs="Arial"/>
      <w:color w:val="666666"/>
      <w:spacing w:val="2"/>
    </w:rPr>
  </w:style>
  <w:style w:type="paragraph" w:customStyle="1" w:styleId="slidercoverbr">
    <w:name w:val="slider_cover_br"/>
    <w:basedOn w:val="a"/>
    <w:rsid w:val="00172406"/>
    <w:pPr>
      <w:spacing w:after="360" w:line="285" w:lineRule="atLeast"/>
    </w:pPr>
    <w:rPr>
      <w:rFonts w:ascii="Arial" w:hAnsi="Arial" w:cs="Arial"/>
      <w:color w:val="666666"/>
      <w:spacing w:val="2"/>
    </w:rPr>
  </w:style>
  <w:style w:type="paragraph" w:customStyle="1" w:styleId="slidercoverbl">
    <w:name w:val="slider_cover_bl"/>
    <w:basedOn w:val="a"/>
    <w:rsid w:val="00172406"/>
    <w:pPr>
      <w:spacing w:after="360" w:line="285" w:lineRule="atLeast"/>
    </w:pPr>
    <w:rPr>
      <w:rFonts w:ascii="Arial" w:hAnsi="Arial" w:cs="Arial"/>
      <w:color w:val="666666"/>
      <w:spacing w:val="2"/>
    </w:rPr>
  </w:style>
  <w:style w:type="paragraph" w:customStyle="1" w:styleId="dropcapcolor">
    <w:name w:val="dropcapcolor"/>
    <w:basedOn w:val="a"/>
    <w:rsid w:val="00172406"/>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rsid w:val="00172406"/>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rsid w:val="00172406"/>
    <w:pPr>
      <w:spacing w:after="360" w:line="285" w:lineRule="atLeast"/>
    </w:pPr>
    <w:rPr>
      <w:rFonts w:ascii="Arial" w:hAnsi="Arial" w:cs="Arial"/>
      <w:color w:val="666666"/>
      <w:spacing w:val="2"/>
    </w:rPr>
  </w:style>
  <w:style w:type="paragraph" w:customStyle="1" w:styleId="innermain">
    <w:name w:val="inner_main"/>
    <w:basedOn w:val="a"/>
    <w:rsid w:val="00172406"/>
    <w:pPr>
      <w:spacing w:after="360" w:line="285" w:lineRule="atLeast"/>
    </w:pPr>
    <w:rPr>
      <w:rFonts w:ascii="Arial" w:hAnsi="Arial" w:cs="Arial"/>
      <w:color w:val="666666"/>
      <w:spacing w:val="2"/>
    </w:rPr>
  </w:style>
  <w:style w:type="paragraph" w:customStyle="1" w:styleId="containeralpha">
    <w:name w:val="container_alpha"/>
    <w:basedOn w:val="a"/>
    <w:rsid w:val="00172406"/>
    <w:pPr>
      <w:spacing w:after="360" w:line="285" w:lineRule="atLeast"/>
    </w:pPr>
    <w:rPr>
      <w:rFonts w:ascii="Arial" w:hAnsi="Arial" w:cs="Arial"/>
      <w:color w:val="666666"/>
      <w:spacing w:val="2"/>
    </w:rPr>
  </w:style>
  <w:style w:type="paragraph" w:customStyle="1" w:styleId="containergamma">
    <w:name w:val="container_gamma"/>
    <w:basedOn w:val="a"/>
    <w:rsid w:val="00172406"/>
    <w:pPr>
      <w:spacing w:after="360" w:line="285" w:lineRule="atLeast"/>
    </w:pPr>
    <w:rPr>
      <w:rFonts w:ascii="Arial" w:hAnsi="Arial" w:cs="Arial"/>
      <w:color w:val="666666"/>
      <w:spacing w:val="2"/>
    </w:rPr>
  </w:style>
  <w:style w:type="paragraph" w:customStyle="1" w:styleId="containeromega">
    <w:name w:val="container_omega"/>
    <w:basedOn w:val="a"/>
    <w:rsid w:val="00172406"/>
    <w:pPr>
      <w:spacing w:after="360" w:line="285" w:lineRule="atLeast"/>
    </w:pPr>
    <w:rPr>
      <w:rFonts w:ascii="Arial" w:hAnsi="Arial" w:cs="Arial"/>
      <w:color w:val="666666"/>
      <w:spacing w:val="2"/>
    </w:rPr>
  </w:style>
  <w:style w:type="paragraph" w:customStyle="1" w:styleId="containeromegaplus">
    <w:name w:val="container_omega_plus"/>
    <w:basedOn w:val="a"/>
    <w:rsid w:val="00172406"/>
    <w:pPr>
      <w:spacing w:before="90" w:after="360" w:line="285" w:lineRule="atLeast"/>
    </w:pPr>
    <w:rPr>
      <w:rFonts w:ascii="Arial" w:hAnsi="Arial" w:cs="Arial"/>
      <w:color w:val="666666"/>
      <w:spacing w:val="2"/>
    </w:rPr>
  </w:style>
  <w:style w:type="paragraph" w:customStyle="1" w:styleId="loader">
    <w:name w:val="loader"/>
    <w:basedOn w:val="a"/>
    <w:rsid w:val="00172406"/>
    <w:pPr>
      <w:spacing w:after="360" w:line="285" w:lineRule="atLeast"/>
    </w:pPr>
    <w:rPr>
      <w:rFonts w:ascii="Arial" w:hAnsi="Arial" w:cs="Arial"/>
      <w:color w:val="666666"/>
      <w:spacing w:val="2"/>
    </w:rPr>
  </w:style>
  <w:style w:type="paragraph" w:customStyle="1" w:styleId="breadcrumbs">
    <w:name w:val="breadcrumbs"/>
    <w:basedOn w:val="a"/>
    <w:rsid w:val="00172406"/>
    <w:pPr>
      <w:spacing w:after="360" w:line="285" w:lineRule="atLeast"/>
    </w:pPr>
    <w:rPr>
      <w:rFonts w:ascii="Arial" w:hAnsi="Arial" w:cs="Arial"/>
      <w:color w:val="666666"/>
      <w:spacing w:val="2"/>
    </w:rPr>
  </w:style>
  <w:style w:type="paragraph" w:customStyle="1" w:styleId="gs12">
    <w:name w:val="gs_12"/>
    <w:basedOn w:val="a"/>
    <w:rsid w:val="00172406"/>
    <w:pPr>
      <w:spacing w:after="360" w:line="285" w:lineRule="atLeast"/>
    </w:pPr>
    <w:rPr>
      <w:rFonts w:ascii="Arial" w:hAnsi="Arial" w:cs="Arial"/>
      <w:color w:val="666666"/>
      <w:spacing w:val="2"/>
    </w:rPr>
  </w:style>
  <w:style w:type="paragraph" w:customStyle="1" w:styleId="gs11">
    <w:name w:val="gs_11"/>
    <w:basedOn w:val="a"/>
    <w:rsid w:val="00172406"/>
    <w:pPr>
      <w:spacing w:line="285" w:lineRule="atLeast"/>
      <w:ind w:right="225"/>
    </w:pPr>
    <w:rPr>
      <w:rFonts w:ascii="Arial" w:hAnsi="Arial" w:cs="Arial"/>
      <w:color w:val="666666"/>
      <w:spacing w:val="2"/>
    </w:rPr>
  </w:style>
  <w:style w:type="paragraph" w:customStyle="1" w:styleId="gs10">
    <w:name w:val="gs_10"/>
    <w:basedOn w:val="a"/>
    <w:rsid w:val="00172406"/>
    <w:pPr>
      <w:spacing w:line="285" w:lineRule="atLeast"/>
      <w:ind w:right="225"/>
    </w:pPr>
    <w:rPr>
      <w:rFonts w:ascii="Arial" w:hAnsi="Arial" w:cs="Arial"/>
      <w:color w:val="666666"/>
      <w:spacing w:val="2"/>
    </w:rPr>
  </w:style>
  <w:style w:type="paragraph" w:customStyle="1" w:styleId="gs9">
    <w:name w:val="gs_9"/>
    <w:basedOn w:val="a"/>
    <w:rsid w:val="00172406"/>
    <w:pPr>
      <w:spacing w:line="285" w:lineRule="atLeast"/>
      <w:ind w:right="225"/>
    </w:pPr>
    <w:rPr>
      <w:rFonts w:ascii="Arial" w:hAnsi="Arial" w:cs="Arial"/>
      <w:color w:val="666666"/>
      <w:spacing w:val="2"/>
    </w:rPr>
  </w:style>
  <w:style w:type="paragraph" w:customStyle="1" w:styleId="gs8">
    <w:name w:val="gs_8"/>
    <w:basedOn w:val="a"/>
    <w:rsid w:val="00172406"/>
    <w:pPr>
      <w:spacing w:line="285" w:lineRule="atLeast"/>
      <w:ind w:right="225"/>
    </w:pPr>
    <w:rPr>
      <w:rFonts w:ascii="Arial" w:hAnsi="Arial" w:cs="Arial"/>
      <w:color w:val="666666"/>
      <w:spacing w:val="2"/>
    </w:rPr>
  </w:style>
  <w:style w:type="paragraph" w:customStyle="1" w:styleId="gs7">
    <w:name w:val="gs_7"/>
    <w:basedOn w:val="a"/>
    <w:rsid w:val="00172406"/>
    <w:pPr>
      <w:spacing w:after="360" w:line="285" w:lineRule="atLeast"/>
    </w:pPr>
    <w:rPr>
      <w:rFonts w:ascii="Arial" w:hAnsi="Arial" w:cs="Arial"/>
      <w:color w:val="666666"/>
      <w:spacing w:val="2"/>
    </w:rPr>
  </w:style>
  <w:style w:type="paragraph" w:customStyle="1" w:styleId="gs6">
    <w:name w:val="gs_6"/>
    <w:basedOn w:val="a"/>
    <w:rsid w:val="00172406"/>
    <w:pPr>
      <w:spacing w:line="285" w:lineRule="atLeast"/>
      <w:ind w:right="225"/>
    </w:pPr>
    <w:rPr>
      <w:rFonts w:ascii="Arial" w:hAnsi="Arial" w:cs="Arial"/>
      <w:color w:val="666666"/>
      <w:spacing w:val="2"/>
    </w:rPr>
  </w:style>
  <w:style w:type="paragraph" w:customStyle="1" w:styleId="gs5">
    <w:name w:val="gs_5"/>
    <w:basedOn w:val="a"/>
    <w:rsid w:val="00172406"/>
    <w:pPr>
      <w:spacing w:line="285" w:lineRule="atLeast"/>
      <w:ind w:right="225"/>
    </w:pPr>
    <w:rPr>
      <w:rFonts w:ascii="Arial" w:hAnsi="Arial" w:cs="Arial"/>
      <w:color w:val="666666"/>
      <w:spacing w:val="2"/>
    </w:rPr>
  </w:style>
  <w:style w:type="paragraph" w:customStyle="1" w:styleId="gs4">
    <w:name w:val="gs_4"/>
    <w:basedOn w:val="a"/>
    <w:rsid w:val="00172406"/>
    <w:pPr>
      <w:spacing w:line="285" w:lineRule="atLeast"/>
      <w:ind w:right="225"/>
    </w:pPr>
    <w:rPr>
      <w:rFonts w:ascii="Arial" w:hAnsi="Arial" w:cs="Arial"/>
      <w:color w:val="666666"/>
      <w:spacing w:val="2"/>
    </w:rPr>
  </w:style>
  <w:style w:type="paragraph" w:customStyle="1" w:styleId="gs3">
    <w:name w:val="gs_3"/>
    <w:basedOn w:val="a"/>
    <w:rsid w:val="00172406"/>
    <w:pPr>
      <w:spacing w:line="285" w:lineRule="atLeast"/>
      <w:ind w:right="225"/>
    </w:pPr>
    <w:rPr>
      <w:rFonts w:ascii="Arial" w:hAnsi="Arial" w:cs="Arial"/>
      <w:color w:val="666666"/>
      <w:spacing w:val="2"/>
    </w:rPr>
  </w:style>
  <w:style w:type="paragraph" w:customStyle="1" w:styleId="gs2">
    <w:name w:val="gs_2"/>
    <w:basedOn w:val="a"/>
    <w:rsid w:val="00172406"/>
    <w:pPr>
      <w:spacing w:line="285" w:lineRule="atLeast"/>
      <w:ind w:right="225"/>
    </w:pPr>
    <w:rPr>
      <w:rFonts w:ascii="Arial" w:hAnsi="Arial" w:cs="Arial"/>
      <w:color w:val="666666"/>
      <w:spacing w:val="2"/>
    </w:rPr>
  </w:style>
  <w:style w:type="paragraph" w:customStyle="1" w:styleId="gs1">
    <w:name w:val="gs_1"/>
    <w:basedOn w:val="a"/>
    <w:rsid w:val="00172406"/>
    <w:pPr>
      <w:spacing w:line="285" w:lineRule="atLeast"/>
      <w:ind w:right="225"/>
    </w:pPr>
    <w:rPr>
      <w:rFonts w:ascii="Arial" w:hAnsi="Arial" w:cs="Arial"/>
      <w:color w:val="666666"/>
      <w:spacing w:val="2"/>
    </w:rPr>
  </w:style>
  <w:style w:type="paragraph" w:customStyle="1" w:styleId="omega">
    <w:name w:val="omega"/>
    <w:basedOn w:val="a"/>
    <w:rsid w:val="00172406"/>
    <w:pPr>
      <w:spacing w:line="285" w:lineRule="atLeast"/>
    </w:pPr>
    <w:rPr>
      <w:rFonts w:ascii="Arial" w:hAnsi="Arial" w:cs="Arial"/>
      <w:color w:val="666666"/>
      <w:spacing w:val="2"/>
    </w:rPr>
  </w:style>
  <w:style w:type="paragraph" w:customStyle="1" w:styleId="sidebar">
    <w:name w:val="sidebar"/>
    <w:basedOn w:val="a"/>
    <w:rsid w:val="00172406"/>
    <w:pPr>
      <w:spacing w:after="360" w:line="285" w:lineRule="atLeast"/>
    </w:pPr>
    <w:rPr>
      <w:rFonts w:ascii="Arial" w:hAnsi="Arial" w:cs="Arial"/>
      <w:color w:val="666666"/>
      <w:spacing w:val="2"/>
    </w:rPr>
  </w:style>
  <w:style w:type="paragraph" w:customStyle="1" w:styleId="sidebarmirror">
    <w:name w:val="sidebar_mirror"/>
    <w:basedOn w:val="a"/>
    <w:rsid w:val="00172406"/>
    <w:pPr>
      <w:spacing w:after="360" w:line="285" w:lineRule="atLeast"/>
    </w:pPr>
    <w:rPr>
      <w:rFonts w:ascii="Arial" w:hAnsi="Arial" w:cs="Arial"/>
      <w:color w:val="666666"/>
      <w:spacing w:val="2"/>
    </w:rPr>
  </w:style>
  <w:style w:type="paragraph" w:customStyle="1" w:styleId="tree">
    <w:name w:val="tree"/>
    <w:basedOn w:val="a"/>
    <w:rsid w:val="00172406"/>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rsid w:val="00172406"/>
    <w:pPr>
      <w:spacing w:after="360" w:line="285" w:lineRule="atLeast"/>
    </w:pPr>
    <w:rPr>
      <w:rFonts w:ascii="Arial" w:hAnsi="Arial" w:cs="Arial"/>
      <w:color w:val="666666"/>
      <w:spacing w:val="2"/>
    </w:rPr>
  </w:style>
  <w:style w:type="paragraph" w:customStyle="1" w:styleId="postholder">
    <w:name w:val="post_holder"/>
    <w:basedOn w:val="a"/>
    <w:rsid w:val="00172406"/>
    <w:pPr>
      <w:spacing w:after="720" w:line="285" w:lineRule="atLeast"/>
    </w:pPr>
    <w:rPr>
      <w:rFonts w:ascii="Arial" w:hAnsi="Arial" w:cs="Arial"/>
      <w:color w:val="666666"/>
      <w:spacing w:val="2"/>
    </w:rPr>
  </w:style>
  <w:style w:type="paragraph" w:customStyle="1" w:styleId="startmain">
    <w:name w:val="startmain"/>
    <w:basedOn w:val="a"/>
    <w:rsid w:val="00172406"/>
    <w:pPr>
      <w:spacing w:before="90" w:line="285" w:lineRule="atLeast"/>
    </w:pPr>
    <w:rPr>
      <w:rFonts w:ascii="Arial" w:hAnsi="Arial" w:cs="Arial"/>
      <w:color w:val="666666"/>
      <w:spacing w:val="2"/>
    </w:rPr>
  </w:style>
  <w:style w:type="paragraph" w:customStyle="1" w:styleId="endmain">
    <w:name w:val="endmain"/>
    <w:basedOn w:val="a"/>
    <w:rsid w:val="00172406"/>
    <w:pPr>
      <w:spacing w:after="360" w:line="285" w:lineRule="atLeast"/>
    </w:pPr>
    <w:rPr>
      <w:rFonts w:ascii="Arial" w:hAnsi="Arial" w:cs="Arial"/>
      <w:color w:val="666666"/>
      <w:spacing w:val="2"/>
    </w:rPr>
  </w:style>
  <w:style w:type="paragraph" w:customStyle="1" w:styleId="stripe">
    <w:name w:val="stripe"/>
    <w:basedOn w:val="a"/>
    <w:rsid w:val="00172406"/>
    <w:pPr>
      <w:pBdr>
        <w:top w:val="single" w:sz="6" w:space="0" w:color="D9D9D9"/>
      </w:pBdr>
      <w:shd w:val="clear" w:color="auto" w:fill="FFFFFF"/>
      <w:spacing w:before="90" w:after="60" w:line="285" w:lineRule="atLeast"/>
      <w:ind w:left="180" w:right="180"/>
    </w:pPr>
    <w:rPr>
      <w:rFonts w:ascii="Arial" w:hAnsi="Arial" w:cs="Arial"/>
      <w:color w:val="666666"/>
      <w:spacing w:val="2"/>
    </w:rPr>
  </w:style>
  <w:style w:type="paragraph" w:customStyle="1" w:styleId="wp-pagenavi">
    <w:name w:val="wp-pagenavi"/>
    <w:basedOn w:val="a"/>
    <w:rsid w:val="00172406"/>
    <w:pPr>
      <w:spacing w:after="360" w:line="285" w:lineRule="atLeast"/>
      <w:jc w:val="center"/>
    </w:pPr>
    <w:rPr>
      <w:rFonts w:ascii="Arial" w:hAnsi="Arial" w:cs="Arial"/>
      <w:color w:val="666666"/>
      <w:spacing w:val="2"/>
    </w:rPr>
  </w:style>
  <w:style w:type="paragraph" w:customStyle="1" w:styleId="nobottommargin">
    <w:name w:val="no_bottom_margin"/>
    <w:basedOn w:val="a"/>
    <w:rsid w:val="00172406"/>
    <w:pPr>
      <w:spacing w:line="285" w:lineRule="atLeast"/>
    </w:pPr>
    <w:rPr>
      <w:rFonts w:ascii="Arial" w:hAnsi="Arial" w:cs="Arial"/>
      <w:color w:val="666666"/>
      <w:spacing w:val="2"/>
    </w:rPr>
  </w:style>
  <w:style w:type="paragraph" w:customStyle="1" w:styleId="widgettitle">
    <w:name w:val="widgettitle"/>
    <w:basedOn w:val="a"/>
    <w:rsid w:val="00172406"/>
    <w:pPr>
      <w:spacing w:after="180" w:line="285" w:lineRule="atLeast"/>
    </w:pPr>
    <w:rPr>
      <w:rFonts w:ascii="Arial" w:hAnsi="Arial" w:cs="Arial"/>
      <w:color w:val="666666"/>
      <w:spacing w:val="2"/>
    </w:rPr>
  </w:style>
  <w:style w:type="paragraph" w:customStyle="1" w:styleId="dropcap">
    <w:name w:val="dropcap"/>
    <w:basedOn w:val="a"/>
    <w:rsid w:val="00172406"/>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rsid w:val="00172406"/>
    <w:pPr>
      <w:spacing w:after="360" w:line="285" w:lineRule="atLeast"/>
    </w:pPr>
    <w:rPr>
      <w:rFonts w:ascii="Arial" w:hAnsi="Arial" w:cs="Arial"/>
      <w:b/>
      <w:bCs/>
      <w:color w:val="666666"/>
      <w:spacing w:val="2"/>
    </w:rPr>
  </w:style>
  <w:style w:type="paragraph" w:customStyle="1" w:styleId="sortmode-available">
    <w:name w:val="sortmode-available"/>
    <w:basedOn w:val="a"/>
    <w:rsid w:val="00172406"/>
    <w:pPr>
      <w:spacing w:after="360" w:line="285" w:lineRule="atLeast"/>
    </w:pPr>
    <w:rPr>
      <w:rFonts w:ascii="Arial" w:hAnsi="Arial" w:cs="Arial"/>
      <w:color w:val="666666"/>
      <w:spacing w:val="2"/>
    </w:rPr>
  </w:style>
  <w:style w:type="paragraph" w:customStyle="1" w:styleId="searchbutton">
    <w:name w:val="searchbutton"/>
    <w:basedOn w:val="a"/>
    <w:rsid w:val="00172406"/>
    <w:pPr>
      <w:spacing w:after="360" w:line="285" w:lineRule="atLeast"/>
    </w:pPr>
    <w:rPr>
      <w:rFonts w:ascii="Arial" w:hAnsi="Arial" w:cs="Arial"/>
      <w:color w:val="444444"/>
      <w:spacing w:val="2"/>
      <w:sz w:val="29"/>
      <w:szCs w:val="29"/>
    </w:rPr>
  </w:style>
  <w:style w:type="paragraph" w:customStyle="1" w:styleId="mainsearch">
    <w:name w:val="main_search"/>
    <w:basedOn w:val="a"/>
    <w:rsid w:val="00172406"/>
    <w:pPr>
      <w:spacing w:after="360" w:line="285" w:lineRule="atLeast"/>
      <w:jc w:val="center"/>
    </w:pPr>
    <w:rPr>
      <w:rFonts w:ascii="Arial" w:hAnsi="Arial" w:cs="Arial"/>
      <w:color w:val="666666"/>
      <w:spacing w:val="2"/>
    </w:rPr>
  </w:style>
  <w:style w:type="paragraph" w:customStyle="1" w:styleId="postnumber">
    <w:name w:val="post_number"/>
    <w:basedOn w:val="a"/>
    <w:rsid w:val="00172406"/>
    <w:pPr>
      <w:spacing w:after="360" w:line="285" w:lineRule="atLeast"/>
      <w:jc w:val="right"/>
    </w:pPr>
    <w:rPr>
      <w:rFonts w:ascii="Arial" w:hAnsi="Arial" w:cs="Arial"/>
      <w:color w:val="1E1E1E"/>
      <w:spacing w:val="2"/>
      <w:sz w:val="29"/>
      <w:szCs w:val="29"/>
    </w:rPr>
  </w:style>
  <w:style w:type="paragraph" w:customStyle="1" w:styleId="withsidebar">
    <w:name w:val="withsidebar"/>
    <w:basedOn w:val="a"/>
    <w:rsid w:val="00172406"/>
    <w:pPr>
      <w:spacing w:after="360" w:line="285" w:lineRule="atLeast"/>
    </w:pPr>
    <w:rPr>
      <w:rFonts w:ascii="Arial" w:hAnsi="Arial" w:cs="Arial"/>
      <w:color w:val="666666"/>
      <w:spacing w:val="2"/>
    </w:rPr>
  </w:style>
  <w:style w:type="paragraph" w:customStyle="1" w:styleId="morelink">
    <w:name w:val="more_link"/>
    <w:basedOn w:val="a"/>
    <w:rsid w:val="00172406"/>
    <w:pPr>
      <w:spacing w:after="360" w:line="285" w:lineRule="atLeast"/>
    </w:pPr>
    <w:rPr>
      <w:rFonts w:ascii="Arial" w:hAnsi="Arial" w:cs="Arial"/>
      <w:vanish/>
      <w:color w:val="666666"/>
      <w:spacing w:val="2"/>
    </w:rPr>
  </w:style>
  <w:style w:type="paragraph" w:customStyle="1" w:styleId="sortmode">
    <w:name w:val="sortmode"/>
    <w:basedOn w:val="a"/>
    <w:rsid w:val="00172406"/>
    <w:pPr>
      <w:spacing w:after="360" w:line="285" w:lineRule="atLeast"/>
    </w:pPr>
    <w:rPr>
      <w:rFonts w:ascii="Arial" w:hAnsi="Arial" w:cs="Arial"/>
      <w:color w:val="666666"/>
      <w:spacing w:val="2"/>
    </w:rPr>
  </w:style>
  <w:style w:type="paragraph" w:customStyle="1" w:styleId="tabs">
    <w:name w:val="tabs"/>
    <w:basedOn w:val="a"/>
    <w:rsid w:val="00172406"/>
    <w:pPr>
      <w:spacing w:after="360" w:line="285" w:lineRule="atLeast"/>
    </w:pPr>
    <w:rPr>
      <w:rFonts w:ascii="Arial" w:hAnsi="Arial" w:cs="Arial"/>
      <w:color w:val="666666"/>
      <w:spacing w:val="2"/>
    </w:rPr>
  </w:style>
  <w:style w:type="paragraph" w:customStyle="1" w:styleId="breadcrumbtabs">
    <w:name w:val="breadcrumb_tabs"/>
    <w:basedOn w:val="a"/>
    <w:rsid w:val="00172406"/>
    <w:pPr>
      <w:spacing w:after="360" w:line="285" w:lineRule="atLeast"/>
    </w:pPr>
    <w:rPr>
      <w:rFonts w:ascii="Arial" w:hAnsi="Arial" w:cs="Arial"/>
      <w:color w:val="666666"/>
      <w:spacing w:val="2"/>
    </w:rPr>
  </w:style>
  <w:style w:type="paragraph" w:customStyle="1" w:styleId="status">
    <w:name w:val="status"/>
    <w:basedOn w:val="a"/>
    <w:rsid w:val="00172406"/>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rsid w:val="00172406"/>
    <w:pPr>
      <w:shd w:val="clear" w:color="auto" w:fill="96F196"/>
      <w:spacing w:after="360" w:line="285" w:lineRule="atLeast"/>
    </w:pPr>
    <w:rPr>
      <w:rFonts w:ascii="Arial" w:hAnsi="Arial" w:cs="Arial"/>
      <w:color w:val="666666"/>
      <w:spacing w:val="2"/>
    </w:rPr>
  </w:style>
  <w:style w:type="paragraph" w:customStyle="1" w:styleId="fullscreen">
    <w:name w:val="fullscreen"/>
    <w:basedOn w:val="a"/>
    <w:rsid w:val="00172406"/>
    <w:pPr>
      <w:shd w:val="clear" w:color="auto" w:fill="F4F5F6"/>
      <w:spacing w:after="360" w:line="285" w:lineRule="atLeast"/>
    </w:pPr>
    <w:rPr>
      <w:rFonts w:ascii="Arial" w:hAnsi="Arial" w:cs="Arial"/>
      <w:color w:val="666666"/>
      <w:spacing w:val="2"/>
    </w:rPr>
  </w:style>
  <w:style w:type="paragraph" w:customStyle="1" w:styleId="onlyprint">
    <w:name w:val="onlyprint"/>
    <w:basedOn w:val="a"/>
    <w:rsid w:val="00172406"/>
    <w:pPr>
      <w:spacing w:after="360" w:line="285" w:lineRule="atLeast"/>
    </w:pPr>
    <w:rPr>
      <w:rFonts w:ascii="Arial" w:hAnsi="Arial" w:cs="Arial"/>
      <w:vanish/>
      <w:color w:val="666666"/>
      <w:spacing w:val="2"/>
    </w:rPr>
  </w:style>
  <w:style w:type="paragraph" w:customStyle="1" w:styleId="ui-autocomplete">
    <w:name w:val="ui-autocomplete"/>
    <w:basedOn w:val="a"/>
    <w:rsid w:val="00172406"/>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rPr>
  </w:style>
  <w:style w:type="paragraph" w:customStyle="1" w:styleId="spacer-bottom">
    <w:name w:val="spacer-bottom"/>
    <w:basedOn w:val="a"/>
    <w:rsid w:val="00172406"/>
    <w:pPr>
      <w:spacing w:after="150" w:line="285" w:lineRule="atLeast"/>
    </w:pPr>
    <w:rPr>
      <w:rFonts w:ascii="Arial" w:hAnsi="Arial" w:cs="Arial"/>
      <w:color w:val="666666"/>
      <w:spacing w:val="2"/>
    </w:rPr>
  </w:style>
  <w:style w:type="paragraph" w:customStyle="1" w:styleId="collapse">
    <w:name w:val="collapse"/>
    <w:basedOn w:val="a"/>
    <w:rsid w:val="00172406"/>
    <w:pPr>
      <w:spacing w:before="15" w:line="285" w:lineRule="atLeast"/>
      <w:ind w:right="75"/>
    </w:pPr>
    <w:rPr>
      <w:rFonts w:ascii="Arial" w:hAnsi="Arial" w:cs="Arial"/>
      <w:color w:val="9A1616"/>
      <w:spacing w:val="2"/>
      <w:sz w:val="2"/>
      <w:szCs w:val="2"/>
    </w:rPr>
  </w:style>
  <w:style w:type="paragraph" w:customStyle="1" w:styleId="calendar">
    <w:name w:val="calendar"/>
    <w:basedOn w:val="a"/>
    <w:rsid w:val="00172406"/>
    <w:pPr>
      <w:shd w:val="clear" w:color="auto" w:fill="F1F1F2"/>
      <w:spacing w:line="240" w:lineRule="atLeast"/>
      <w:ind w:left="-75"/>
    </w:pPr>
    <w:rPr>
      <w:rFonts w:ascii="Arial" w:hAnsi="Arial" w:cs="Arial"/>
      <w:color w:val="666666"/>
      <w:spacing w:val="2"/>
    </w:rPr>
  </w:style>
  <w:style w:type="paragraph" w:customStyle="1" w:styleId="downloads">
    <w:name w:val="downloads"/>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dropdown">
    <w:name w:val="dropdown"/>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mobile-pdf">
    <w:name w:val="mobile-pdf"/>
    <w:basedOn w:val="a"/>
    <w:rsid w:val="00172406"/>
    <w:pPr>
      <w:spacing w:after="360" w:line="285" w:lineRule="atLeast"/>
    </w:pPr>
    <w:rPr>
      <w:rFonts w:ascii="Arial" w:hAnsi="Arial" w:cs="Arial"/>
      <w:vanish/>
      <w:color w:val="666666"/>
      <w:spacing w:val="2"/>
    </w:rPr>
  </w:style>
  <w:style w:type="paragraph" w:customStyle="1" w:styleId="feedbackprompt">
    <w:name w:val="feedback_prompt"/>
    <w:basedOn w:val="a"/>
    <w:rsid w:val="00172406"/>
    <w:pPr>
      <w:spacing w:after="360" w:line="285" w:lineRule="atLeast"/>
    </w:pPr>
    <w:rPr>
      <w:rFonts w:ascii="Arial" w:hAnsi="Arial" w:cs="Arial"/>
      <w:color w:val="666666"/>
      <w:spacing w:val="2"/>
    </w:rPr>
  </w:style>
  <w:style w:type="paragraph" w:customStyle="1" w:styleId="inmobilevisible">
    <w:name w:val="in_mobile_visible"/>
    <w:basedOn w:val="a"/>
    <w:rsid w:val="00172406"/>
    <w:pPr>
      <w:spacing w:after="360" w:line="285" w:lineRule="atLeast"/>
    </w:pPr>
    <w:rPr>
      <w:rFonts w:ascii="Arial" w:hAnsi="Arial" w:cs="Arial"/>
      <w:vanish/>
      <w:color w:val="666666"/>
      <w:spacing w:val="2"/>
    </w:rPr>
  </w:style>
  <w:style w:type="paragraph" w:customStyle="1" w:styleId="inonefullscreen">
    <w:name w:val="in_one_fullscreen"/>
    <w:basedOn w:val="a"/>
    <w:rsid w:val="00172406"/>
    <w:pPr>
      <w:spacing w:after="360" w:line="285" w:lineRule="atLeast"/>
    </w:pPr>
    <w:rPr>
      <w:rFonts w:ascii="Arial" w:hAnsi="Arial" w:cs="Arial"/>
      <w:vanish/>
      <w:color w:val="666666"/>
      <w:spacing w:val="2"/>
    </w:rPr>
  </w:style>
  <w:style w:type="paragraph" w:customStyle="1" w:styleId="actionicon">
    <w:name w:val="action_icon"/>
    <w:basedOn w:val="a"/>
    <w:rsid w:val="00172406"/>
    <w:pPr>
      <w:spacing w:after="360" w:line="285" w:lineRule="atLeast"/>
      <w:textAlignment w:val="center"/>
    </w:pPr>
    <w:rPr>
      <w:rFonts w:ascii="Arial" w:hAnsi="Arial" w:cs="Arial"/>
      <w:color w:val="666666"/>
      <w:spacing w:val="2"/>
    </w:rPr>
  </w:style>
  <w:style w:type="paragraph" w:customStyle="1" w:styleId="favpanel">
    <w:name w:val="fav_panel"/>
    <w:basedOn w:val="a"/>
    <w:rsid w:val="00172406"/>
    <w:pPr>
      <w:spacing w:line="285" w:lineRule="atLeast"/>
    </w:pPr>
    <w:rPr>
      <w:rFonts w:ascii="Arial" w:hAnsi="Arial" w:cs="Arial"/>
      <w:color w:val="666666"/>
      <w:spacing w:val="2"/>
    </w:rPr>
  </w:style>
  <w:style w:type="paragraph" w:customStyle="1" w:styleId="favtags">
    <w:name w:val="fav_tags"/>
    <w:basedOn w:val="a"/>
    <w:rsid w:val="00172406"/>
    <w:pPr>
      <w:spacing w:line="285" w:lineRule="atLeast"/>
    </w:pPr>
    <w:rPr>
      <w:rFonts w:ascii="Arial" w:hAnsi="Arial" w:cs="Arial"/>
      <w:color w:val="666666"/>
      <w:spacing w:val="2"/>
    </w:rPr>
  </w:style>
  <w:style w:type="paragraph" w:customStyle="1" w:styleId="tagit-autocomplete">
    <w:name w:val="tagit-autocomplete"/>
    <w:basedOn w:val="a"/>
    <w:rsid w:val="00172406"/>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rPr>
  </w:style>
  <w:style w:type="paragraph" w:customStyle="1" w:styleId="favtag">
    <w:name w:val="fav_tag"/>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rsid w:val="00172406"/>
    <w:pPr>
      <w:spacing w:after="360" w:line="285" w:lineRule="atLeast"/>
    </w:pPr>
    <w:rPr>
      <w:rFonts w:ascii="Arial" w:hAnsi="Arial" w:cs="Arial"/>
      <w:color w:val="666666"/>
      <w:spacing w:val="2"/>
    </w:rPr>
  </w:style>
  <w:style w:type="paragraph" w:customStyle="1" w:styleId="widget">
    <w:name w:val="widget"/>
    <w:basedOn w:val="a"/>
    <w:rsid w:val="00172406"/>
    <w:pPr>
      <w:spacing w:after="360" w:line="285" w:lineRule="atLeast"/>
    </w:pPr>
    <w:rPr>
      <w:rFonts w:ascii="Arial" w:hAnsi="Arial" w:cs="Arial"/>
      <w:color w:val="666666"/>
      <w:spacing w:val="2"/>
    </w:rPr>
  </w:style>
  <w:style w:type="paragraph" w:customStyle="1" w:styleId="topsidebarmask">
    <w:name w:val="top_sidebar_mask"/>
    <w:basedOn w:val="a"/>
    <w:rsid w:val="00172406"/>
    <w:pPr>
      <w:spacing w:after="360" w:line="285" w:lineRule="atLeast"/>
    </w:pPr>
    <w:rPr>
      <w:rFonts w:ascii="Arial" w:hAnsi="Arial" w:cs="Arial"/>
      <w:color w:val="666666"/>
      <w:spacing w:val="2"/>
    </w:rPr>
  </w:style>
  <w:style w:type="paragraph" w:customStyle="1" w:styleId="topsidebarmaskmirror">
    <w:name w:val="top_sidebar_mask_mirror"/>
    <w:basedOn w:val="a"/>
    <w:rsid w:val="00172406"/>
    <w:pPr>
      <w:spacing w:after="360" w:line="285" w:lineRule="atLeast"/>
    </w:pPr>
    <w:rPr>
      <w:rFonts w:ascii="Arial" w:hAnsi="Arial" w:cs="Arial"/>
      <w:color w:val="666666"/>
      <w:spacing w:val="2"/>
    </w:rPr>
  </w:style>
  <w:style w:type="paragraph" w:customStyle="1" w:styleId="bottomsidebarmask">
    <w:name w:val="bottom_sidebar_mask"/>
    <w:basedOn w:val="a"/>
    <w:rsid w:val="00172406"/>
    <w:pPr>
      <w:spacing w:after="360" w:line="285" w:lineRule="atLeast"/>
    </w:pPr>
    <w:rPr>
      <w:rFonts w:ascii="Arial" w:hAnsi="Arial" w:cs="Arial"/>
      <w:color w:val="666666"/>
      <w:spacing w:val="2"/>
    </w:rPr>
  </w:style>
  <w:style w:type="paragraph" w:customStyle="1" w:styleId="bottomsidebarmaskmirror">
    <w:name w:val="bottom_sidebar_mask_mirror"/>
    <w:basedOn w:val="a"/>
    <w:rsid w:val="00172406"/>
    <w:pPr>
      <w:spacing w:after="360" w:line="285" w:lineRule="atLeast"/>
    </w:pPr>
    <w:rPr>
      <w:rFonts w:ascii="Arial" w:hAnsi="Arial" w:cs="Arial"/>
      <w:color w:val="666666"/>
      <w:spacing w:val="2"/>
    </w:rPr>
  </w:style>
  <w:style w:type="paragraph" w:customStyle="1" w:styleId="nextpostslink">
    <w:name w:val="nextpostslink"/>
    <w:basedOn w:val="a"/>
    <w:rsid w:val="00172406"/>
    <w:pPr>
      <w:spacing w:after="360" w:line="285" w:lineRule="atLeast"/>
    </w:pPr>
    <w:rPr>
      <w:rFonts w:ascii="Arial" w:hAnsi="Arial" w:cs="Arial"/>
      <w:color w:val="666666"/>
      <w:spacing w:val="2"/>
    </w:rPr>
  </w:style>
  <w:style w:type="paragraph" w:customStyle="1" w:styleId="prevpostlink">
    <w:name w:val="prevpostlink"/>
    <w:basedOn w:val="a"/>
    <w:rsid w:val="00172406"/>
    <w:pPr>
      <w:spacing w:after="360" w:line="285" w:lineRule="atLeast"/>
    </w:pPr>
    <w:rPr>
      <w:rFonts w:ascii="Arial" w:hAnsi="Arial" w:cs="Arial"/>
      <w:color w:val="666666"/>
      <w:spacing w:val="2"/>
    </w:rPr>
  </w:style>
  <w:style w:type="paragraph" w:customStyle="1" w:styleId="moreitem">
    <w:name w:val="more_item"/>
    <w:basedOn w:val="a"/>
    <w:rsid w:val="00172406"/>
    <w:pPr>
      <w:spacing w:after="360" w:line="285" w:lineRule="atLeast"/>
    </w:pPr>
    <w:rPr>
      <w:rFonts w:ascii="Arial" w:hAnsi="Arial" w:cs="Arial"/>
      <w:color w:val="666666"/>
      <w:spacing w:val="2"/>
    </w:rPr>
  </w:style>
  <w:style w:type="paragraph" w:customStyle="1" w:styleId="lesslink">
    <w:name w:val="less_link"/>
    <w:basedOn w:val="a"/>
    <w:rsid w:val="00172406"/>
    <w:pPr>
      <w:spacing w:after="360" w:line="285" w:lineRule="atLeast"/>
    </w:pPr>
    <w:rPr>
      <w:rFonts w:ascii="Arial" w:hAnsi="Arial" w:cs="Arial"/>
      <w:color w:val="666666"/>
      <w:spacing w:val="2"/>
    </w:rPr>
  </w:style>
  <w:style w:type="paragraph" w:customStyle="1" w:styleId="reflist">
    <w:name w:val="ref_list"/>
    <w:basedOn w:val="a"/>
    <w:rsid w:val="00172406"/>
    <w:pPr>
      <w:spacing w:after="360" w:line="285" w:lineRule="atLeast"/>
    </w:pPr>
    <w:rPr>
      <w:rFonts w:ascii="Arial" w:hAnsi="Arial" w:cs="Arial"/>
      <w:color w:val="666666"/>
      <w:spacing w:val="2"/>
    </w:rPr>
  </w:style>
  <w:style w:type="paragraph" w:customStyle="1" w:styleId="listitem">
    <w:name w:val="list_item"/>
    <w:basedOn w:val="a"/>
    <w:rsid w:val="00172406"/>
    <w:pPr>
      <w:spacing w:after="360" w:line="285" w:lineRule="atLeast"/>
    </w:pPr>
    <w:rPr>
      <w:rFonts w:ascii="Arial" w:hAnsi="Arial" w:cs="Arial"/>
      <w:color w:val="666666"/>
      <w:spacing w:val="2"/>
    </w:rPr>
  </w:style>
  <w:style w:type="paragraph" w:customStyle="1" w:styleId="note">
    <w:name w:val="note"/>
    <w:basedOn w:val="a"/>
    <w:rsid w:val="00172406"/>
    <w:pPr>
      <w:spacing w:after="360" w:line="285" w:lineRule="atLeast"/>
    </w:pPr>
    <w:rPr>
      <w:rFonts w:ascii="Arial" w:hAnsi="Arial" w:cs="Arial"/>
      <w:color w:val="666666"/>
      <w:spacing w:val="2"/>
    </w:rPr>
  </w:style>
  <w:style w:type="paragraph" w:customStyle="1" w:styleId="bullet-minus">
    <w:name w:val="bullet-minus"/>
    <w:basedOn w:val="a"/>
    <w:rsid w:val="00172406"/>
    <w:pPr>
      <w:spacing w:after="360" w:line="285" w:lineRule="atLeast"/>
    </w:pPr>
    <w:rPr>
      <w:rFonts w:ascii="Arial" w:hAnsi="Arial" w:cs="Arial"/>
      <w:color w:val="666666"/>
      <w:spacing w:val="2"/>
    </w:rPr>
  </w:style>
  <w:style w:type="paragraph" w:customStyle="1" w:styleId="crumb">
    <w:name w:val="crumb"/>
    <w:basedOn w:val="a"/>
    <w:rsid w:val="00172406"/>
    <w:pPr>
      <w:spacing w:after="360" w:line="285" w:lineRule="atLeast"/>
    </w:pPr>
    <w:rPr>
      <w:rFonts w:ascii="Arial" w:hAnsi="Arial" w:cs="Arial"/>
      <w:color w:val="666666"/>
      <w:spacing w:val="2"/>
    </w:rPr>
  </w:style>
  <w:style w:type="paragraph" w:customStyle="1" w:styleId="lang-link">
    <w:name w:val="lang-link"/>
    <w:basedOn w:val="a"/>
    <w:rsid w:val="00172406"/>
    <w:pPr>
      <w:spacing w:after="360" w:line="285" w:lineRule="atLeast"/>
    </w:pPr>
    <w:rPr>
      <w:rFonts w:ascii="Arial" w:hAnsi="Arial" w:cs="Arial"/>
      <w:color w:val="666666"/>
      <w:spacing w:val="2"/>
    </w:rPr>
  </w:style>
  <w:style w:type="paragraph" w:customStyle="1" w:styleId="current-lang-link">
    <w:name w:val="current-lang-link"/>
    <w:basedOn w:val="a"/>
    <w:rsid w:val="00172406"/>
    <w:pPr>
      <w:spacing w:after="360" w:line="285" w:lineRule="atLeast"/>
    </w:pPr>
    <w:rPr>
      <w:rFonts w:ascii="Arial" w:hAnsi="Arial" w:cs="Arial"/>
      <w:color w:val="666666"/>
      <w:spacing w:val="2"/>
    </w:rPr>
  </w:style>
  <w:style w:type="paragraph" w:customStyle="1" w:styleId="ui-menu-item">
    <w:name w:val="ui-menu-item"/>
    <w:basedOn w:val="a"/>
    <w:rsid w:val="00172406"/>
    <w:pPr>
      <w:spacing w:after="360" w:line="285" w:lineRule="atLeast"/>
    </w:pPr>
    <w:rPr>
      <w:rFonts w:ascii="Arial" w:hAnsi="Arial" w:cs="Arial"/>
      <w:color w:val="666666"/>
      <w:spacing w:val="2"/>
    </w:rPr>
  </w:style>
  <w:style w:type="paragraph" w:customStyle="1" w:styleId="label">
    <w:name w:val="label"/>
    <w:basedOn w:val="a"/>
    <w:rsid w:val="00172406"/>
    <w:pPr>
      <w:spacing w:after="360" w:line="285" w:lineRule="atLeast"/>
    </w:pPr>
    <w:rPr>
      <w:rFonts w:ascii="Arial" w:hAnsi="Arial" w:cs="Arial"/>
      <w:color w:val="666666"/>
      <w:spacing w:val="2"/>
    </w:rPr>
  </w:style>
  <w:style w:type="paragraph" w:customStyle="1" w:styleId="monthspan">
    <w:name w:val="month_span"/>
    <w:basedOn w:val="a"/>
    <w:rsid w:val="00172406"/>
    <w:pPr>
      <w:spacing w:after="360" w:line="285" w:lineRule="atLeast"/>
    </w:pPr>
    <w:rPr>
      <w:rFonts w:ascii="Arial" w:hAnsi="Arial" w:cs="Arial"/>
      <w:color w:val="666666"/>
      <w:spacing w:val="2"/>
    </w:rPr>
  </w:style>
  <w:style w:type="paragraph" w:customStyle="1" w:styleId="greyedout">
    <w:name w:val="greyed_out"/>
    <w:basedOn w:val="a"/>
    <w:rsid w:val="00172406"/>
    <w:pPr>
      <w:spacing w:after="360" w:line="285" w:lineRule="atLeast"/>
    </w:pPr>
    <w:rPr>
      <w:rFonts w:ascii="Arial" w:hAnsi="Arial" w:cs="Arial"/>
      <w:color w:val="666666"/>
      <w:spacing w:val="2"/>
    </w:rPr>
  </w:style>
  <w:style w:type="paragraph" w:customStyle="1" w:styleId="greyedoutweekend">
    <w:name w:val="greyed_out_weekend"/>
    <w:basedOn w:val="a"/>
    <w:rsid w:val="00172406"/>
    <w:pPr>
      <w:spacing w:after="360" w:line="285" w:lineRule="atLeast"/>
    </w:pPr>
    <w:rPr>
      <w:rFonts w:ascii="Arial" w:hAnsi="Arial" w:cs="Arial"/>
      <w:color w:val="666666"/>
      <w:spacing w:val="2"/>
    </w:rPr>
  </w:style>
  <w:style w:type="paragraph" w:customStyle="1" w:styleId="calendarheader">
    <w:name w:val="calendar_header"/>
    <w:basedOn w:val="a"/>
    <w:rsid w:val="00172406"/>
    <w:pPr>
      <w:spacing w:after="360" w:line="285" w:lineRule="atLeast"/>
    </w:pPr>
    <w:rPr>
      <w:rFonts w:ascii="Arial" w:hAnsi="Arial" w:cs="Arial"/>
      <w:color w:val="666666"/>
      <w:spacing w:val="2"/>
    </w:rPr>
  </w:style>
  <w:style w:type="paragraph" w:customStyle="1" w:styleId="weekend">
    <w:name w:val="weekend"/>
    <w:basedOn w:val="a"/>
    <w:rsid w:val="00172406"/>
    <w:pPr>
      <w:spacing w:after="360" w:line="285" w:lineRule="atLeast"/>
    </w:pPr>
    <w:rPr>
      <w:rFonts w:ascii="Arial" w:hAnsi="Arial" w:cs="Arial"/>
      <w:color w:val="666666"/>
      <w:spacing w:val="2"/>
    </w:rPr>
  </w:style>
  <w:style w:type="paragraph" w:customStyle="1" w:styleId="dayholder">
    <w:name w:val="day_holder"/>
    <w:basedOn w:val="a"/>
    <w:rsid w:val="00172406"/>
    <w:pPr>
      <w:spacing w:after="360" w:line="285" w:lineRule="atLeast"/>
    </w:pPr>
    <w:rPr>
      <w:rFonts w:ascii="Arial" w:hAnsi="Arial" w:cs="Arial"/>
      <w:color w:val="666666"/>
      <w:spacing w:val="2"/>
    </w:rPr>
  </w:style>
  <w:style w:type="paragraph" w:customStyle="1" w:styleId="yearholder">
    <w:name w:val="year_holder"/>
    <w:basedOn w:val="a"/>
    <w:rsid w:val="00172406"/>
    <w:pPr>
      <w:spacing w:after="360" w:line="285" w:lineRule="atLeast"/>
    </w:pPr>
    <w:rPr>
      <w:rFonts w:ascii="Arial" w:hAnsi="Arial" w:cs="Arial"/>
      <w:color w:val="666666"/>
      <w:spacing w:val="2"/>
    </w:rPr>
  </w:style>
  <w:style w:type="paragraph" w:customStyle="1" w:styleId="datespanholder">
    <w:name w:val="date_span_holder"/>
    <w:basedOn w:val="a"/>
    <w:rsid w:val="00172406"/>
    <w:pPr>
      <w:spacing w:after="360" w:line="285" w:lineRule="atLeast"/>
    </w:pPr>
    <w:rPr>
      <w:rFonts w:ascii="Arial" w:hAnsi="Arial" w:cs="Arial"/>
      <w:color w:val="666666"/>
      <w:spacing w:val="2"/>
    </w:rPr>
  </w:style>
  <w:style w:type="paragraph" w:customStyle="1" w:styleId="checkbox">
    <w:name w:val="checkbox"/>
    <w:basedOn w:val="a"/>
    <w:rsid w:val="00172406"/>
    <w:pPr>
      <w:spacing w:after="360" w:line="285" w:lineRule="atLeast"/>
    </w:pPr>
    <w:rPr>
      <w:rFonts w:ascii="Arial" w:hAnsi="Arial" w:cs="Arial"/>
      <w:color w:val="666666"/>
      <w:spacing w:val="2"/>
    </w:rPr>
  </w:style>
  <w:style w:type="paragraph" w:customStyle="1" w:styleId="filtered">
    <w:name w:val="filtered"/>
    <w:basedOn w:val="a"/>
    <w:rsid w:val="00172406"/>
    <w:pPr>
      <w:spacing w:after="360" w:line="285" w:lineRule="atLeast"/>
    </w:pPr>
    <w:rPr>
      <w:rFonts w:ascii="Arial" w:hAnsi="Arial" w:cs="Arial"/>
      <w:color w:val="666666"/>
      <w:spacing w:val="2"/>
    </w:rPr>
  </w:style>
  <w:style w:type="paragraph" w:customStyle="1" w:styleId="filter">
    <w:name w:val="filter"/>
    <w:basedOn w:val="a"/>
    <w:rsid w:val="00172406"/>
    <w:pPr>
      <w:spacing w:after="360" w:line="285" w:lineRule="atLeast"/>
    </w:pPr>
    <w:rPr>
      <w:rFonts w:ascii="Arial" w:hAnsi="Arial" w:cs="Arial"/>
      <w:color w:val="666666"/>
      <w:spacing w:val="2"/>
    </w:rPr>
  </w:style>
  <w:style w:type="paragraph" w:customStyle="1" w:styleId="tagit-new">
    <w:name w:val="tagit-new"/>
    <w:basedOn w:val="a"/>
    <w:rsid w:val="00172406"/>
    <w:pPr>
      <w:spacing w:after="360" w:line="285" w:lineRule="atLeast"/>
    </w:pPr>
    <w:rPr>
      <w:rFonts w:ascii="Arial" w:hAnsi="Arial" w:cs="Arial"/>
      <w:color w:val="666666"/>
      <w:spacing w:val="2"/>
    </w:rPr>
  </w:style>
  <w:style w:type="paragraph" w:customStyle="1" w:styleId="tagit-close">
    <w:name w:val="tagit-close"/>
    <w:basedOn w:val="a"/>
    <w:rsid w:val="00172406"/>
    <w:pPr>
      <w:spacing w:after="360" w:line="285" w:lineRule="atLeast"/>
    </w:pPr>
    <w:rPr>
      <w:rFonts w:ascii="Arial" w:hAnsi="Arial" w:cs="Arial"/>
      <w:color w:val="666666"/>
      <w:spacing w:val="2"/>
    </w:rPr>
  </w:style>
  <w:style w:type="paragraph" w:customStyle="1" w:styleId="superbutton">
    <w:name w:val="superbutton"/>
    <w:basedOn w:val="a"/>
    <w:rsid w:val="00172406"/>
    <w:pPr>
      <w:spacing w:after="360" w:line="285" w:lineRule="atLeast"/>
    </w:pPr>
    <w:rPr>
      <w:rFonts w:ascii="Arial" w:hAnsi="Arial" w:cs="Arial"/>
      <w:color w:val="666666"/>
      <w:spacing w:val="2"/>
    </w:rPr>
  </w:style>
  <w:style w:type="paragraph" w:customStyle="1" w:styleId="pdf">
    <w:name w:val="pdf"/>
    <w:basedOn w:val="a"/>
    <w:rsid w:val="00172406"/>
    <w:pPr>
      <w:spacing w:after="360" w:line="285" w:lineRule="atLeast"/>
    </w:pPr>
    <w:rPr>
      <w:rFonts w:ascii="Arial" w:hAnsi="Arial" w:cs="Arial"/>
      <w:color w:val="666666"/>
      <w:spacing w:val="2"/>
    </w:rPr>
  </w:style>
  <w:style w:type="paragraph" w:customStyle="1" w:styleId="tableid">
    <w:name w:val="tableid"/>
    <w:basedOn w:val="a"/>
    <w:rsid w:val="00172406"/>
    <w:pPr>
      <w:spacing w:after="360" w:line="285" w:lineRule="atLeast"/>
    </w:pPr>
    <w:rPr>
      <w:rFonts w:ascii="Arial" w:hAnsi="Arial" w:cs="Arial"/>
      <w:color w:val="666666"/>
      <w:spacing w:val="2"/>
    </w:rPr>
  </w:style>
  <w:style w:type="paragraph" w:customStyle="1" w:styleId="backtomobile">
    <w:name w:val="back_to_mobile"/>
    <w:basedOn w:val="a"/>
    <w:rsid w:val="00172406"/>
    <w:pPr>
      <w:spacing w:after="360" w:line="285" w:lineRule="atLeast"/>
    </w:pPr>
    <w:rPr>
      <w:rFonts w:ascii="Arial" w:hAnsi="Arial" w:cs="Arial"/>
      <w:color w:val="666666"/>
      <w:spacing w:val="2"/>
    </w:rPr>
  </w:style>
  <w:style w:type="paragraph" w:customStyle="1" w:styleId="icon">
    <w:name w:val="icon"/>
    <w:basedOn w:val="a"/>
    <w:rsid w:val="00172406"/>
    <w:pPr>
      <w:spacing w:after="360" w:line="285" w:lineRule="atLeast"/>
    </w:pPr>
    <w:rPr>
      <w:rFonts w:ascii="Arial" w:hAnsi="Arial" w:cs="Arial"/>
      <w:color w:val="666666"/>
      <w:spacing w:val="2"/>
    </w:rPr>
  </w:style>
  <w:style w:type="paragraph" w:customStyle="1" w:styleId="icons">
    <w:name w:val="icons"/>
    <w:basedOn w:val="a"/>
    <w:rsid w:val="00172406"/>
    <w:pPr>
      <w:spacing w:after="360" w:line="285" w:lineRule="atLeast"/>
    </w:pPr>
    <w:rPr>
      <w:rFonts w:ascii="Arial" w:hAnsi="Arial" w:cs="Arial"/>
      <w:color w:val="666666"/>
      <w:spacing w:val="2"/>
    </w:rPr>
  </w:style>
  <w:style w:type="character" w:customStyle="1" w:styleId="menuboxleft">
    <w:name w:val="menu_box_left"/>
    <w:basedOn w:val="a0"/>
    <w:rsid w:val="00172406"/>
    <w:rPr>
      <w:vanish w:val="0"/>
      <w:webHidden w:val="0"/>
      <w:specVanish w:val="0"/>
    </w:rPr>
  </w:style>
  <w:style w:type="character" w:customStyle="1" w:styleId="menuboxleftbg">
    <w:name w:val="menu_box_left_bg"/>
    <w:basedOn w:val="a0"/>
    <w:rsid w:val="00172406"/>
    <w:rPr>
      <w:shd w:val="clear" w:color="auto" w:fill="auto"/>
    </w:rPr>
  </w:style>
  <w:style w:type="character" w:customStyle="1" w:styleId="menuboxright">
    <w:name w:val="menu_box_right"/>
    <w:basedOn w:val="a0"/>
    <w:rsid w:val="00172406"/>
    <w:rPr>
      <w:vanish w:val="0"/>
      <w:webHidden w:val="0"/>
      <w:specVanish w:val="0"/>
    </w:rPr>
  </w:style>
  <w:style w:type="character" w:customStyle="1" w:styleId="menuboxrightbg">
    <w:name w:val="menu_box_right_bg"/>
    <w:basedOn w:val="a0"/>
    <w:rsid w:val="00172406"/>
    <w:rPr>
      <w:shd w:val="clear" w:color="auto" w:fill="auto"/>
    </w:rPr>
  </w:style>
  <w:style w:type="character" w:customStyle="1" w:styleId="checkbox1">
    <w:name w:val="checkbox1"/>
    <w:basedOn w:val="a0"/>
    <w:rsid w:val="00172406"/>
  </w:style>
  <w:style w:type="character" w:customStyle="1" w:styleId="current">
    <w:name w:val="current"/>
    <w:basedOn w:val="a0"/>
    <w:rsid w:val="00172406"/>
  </w:style>
  <w:style w:type="character" w:customStyle="1" w:styleId="pages">
    <w:name w:val="pages"/>
    <w:basedOn w:val="a0"/>
    <w:rsid w:val="00172406"/>
  </w:style>
  <w:style w:type="paragraph" w:customStyle="1" w:styleId="icon1">
    <w:name w:val="icon1"/>
    <w:basedOn w:val="a"/>
    <w:rsid w:val="00172406"/>
    <w:pPr>
      <w:spacing w:after="360" w:line="285" w:lineRule="atLeast"/>
    </w:pPr>
    <w:rPr>
      <w:rFonts w:ascii="Arial" w:hAnsi="Arial" w:cs="Arial"/>
      <w:color w:val="666666"/>
      <w:spacing w:val="2"/>
    </w:rPr>
  </w:style>
  <w:style w:type="paragraph" w:customStyle="1" w:styleId="icon2">
    <w:name w:val="icon2"/>
    <w:basedOn w:val="a"/>
    <w:rsid w:val="00172406"/>
    <w:pPr>
      <w:spacing w:after="360" w:line="285" w:lineRule="atLeast"/>
    </w:pPr>
    <w:rPr>
      <w:rFonts w:ascii="Arial" w:hAnsi="Arial" w:cs="Arial"/>
      <w:color w:val="666666"/>
      <w:spacing w:val="2"/>
    </w:rPr>
  </w:style>
  <w:style w:type="paragraph" w:customStyle="1" w:styleId="containeralpha1">
    <w:name w:val="container_alpha1"/>
    <w:basedOn w:val="a"/>
    <w:rsid w:val="00172406"/>
    <w:pPr>
      <w:spacing w:after="360" w:line="285" w:lineRule="atLeast"/>
    </w:pPr>
    <w:rPr>
      <w:rFonts w:ascii="Arial" w:hAnsi="Arial" w:cs="Arial"/>
      <w:color w:val="666666"/>
      <w:spacing w:val="2"/>
    </w:rPr>
  </w:style>
  <w:style w:type="paragraph" w:customStyle="1" w:styleId="containeralphanogradients1">
    <w:name w:val="container_alpha_nogradients1"/>
    <w:basedOn w:val="a"/>
    <w:rsid w:val="00172406"/>
    <w:pPr>
      <w:spacing w:after="360" w:line="285" w:lineRule="atLeast"/>
    </w:pPr>
    <w:rPr>
      <w:rFonts w:ascii="Arial" w:hAnsi="Arial" w:cs="Arial"/>
      <w:color w:val="666666"/>
      <w:spacing w:val="2"/>
    </w:rPr>
  </w:style>
  <w:style w:type="paragraph" w:customStyle="1" w:styleId="gs91">
    <w:name w:val="gs_91"/>
    <w:basedOn w:val="a"/>
    <w:rsid w:val="00172406"/>
    <w:pPr>
      <w:spacing w:after="288" w:line="285" w:lineRule="atLeast"/>
    </w:pPr>
    <w:rPr>
      <w:rFonts w:ascii="Arial" w:hAnsi="Arial" w:cs="Arial"/>
      <w:color w:val="C6C6C6"/>
      <w:spacing w:val="2"/>
    </w:rPr>
  </w:style>
  <w:style w:type="paragraph" w:customStyle="1" w:styleId="gs81">
    <w:name w:val="gs_81"/>
    <w:basedOn w:val="a"/>
    <w:rsid w:val="00172406"/>
    <w:pPr>
      <w:spacing w:after="288" w:line="285" w:lineRule="atLeast"/>
    </w:pPr>
    <w:rPr>
      <w:rFonts w:ascii="Arial" w:hAnsi="Arial" w:cs="Arial"/>
      <w:color w:val="C6C6C6"/>
      <w:spacing w:val="2"/>
    </w:rPr>
  </w:style>
  <w:style w:type="paragraph" w:customStyle="1" w:styleId="gs61">
    <w:name w:val="gs_61"/>
    <w:basedOn w:val="a"/>
    <w:rsid w:val="00172406"/>
    <w:pPr>
      <w:spacing w:after="288" w:line="285" w:lineRule="atLeast"/>
    </w:pPr>
    <w:rPr>
      <w:rFonts w:ascii="Arial" w:hAnsi="Arial" w:cs="Arial"/>
      <w:color w:val="C6C6C6"/>
      <w:spacing w:val="2"/>
    </w:rPr>
  </w:style>
  <w:style w:type="paragraph" w:customStyle="1" w:styleId="gs41">
    <w:name w:val="gs_41"/>
    <w:basedOn w:val="a"/>
    <w:rsid w:val="00172406"/>
    <w:pPr>
      <w:spacing w:after="288" w:line="285" w:lineRule="atLeast"/>
    </w:pPr>
    <w:rPr>
      <w:rFonts w:ascii="Arial" w:hAnsi="Arial" w:cs="Arial"/>
      <w:color w:val="C6C6C6"/>
      <w:spacing w:val="2"/>
    </w:rPr>
  </w:style>
  <w:style w:type="paragraph" w:customStyle="1" w:styleId="gs31">
    <w:name w:val="gs_31"/>
    <w:basedOn w:val="a"/>
    <w:rsid w:val="00172406"/>
    <w:pPr>
      <w:spacing w:after="288" w:line="285" w:lineRule="atLeast"/>
    </w:pPr>
    <w:rPr>
      <w:rFonts w:ascii="Arial" w:hAnsi="Arial" w:cs="Arial"/>
      <w:color w:val="C6C6C6"/>
      <w:spacing w:val="2"/>
    </w:rPr>
  </w:style>
  <w:style w:type="paragraph" w:customStyle="1" w:styleId="gs21">
    <w:name w:val="gs_21"/>
    <w:basedOn w:val="a"/>
    <w:rsid w:val="00172406"/>
    <w:pPr>
      <w:spacing w:after="288" w:line="285" w:lineRule="atLeast"/>
    </w:pPr>
    <w:rPr>
      <w:rFonts w:ascii="Arial" w:hAnsi="Arial" w:cs="Arial"/>
      <w:color w:val="C6C6C6"/>
      <w:spacing w:val="2"/>
    </w:rPr>
  </w:style>
  <w:style w:type="paragraph" w:customStyle="1" w:styleId="gs13">
    <w:name w:val="gs_13"/>
    <w:basedOn w:val="a"/>
    <w:rsid w:val="00172406"/>
    <w:pPr>
      <w:spacing w:after="288" w:line="285" w:lineRule="atLeast"/>
    </w:pPr>
    <w:rPr>
      <w:rFonts w:ascii="Arial" w:hAnsi="Arial" w:cs="Arial"/>
      <w:color w:val="C6C6C6"/>
      <w:spacing w:val="2"/>
    </w:rPr>
  </w:style>
  <w:style w:type="paragraph" w:customStyle="1" w:styleId="omega1">
    <w:name w:val="omega1"/>
    <w:basedOn w:val="a"/>
    <w:rsid w:val="00172406"/>
    <w:pPr>
      <w:spacing w:line="285" w:lineRule="atLeast"/>
    </w:pPr>
    <w:rPr>
      <w:rFonts w:ascii="Arial" w:hAnsi="Arial" w:cs="Arial"/>
      <w:color w:val="C6C6C6"/>
      <w:spacing w:val="2"/>
    </w:rPr>
  </w:style>
  <w:style w:type="paragraph" w:customStyle="1" w:styleId="widget1">
    <w:name w:val="widget1"/>
    <w:basedOn w:val="a"/>
    <w:rsid w:val="00172406"/>
    <w:pPr>
      <w:spacing w:after="420" w:line="285" w:lineRule="atLeast"/>
    </w:pPr>
    <w:rPr>
      <w:rFonts w:ascii="Arial" w:hAnsi="Arial" w:cs="Arial"/>
      <w:color w:val="666666"/>
      <w:spacing w:val="2"/>
    </w:rPr>
  </w:style>
  <w:style w:type="paragraph" w:customStyle="1" w:styleId="topsidebarmask1">
    <w:name w:val="top_sidebar_mask1"/>
    <w:basedOn w:val="a"/>
    <w:rsid w:val="00172406"/>
    <w:pPr>
      <w:spacing w:before="150" w:after="360" w:line="285" w:lineRule="atLeast"/>
    </w:pPr>
    <w:rPr>
      <w:rFonts w:ascii="Arial" w:hAnsi="Arial" w:cs="Arial"/>
      <w:color w:val="666666"/>
      <w:spacing w:val="2"/>
    </w:rPr>
  </w:style>
  <w:style w:type="paragraph" w:customStyle="1" w:styleId="topsidebarmaskmirror1">
    <w:name w:val="top_sidebar_mask_mirror1"/>
    <w:basedOn w:val="a"/>
    <w:rsid w:val="00172406"/>
    <w:pPr>
      <w:spacing w:before="150" w:after="360" w:line="285" w:lineRule="atLeast"/>
    </w:pPr>
    <w:rPr>
      <w:rFonts w:ascii="Arial" w:hAnsi="Arial" w:cs="Arial"/>
      <w:color w:val="666666"/>
      <w:spacing w:val="2"/>
    </w:rPr>
  </w:style>
  <w:style w:type="paragraph" w:customStyle="1" w:styleId="bottomsidebarmask1">
    <w:name w:val="bottom_sidebar_mask1"/>
    <w:basedOn w:val="a"/>
    <w:rsid w:val="00172406"/>
    <w:pPr>
      <w:spacing w:after="360" w:line="285" w:lineRule="atLeast"/>
    </w:pPr>
    <w:rPr>
      <w:rFonts w:ascii="Arial" w:hAnsi="Arial" w:cs="Arial"/>
      <w:color w:val="666666"/>
      <w:spacing w:val="2"/>
    </w:rPr>
  </w:style>
  <w:style w:type="paragraph" w:customStyle="1" w:styleId="bottomsidebarmaskmirror1">
    <w:name w:val="bottom_sidebar_mask_mirror1"/>
    <w:basedOn w:val="a"/>
    <w:rsid w:val="00172406"/>
    <w:pPr>
      <w:spacing w:after="360" w:line="285" w:lineRule="atLeast"/>
    </w:pPr>
    <w:rPr>
      <w:rFonts w:ascii="Arial" w:hAnsi="Arial" w:cs="Arial"/>
      <w:color w:val="666666"/>
      <w:spacing w:val="2"/>
    </w:rPr>
  </w:style>
  <w:style w:type="paragraph" w:customStyle="1" w:styleId="postinfo1">
    <w:name w:val="post_info1"/>
    <w:basedOn w:val="a"/>
    <w:rsid w:val="00172406"/>
    <w:pPr>
      <w:spacing w:line="285" w:lineRule="atLeast"/>
    </w:pPr>
    <w:rPr>
      <w:rFonts w:ascii="Arial" w:hAnsi="Arial" w:cs="Arial"/>
      <w:color w:val="666666"/>
      <w:spacing w:val="2"/>
      <w:sz w:val="18"/>
      <w:szCs w:val="18"/>
    </w:rPr>
  </w:style>
  <w:style w:type="paragraph" w:customStyle="1" w:styleId="hr1">
    <w:name w:val="hr1"/>
    <w:basedOn w:val="a"/>
    <w:rsid w:val="00172406"/>
    <w:pPr>
      <w:spacing w:before="30" w:line="285" w:lineRule="atLeast"/>
      <w:ind w:left="-75"/>
    </w:pPr>
    <w:rPr>
      <w:rFonts w:ascii="Arial" w:hAnsi="Arial" w:cs="Arial"/>
      <w:color w:val="666666"/>
      <w:spacing w:val="2"/>
    </w:rPr>
  </w:style>
  <w:style w:type="paragraph" w:customStyle="1" w:styleId="addborder1">
    <w:name w:val="add_border1"/>
    <w:basedOn w:val="a"/>
    <w:rsid w:val="00172406"/>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rPr>
  </w:style>
  <w:style w:type="paragraph" w:customStyle="1" w:styleId="bordermagic1">
    <w:name w:val="border_magic1"/>
    <w:basedOn w:val="a"/>
    <w:rsid w:val="00172406"/>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rPr>
  </w:style>
  <w:style w:type="paragraph" w:customStyle="1" w:styleId="addborder2">
    <w:name w:val="add_border2"/>
    <w:basedOn w:val="a"/>
    <w:rsid w:val="00172406"/>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rPr>
  </w:style>
  <w:style w:type="paragraph" w:customStyle="1" w:styleId="icons1">
    <w:name w:val="icons1"/>
    <w:basedOn w:val="a"/>
    <w:rsid w:val="00172406"/>
    <w:pPr>
      <w:spacing w:after="288" w:line="285" w:lineRule="atLeast"/>
    </w:pPr>
    <w:rPr>
      <w:rFonts w:ascii="Arial" w:hAnsi="Arial" w:cs="Arial"/>
      <w:color w:val="C6C6C6"/>
      <w:spacing w:val="2"/>
    </w:rPr>
  </w:style>
  <w:style w:type="character" w:customStyle="1" w:styleId="current1">
    <w:name w:val="current1"/>
    <w:basedOn w:val="a0"/>
    <w:rsid w:val="00172406"/>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basedOn w:val="a0"/>
    <w:rsid w:val="00172406"/>
    <w:rPr>
      <w:vanish w:val="0"/>
      <w:webHidden w:val="0"/>
      <w:color w:val="7A7A7A"/>
      <w:specVanish w:val="0"/>
    </w:rPr>
  </w:style>
  <w:style w:type="paragraph" w:customStyle="1" w:styleId="tableid1">
    <w:name w:val="tableid1"/>
    <w:basedOn w:val="a"/>
    <w:rsid w:val="00172406"/>
    <w:pPr>
      <w:spacing w:after="360" w:line="285" w:lineRule="atLeast"/>
    </w:pPr>
    <w:rPr>
      <w:rFonts w:ascii="Arial" w:hAnsi="Arial" w:cs="Arial"/>
      <w:color w:val="666666"/>
      <w:spacing w:val="2"/>
    </w:rPr>
  </w:style>
  <w:style w:type="paragraph" w:customStyle="1" w:styleId="nobottommargin1">
    <w:name w:val="no_bottom_margin1"/>
    <w:basedOn w:val="a"/>
    <w:rsid w:val="00172406"/>
    <w:pPr>
      <w:spacing w:line="285" w:lineRule="atLeast"/>
    </w:pPr>
    <w:rPr>
      <w:rFonts w:ascii="Arial" w:hAnsi="Arial" w:cs="Arial"/>
      <w:color w:val="C6C6C6"/>
      <w:spacing w:val="2"/>
    </w:rPr>
  </w:style>
  <w:style w:type="paragraph" w:customStyle="1" w:styleId="nopadding1">
    <w:name w:val="nopadding1"/>
    <w:basedOn w:val="a"/>
    <w:rsid w:val="00172406"/>
    <w:pPr>
      <w:spacing w:after="360" w:line="285" w:lineRule="atLeast"/>
    </w:pPr>
    <w:rPr>
      <w:rFonts w:ascii="Arial" w:hAnsi="Arial" w:cs="Arial"/>
      <w:color w:val="666666"/>
      <w:spacing w:val="2"/>
    </w:rPr>
  </w:style>
  <w:style w:type="paragraph" w:customStyle="1" w:styleId="widgettitle1">
    <w:name w:val="widgettitle1"/>
    <w:basedOn w:val="a"/>
    <w:rsid w:val="00172406"/>
    <w:pPr>
      <w:spacing w:after="180" w:line="285" w:lineRule="atLeast"/>
    </w:pPr>
    <w:rPr>
      <w:rFonts w:ascii="Arial" w:hAnsi="Arial" w:cs="Arial"/>
      <w:color w:val="666666"/>
      <w:spacing w:val="2"/>
    </w:rPr>
  </w:style>
  <w:style w:type="paragraph" w:customStyle="1" w:styleId="pubdate1">
    <w:name w:val="pubdate1"/>
    <w:basedOn w:val="a"/>
    <w:rsid w:val="00172406"/>
    <w:pPr>
      <w:spacing w:before="120" w:after="120" w:line="285" w:lineRule="atLeast"/>
    </w:pPr>
    <w:rPr>
      <w:rFonts w:ascii="Arial" w:hAnsi="Arial" w:cs="Arial"/>
      <w:color w:val="888888"/>
      <w:spacing w:val="2"/>
    </w:rPr>
  </w:style>
  <w:style w:type="paragraph" w:customStyle="1" w:styleId="postholder1">
    <w:name w:val="post_holder1"/>
    <w:basedOn w:val="a"/>
    <w:rsid w:val="00172406"/>
    <w:pPr>
      <w:spacing w:before="120" w:after="450" w:line="285" w:lineRule="atLeast"/>
      <w:ind w:left="450"/>
    </w:pPr>
    <w:rPr>
      <w:rFonts w:ascii="Arial" w:hAnsi="Arial" w:cs="Arial"/>
      <w:color w:val="666666"/>
      <w:spacing w:val="2"/>
    </w:rPr>
  </w:style>
  <w:style w:type="character" w:customStyle="1" w:styleId="checkbox2">
    <w:name w:val="checkbox2"/>
    <w:basedOn w:val="a0"/>
    <w:rsid w:val="00172406"/>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72406"/>
    <w:pPr>
      <w:spacing w:after="360" w:line="285" w:lineRule="atLeast"/>
    </w:pPr>
    <w:rPr>
      <w:rFonts w:ascii="Arial" w:hAnsi="Arial" w:cs="Arial"/>
      <w:vanish/>
      <w:color w:val="666666"/>
      <w:spacing w:val="2"/>
    </w:rPr>
  </w:style>
  <w:style w:type="paragraph" w:customStyle="1" w:styleId="lesslink1">
    <w:name w:val="less_link1"/>
    <w:basedOn w:val="a"/>
    <w:rsid w:val="00172406"/>
    <w:pPr>
      <w:spacing w:after="360" w:line="285" w:lineRule="atLeast"/>
    </w:pPr>
    <w:rPr>
      <w:rFonts w:ascii="Arial" w:hAnsi="Arial" w:cs="Arial"/>
      <w:vanish/>
      <w:color w:val="666666"/>
      <w:spacing w:val="2"/>
    </w:rPr>
  </w:style>
  <w:style w:type="paragraph" w:customStyle="1" w:styleId="morelink1">
    <w:name w:val="more_link1"/>
    <w:basedOn w:val="a"/>
    <w:rsid w:val="00172406"/>
    <w:pPr>
      <w:spacing w:after="360" w:line="285" w:lineRule="atLeast"/>
    </w:pPr>
    <w:rPr>
      <w:rFonts w:ascii="Arial" w:hAnsi="Arial" w:cs="Arial"/>
      <w:vanish/>
      <w:color w:val="666666"/>
      <w:spacing w:val="2"/>
    </w:rPr>
  </w:style>
  <w:style w:type="paragraph" w:customStyle="1" w:styleId="morelink2">
    <w:name w:val="more_link2"/>
    <w:basedOn w:val="a"/>
    <w:rsid w:val="00172406"/>
    <w:pPr>
      <w:spacing w:after="360" w:line="285" w:lineRule="atLeast"/>
    </w:pPr>
    <w:rPr>
      <w:rFonts w:ascii="Arial" w:hAnsi="Arial" w:cs="Arial"/>
      <w:color w:val="666666"/>
      <w:spacing w:val="2"/>
    </w:rPr>
  </w:style>
  <w:style w:type="paragraph" w:customStyle="1" w:styleId="moreitem2">
    <w:name w:val="more_item2"/>
    <w:basedOn w:val="a"/>
    <w:rsid w:val="00172406"/>
    <w:pPr>
      <w:spacing w:after="360" w:line="285" w:lineRule="atLeast"/>
    </w:pPr>
    <w:rPr>
      <w:rFonts w:ascii="Arial" w:hAnsi="Arial" w:cs="Arial"/>
      <w:color w:val="666666"/>
      <w:spacing w:val="2"/>
    </w:rPr>
  </w:style>
  <w:style w:type="paragraph" w:customStyle="1" w:styleId="reflist1">
    <w:name w:val="ref_list1"/>
    <w:basedOn w:val="a"/>
    <w:rsid w:val="00172406"/>
    <w:pPr>
      <w:spacing w:after="360" w:line="285" w:lineRule="atLeast"/>
    </w:pPr>
    <w:rPr>
      <w:rFonts w:ascii="Arial" w:hAnsi="Arial" w:cs="Arial"/>
      <w:color w:val="666666"/>
      <w:spacing w:val="2"/>
    </w:rPr>
  </w:style>
  <w:style w:type="paragraph" w:customStyle="1" w:styleId="listitem1">
    <w:name w:val="list_item1"/>
    <w:basedOn w:val="a"/>
    <w:rsid w:val="00172406"/>
    <w:pPr>
      <w:spacing w:after="360" w:line="285" w:lineRule="atLeast"/>
    </w:pPr>
    <w:rPr>
      <w:rFonts w:ascii="Arial" w:hAnsi="Arial" w:cs="Arial"/>
      <w:color w:val="1E1E1E"/>
      <w:spacing w:val="2"/>
    </w:rPr>
  </w:style>
  <w:style w:type="paragraph" w:customStyle="1" w:styleId="listitem2">
    <w:name w:val="list_item2"/>
    <w:basedOn w:val="a"/>
    <w:rsid w:val="00172406"/>
    <w:pPr>
      <w:spacing w:after="360" w:line="285" w:lineRule="atLeast"/>
    </w:pPr>
    <w:rPr>
      <w:rFonts w:ascii="Arial" w:hAnsi="Arial" w:cs="Arial"/>
      <w:color w:val="9A1616"/>
      <w:spacing w:val="2"/>
    </w:rPr>
  </w:style>
  <w:style w:type="paragraph" w:customStyle="1" w:styleId="note1">
    <w:name w:val="note1"/>
    <w:basedOn w:val="a"/>
    <w:rsid w:val="00172406"/>
    <w:pPr>
      <w:spacing w:after="360" w:line="285" w:lineRule="atLeast"/>
    </w:pPr>
    <w:rPr>
      <w:rFonts w:ascii="Arial" w:hAnsi="Arial" w:cs="Arial"/>
      <w:color w:val="FF0000"/>
      <w:spacing w:val="2"/>
    </w:rPr>
  </w:style>
  <w:style w:type="paragraph" w:customStyle="1" w:styleId="bullet-minus1">
    <w:name w:val="bullet-minus1"/>
    <w:basedOn w:val="a"/>
    <w:rsid w:val="00172406"/>
    <w:pPr>
      <w:spacing w:line="285" w:lineRule="atLeast"/>
    </w:pPr>
    <w:rPr>
      <w:rFonts w:ascii="Arial" w:hAnsi="Arial" w:cs="Arial"/>
      <w:color w:val="9A1616"/>
      <w:spacing w:val="2"/>
    </w:rPr>
  </w:style>
  <w:style w:type="paragraph" w:customStyle="1" w:styleId="crumb1">
    <w:name w:val="crumb1"/>
    <w:basedOn w:val="a"/>
    <w:rsid w:val="00172406"/>
    <w:pPr>
      <w:spacing w:line="285" w:lineRule="atLeast"/>
    </w:pPr>
    <w:rPr>
      <w:rFonts w:ascii="Arial" w:hAnsi="Arial" w:cs="Arial"/>
      <w:b/>
      <w:bCs/>
      <w:color w:val="666666"/>
      <w:spacing w:val="2"/>
    </w:rPr>
  </w:style>
  <w:style w:type="paragraph" w:customStyle="1" w:styleId="tabs1">
    <w:name w:val="tabs1"/>
    <w:basedOn w:val="a"/>
    <w:rsid w:val="00172406"/>
    <w:pPr>
      <w:shd w:val="clear" w:color="auto" w:fill="F4F5F6"/>
      <w:spacing w:after="360" w:line="285" w:lineRule="atLeast"/>
    </w:pPr>
    <w:rPr>
      <w:rFonts w:ascii="Arial" w:hAnsi="Arial" w:cs="Arial"/>
      <w:color w:val="666666"/>
      <w:spacing w:val="2"/>
    </w:rPr>
  </w:style>
  <w:style w:type="paragraph" w:customStyle="1" w:styleId="containeralpha2">
    <w:name w:val="container_alpha2"/>
    <w:basedOn w:val="a"/>
    <w:rsid w:val="00172406"/>
    <w:pPr>
      <w:spacing w:after="360" w:line="285" w:lineRule="atLeast"/>
    </w:pPr>
    <w:rPr>
      <w:rFonts w:ascii="Arial" w:hAnsi="Arial" w:cs="Arial"/>
      <w:color w:val="666666"/>
      <w:spacing w:val="2"/>
    </w:rPr>
  </w:style>
  <w:style w:type="paragraph" w:customStyle="1" w:styleId="containeromega1">
    <w:name w:val="container_omega1"/>
    <w:basedOn w:val="a"/>
    <w:rsid w:val="00172406"/>
    <w:pPr>
      <w:spacing w:after="360" w:line="285" w:lineRule="atLeast"/>
    </w:pPr>
    <w:rPr>
      <w:rFonts w:ascii="Arial" w:hAnsi="Arial" w:cs="Arial"/>
      <w:color w:val="666666"/>
      <w:spacing w:val="2"/>
    </w:rPr>
  </w:style>
  <w:style w:type="paragraph" w:customStyle="1" w:styleId="containeralpha3">
    <w:name w:val="container_alpha3"/>
    <w:basedOn w:val="a"/>
    <w:rsid w:val="00172406"/>
    <w:pPr>
      <w:spacing w:after="360" w:line="285" w:lineRule="atLeast"/>
    </w:pPr>
    <w:rPr>
      <w:rFonts w:ascii="Arial" w:hAnsi="Arial" w:cs="Arial"/>
      <w:color w:val="666666"/>
      <w:spacing w:val="2"/>
    </w:rPr>
  </w:style>
  <w:style w:type="paragraph" w:customStyle="1" w:styleId="containergamma1">
    <w:name w:val="container_gamma1"/>
    <w:basedOn w:val="a"/>
    <w:rsid w:val="00172406"/>
    <w:pPr>
      <w:spacing w:after="360" w:line="285" w:lineRule="atLeast"/>
    </w:pPr>
    <w:rPr>
      <w:rFonts w:ascii="Arial" w:hAnsi="Arial" w:cs="Arial"/>
      <w:color w:val="666666"/>
      <w:spacing w:val="2"/>
    </w:rPr>
  </w:style>
  <w:style w:type="paragraph" w:customStyle="1" w:styleId="containeromega2">
    <w:name w:val="container_omega2"/>
    <w:basedOn w:val="a"/>
    <w:rsid w:val="00172406"/>
    <w:pPr>
      <w:spacing w:after="360" w:line="285" w:lineRule="atLeast"/>
    </w:pPr>
    <w:rPr>
      <w:rFonts w:ascii="Arial" w:hAnsi="Arial" w:cs="Arial"/>
      <w:color w:val="666666"/>
      <w:spacing w:val="2"/>
    </w:rPr>
  </w:style>
  <w:style w:type="paragraph" w:customStyle="1" w:styleId="superbutton1">
    <w:name w:val="superbutton1"/>
    <w:basedOn w:val="a"/>
    <w:rsid w:val="00172406"/>
    <w:pPr>
      <w:spacing w:line="285" w:lineRule="atLeast"/>
      <w:ind w:left="225"/>
    </w:pPr>
    <w:rPr>
      <w:rFonts w:ascii="Arial" w:hAnsi="Arial" w:cs="Arial"/>
      <w:color w:val="666666"/>
      <w:spacing w:val="2"/>
    </w:rPr>
  </w:style>
  <w:style w:type="paragraph" w:customStyle="1" w:styleId="tree1">
    <w:name w:val="tree1"/>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rsid w:val="00172406"/>
    <w:pPr>
      <w:spacing w:after="360" w:line="285" w:lineRule="atLeast"/>
    </w:pPr>
    <w:rPr>
      <w:rFonts w:ascii="Arial" w:hAnsi="Arial" w:cs="Arial"/>
      <w:color w:val="1E1E1E"/>
      <w:spacing w:val="2"/>
    </w:rPr>
  </w:style>
  <w:style w:type="paragraph" w:customStyle="1" w:styleId="current-lang-link1">
    <w:name w:val="current-lang-link1"/>
    <w:basedOn w:val="a"/>
    <w:rsid w:val="00172406"/>
    <w:pPr>
      <w:spacing w:after="360" w:line="285" w:lineRule="atLeast"/>
    </w:pPr>
    <w:rPr>
      <w:rFonts w:ascii="Arial" w:hAnsi="Arial" w:cs="Arial"/>
      <w:color w:val="9A1616"/>
      <w:spacing w:val="2"/>
    </w:rPr>
  </w:style>
  <w:style w:type="paragraph" w:customStyle="1" w:styleId="ui-menu-item1">
    <w:name w:val="ui-menu-item1"/>
    <w:basedOn w:val="a"/>
    <w:rsid w:val="00172406"/>
    <w:pPr>
      <w:spacing w:after="360" w:line="285" w:lineRule="atLeast"/>
    </w:pPr>
    <w:rPr>
      <w:rFonts w:ascii="Arial" w:hAnsi="Arial" w:cs="Arial"/>
      <w:color w:val="666666"/>
      <w:spacing w:val="2"/>
    </w:rPr>
  </w:style>
  <w:style w:type="paragraph" w:customStyle="1" w:styleId="containeromega3">
    <w:name w:val="container_omega3"/>
    <w:basedOn w:val="a"/>
    <w:rsid w:val="00172406"/>
    <w:pPr>
      <w:spacing w:after="360" w:line="285" w:lineRule="atLeast"/>
    </w:pPr>
    <w:rPr>
      <w:rFonts w:ascii="Arial" w:hAnsi="Arial" w:cs="Arial"/>
      <w:color w:val="666666"/>
      <w:spacing w:val="2"/>
    </w:rPr>
  </w:style>
  <w:style w:type="paragraph" w:customStyle="1" w:styleId="superbutton2">
    <w:name w:val="superbutton2"/>
    <w:basedOn w:val="a"/>
    <w:rsid w:val="00172406"/>
    <w:pPr>
      <w:spacing w:after="360" w:line="285" w:lineRule="atLeast"/>
      <w:ind w:left="150"/>
    </w:pPr>
    <w:rPr>
      <w:rFonts w:ascii="Arial" w:hAnsi="Arial" w:cs="Arial"/>
      <w:color w:val="666666"/>
      <w:spacing w:val="2"/>
    </w:rPr>
  </w:style>
  <w:style w:type="paragraph" w:customStyle="1" w:styleId="label1">
    <w:name w:val="label1"/>
    <w:basedOn w:val="a"/>
    <w:rsid w:val="00172406"/>
    <w:pPr>
      <w:spacing w:after="360" w:line="285" w:lineRule="atLeast"/>
    </w:pPr>
    <w:rPr>
      <w:rFonts w:ascii="Arial" w:hAnsi="Arial" w:cs="Arial"/>
      <w:b/>
      <w:bCs/>
      <w:color w:val="666666"/>
      <w:spacing w:val="2"/>
    </w:rPr>
  </w:style>
  <w:style w:type="paragraph" w:customStyle="1" w:styleId="bullet-minus2">
    <w:name w:val="bullet-minus2"/>
    <w:basedOn w:val="a"/>
    <w:rsid w:val="00172406"/>
    <w:pPr>
      <w:spacing w:after="360" w:line="285" w:lineRule="atLeast"/>
    </w:pPr>
    <w:rPr>
      <w:rFonts w:ascii="Arial" w:hAnsi="Arial" w:cs="Arial"/>
      <w:vanish/>
      <w:color w:val="666666"/>
      <w:spacing w:val="2"/>
    </w:rPr>
  </w:style>
  <w:style w:type="paragraph" w:customStyle="1" w:styleId="bullet-minus3">
    <w:name w:val="bullet-minus3"/>
    <w:basedOn w:val="a"/>
    <w:rsid w:val="00172406"/>
    <w:pPr>
      <w:spacing w:after="360" w:line="285" w:lineRule="atLeast"/>
    </w:pPr>
    <w:rPr>
      <w:rFonts w:ascii="Arial" w:hAnsi="Arial" w:cs="Arial"/>
      <w:vanish/>
      <w:color w:val="666666"/>
      <w:spacing w:val="2"/>
    </w:rPr>
  </w:style>
  <w:style w:type="paragraph" w:customStyle="1" w:styleId="monthspan1">
    <w:name w:val="month_span1"/>
    <w:basedOn w:val="a"/>
    <w:rsid w:val="00172406"/>
    <w:pPr>
      <w:spacing w:after="150" w:line="285" w:lineRule="atLeast"/>
      <w:jc w:val="center"/>
    </w:pPr>
    <w:rPr>
      <w:rFonts w:ascii="Arial" w:hAnsi="Arial" w:cs="Arial"/>
      <w:color w:val="666666"/>
      <w:spacing w:val="2"/>
      <w:sz w:val="30"/>
      <w:szCs w:val="30"/>
    </w:rPr>
  </w:style>
  <w:style w:type="paragraph" w:customStyle="1" w:styleId="greyedout1">
    <w:name w:val="greyed_out1"/>
    <w:basedOn w:val="a"/>
    <w:rsid w:val="00172406"/>
    <w:pPr>
      <w:shd w:val="clear" w:color="auto" w:fill="DCDCDC"/>
      <w:spacing w:after="360" w:line="285" w:lineRule="atLeast"/>
    </w:pPr>
    <w:rPr>
      <w:rFonts w:ascii="Arial" w:hAnsi="Arial" w:cs="Arial"/>
      <w:color w:val="808080"/>
      <w:spacing w:val="2"/>
    </w:rPr>
  </w:style>
  <w:style w:type="paragraph" w:customStyle="1" w:styleId="greyedoutweekend1">
    <w:name w:val="greyed_out_weekend1"/>
    <w:basedOn w:val="a"/>
    <w:rsid w:val="00172406"/>
    <w:pPr>
      <w:spacing w:after="360" w:line="285" w:lineRule="atLeast"/>
    </w:pPr>
    <w:rPr>
      <w:rFonts w:ascii="Arial" w:hAnsi="Arial" w:cs="Arial"/>
      <w:color w:val="5E0E0E"/>
      <w:spacing w:val="2"/>
    </w:rPr>
  </w:style>
  <w:style w:type="paragraph" w:customStyle="1" w:styleId="calendarheader1">
    <w:name w:val="calendar_header1"/>
    <w:basedOn w:val="a"/>
    <w:rsid w:val="00172406"/>
    <w:pPr>
      <w:spacing w:after="360" w:line="285" w:lineRule="atLeast"/>
    </w:pPr>
    <w:rPr>
      <w:rFonts w:ascii="Arial" w:hAnsi="Arial" w:cs="Arial"/>
      <w:b/>
      <w:bCs/>
      <w:color w:val="666666"/>
      <w:spacing w:val="2"/>
      <w:sz w:val="30"/>
      <w:szCs w:val="30"/>
    </w:rPr>
  </w:style>
  <w:style w:type="paragraph" w:customStyle="1" w:styleId="weekend1">
    <w:name w:val="weekend1"/>
    <w:basedOn w:val="a"/>
    <w:rsid w:val="00172406"/>
    <w:pPr>
      <w:spacing w:after="360" w:line="285" w:lineRule="atLeast"/>
    </w:pPr>
    <w:rPr>
      <w:rFonts w:ascii="Arial" w:hAnsi="Arial" w:cs="Arial"/>
      <w:color w:val="9A1616"/>
      <w:spacing w:val="2"/>
    </w:rPr>
  </w:style>
  <w:style w:type="paragraph" w:customStyle="1" w:styleId="dayholder1">
    <w:name w:val="day_holder1"/>
    <w:basedOn w:val="a"/>
    <w:rsid w:val="00172406"/>
    <w:pPr>
      <w:spacing w:before="150" w:line="285" w:lineRule="atLeast"/>
      <w:textAlignment w:val="center"/>
    </w:pPr>
    <w:rPr>
      <w:rFonts w:ascii="Arial" w:hAnsi="Arial" w:cs="Arial"/>
      <w:color w:val="666666"/>
      <w:spacing w:val="2"/>
    </w:rPr>
  </w:style>
  <w:style w:type="paragraph" w:customStyle="1" w:styleId="yearholder1">
    <w:name w:val="year_holder1"/>
    <w:basedOn w:val="a"/>
    <w:rsid w:val="00172406"/>
    <w:pPr>
      <w:spacing w:before="150" w:line="285" w:lineRule="atLeast"/>
      <w:textAlignment w:val="center"/>
    </w:pPr>
    <w:rPr>
      <w:rFonts w:ascii="Arial" w:hAnsi="Arial" w:cs="Arial"/>
      <w:color w:val="666666"/>
      <w:spacing w:val="2"/>
    </w:rPr>
  </w:style>
  <w:style w:type="paragraph" w:customStyle="1" w:styleId="datespanholder1">
    <w:name w:val="date_span_holder1"/>
    <w:basedOn w:val="a"/>
    <w:rsid w:val="00172406"/>
    <w:pPr>
      <w:spacing w:before="75" w:after="75" w:line="285" w:lineRule="atLeast"/>
      <w:ind w:left="75" w:right="75"/>
    </w:pPr>
    <w:rPr>
      <w:rFonts w:ascii="Arial" w:hAnsi="Arial" w:cs="Arial"/>
      <w:color w:val="666666"/>
      <w:spacing w:val="2"/>
    </w:rPr>
  </w:style>
  <w:style w:type="paragraph" w:customStyle="1" w:styleId="checkbox3">
    <w:name w:val="checkbox3"/>
    <w:basedOn w:val="a"/>
    <w:rsid w:val="00172406"/>
    <w:pPr>
      <w:spacing w:after="360" w:line="285" w:lineRule="atLeast"/>
      <w:ind w:right="75"/>
    </w:pPr>
    <w:rPr>
      <w:rFonts w:ascii="Arial" w:hAnsi="Arial" w:cs="Arial"/>
      <w:color w:val="666666"/>
      <w:spacing w:val="2"/>
    </w:rPr>
  </w:style>
  <w:style w:type="paragraph" w:customStyle="1" w:styleId="filtered1">
    <w:name w:val="filtered1"/>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rsid w:val="00172406"/>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rsid w:val="00172406"/>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rsid w:val="00172406"/>
    <w:pPr>
      <w:spacing w:after="15" w:line="285" w:lineRule="atLeast"/>
    </w:pPr>
    <w:rPr>
      <w:rFonts w:ascii="Arial" w:hAnsi="Arial" w:cs="Arial"/>
      <w:color w:val="666666"/>
      <w:spacing w:val="2"/>
    </w:rPr>
  </w:style>
  <w:style w:type="paragraph" w:customStyle="1" w:styleId="downloads1">
    <w:name w:val="downloads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ropdown1">
    <w:name w:val="dropdown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ownloads2">
    <w:name w:val="downloads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dropdown2">
    <w:name w:val="dropdown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backtomobile1">
    <w:name w:val="back_to_mobile1"/>
    <w:basedOn w:val="a"/>
    <w:rsid w:val="00172406"/>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rPr>
  </w:style>
  <w:style w:type="paragraph" w:customStyle="1" w:styleId="inonefullscreen1">
    <w:name w:val="in_one_fullscreen1"/>
    <w:basedOn w:val="a"/>
    <w:rsid w:val="00172406"/>
    <w:pPr>
      <w:spacing w:after="360" w:line="285" w:lineRule="atLeast"/>
    </w:pPr>
    <w:rPr>
      <w:rFonts w:ascii="Arial" w:hAnsi="Arial" w:cs="Arial"/>
      <w:color w:val="666666"/>
      <w:spacing w:val="2"/>
    </w:rPr>
  </w:style>
  <w:style w:type="paragraph" w:customStyle="1" w:styleId="containeromega4">
    <w:name w:val="container_omega4"/>
    <w:basedOn w:val="a"/>
    <w:rsid w:val="00172406"/>
    <w:pPr>
      <w:spacing w:after="360" w:line="285" w:lineRule="atLeast"/>
    </w:pPr>
    <w:rPr>
      <w:rFonts w:ascii="Arial" w:hAnsi="Arial" w:cs="Arial"/>
      <w:vanish/>
      <w:color w:val="666666"/>
      <w:spacing w:val="2"/>
    </w:rPr>
  </w:style>
  <w:style w:type="paragraph" w:customStyle="1" w:styleId="endmain1">
    <w:name w:val="endmain1"/>
    <w:basedOn w:val="a"/>
    <w:rsid w:val="00172406"/>
    <w:pPr>
      <w:spacing w:after="360" w:line="285" w:lineRule="atLeast"/>
    </w:pPr>
    <w:rPr>
      <w:rFonts w:ascii="Arial" w:hAnsi="Arial" w:cs="Arial"/>
      <w:vanish/>
      <w:color w:val="666666"/>
      <w:spacing w:val="2"/>
    </w:rPr>
  </w:style>
  <w:style w:type="paragraph" w:customStyle="1" w:styleId="stripe1">
    <w:name w:val="stripe1"/>
    <w:basedOn w:val="a"/>
    <w:rsid w:val="00172406"/>
    <w:pPr>
      <w:pBdr>
        <w:top w:val="single" w:sz="6" w:space="0" w:color="D9D9D9"/>
      </w:pBdr>
      <w:shd w:val="clear" w:color="auto" w:fill="FFFFFF"/>
      <w:spacing w:before="90" w:after="60" w:line="285" w:lineRule="atLeast"/>
      <w:ind w:left="180" w:right="180"/>
    </w:pPr>
    <w:rPr>
      <w:rFonts w:ascii="Arial" w:hAnsi="Arial" w:cs="Arial"/>
      <w:vanish/>
      <w:color w:val="666666"/>
      <w:spacing w:val="2"/>
    </w:rPr>
  </w:style>
  <w:style w:type="paragraph" w:customStyle="1" w:styleId="main1">
    <w:name w:val="main1"/>
    <w:basedOn w:val="a"/>
    <w:rsid w:val="00172406"/>
    <w:pPr>
      <w:spacing w:after="360" w:line="285" w:lineRule="atLeast"/>
    </w:pPr>
    <w:rPr>
      <w:rFonts w:ascii="Arial" w:hAnsi="Arial" w:cs="Arial"/>
      <w:color w:val="666666"/>
      <w:spacing w:val="2"/>
    </w:rPr>
  </w:style>
  <w:style w:type="paragraph" w:customStyle="1" w:styleId="containeralpha4">
    <w:name w:val="container_alpha4"/>
    <w:basedOn w:val="a"/>
    <w:rsid w:val="00172406"/>
    <w:pPr>
      <w:spacing w:after="360" w:line="285" w:lineRule="atLeast"/>
    </w:pPr>
    <w:rPr>
      <w:rFonts w:ascii="Arial" w:hAnsi="Arial" w:cs="Arial"/>
      <w:color w:val="666666"/>
      <w:spacing w:val="2"/>
    </w:rPr>
  </w:style>
  <w:style w:type="paragraph" w:customStyle="1" w:styleId="containergamma2">
    <w:name w:val="container_gamma2"/>
    <w:basedOn w:val="a"/>
    <w:rsid w:val="00172406"/>
    <w:pPr>
      <w:spacing w:after="360" w:line="285" w:lineRule="atLeast"/>
    </w:pPr>
    <w:rPr>
      <w:rFonts w:ascii="Arial" w:hAnsi="Arial" w:cs="Arial"/>
      <w:color w:val="666666"/>
      <w:spacing w:val="2"/>
    </w:rPr>
  </w:style>
  <w:style w:type="paragraph" w:customStyle="1" w:styleId="gs121">
    <w:name w:val="gs_121"/>
    <w:basedOn w:val="a"/>
    <w:rsid w:val="00172406"/>
    <w:pPr>
      <w:spacing w:after="360" w:line="285" w:lineRule="atLeast"/>
    </w:pPr>
    <w:rPr>
      <w:rFonts w:ascii="Arial" w:hAnsi="Arial" w:cs="Arial"/>
      <w:color w:val="666666"/>
      <w:spacing w:val="2"/>
    </w:rPr>
  </w:style>
  <w:style w:type="paragraph" w:customStyle="1" w:styleId="containeromega5">
    <w:name w:val="container_omega5"/>
    <w:basedOn w:val="a"/>
    <w:rsid w:val="00172406"/>
    <w:pPr>
      <w:spacing w:after="360" w:line="285" w:lineRule="atLeast"/>
    </w:pPr>
    <w:rPr>
      <w:rFonts w:ascii="Arial" w:hAnsi="Arial" w:cs="Arial"/>
      <w:color w:val="666666"/>
      <w:spacing w:val="2"/>
    </w:rPr>
  </w:style>
  <w:style w:type="paragraph" w:customStyle="1" w:styleId="containeromega6">
    <w:name w:val="container_omega6"/>
    <w:basedOn w:val="a"/>
    <w:rsid w:val="00172406"/>
    <w:pPr>
      <w:spacing w:after="360" w:line="285" w:lineRule="atLeast"/>
    </w:pPr>
    <w:rPr>
      <w:rFonts w:ascii="Arial" w:hAnsi="Arial" w:cs="Arial"/>
      <w:color w:val="666666"/>
      <w:spacing w:val="2"/>
    </w:rPr>
  </w:style>
  <w:style w:type="paragraph" w:customStyle="1" w:styleId="pdf1">
    <w:name w:val="pdf1"/>
    <w:basedOn w:val="a"/>
    <w:rsid w:val="00172406"/>
    <w:pPr>
      <w:spacing w:line="285" w:lineRule="atLeast"/>
    </w:pPr>
    <w:rPr>
      <w:rFonts w:ascii="Arial" w:hAnsi="Arial" w:cs="Arial"/>
      <w:color w:val="666666"/>
      <w:spacing w:val="2"/>
    </w:rPr>
  </w:style>
  <w:style w:type="paragraph" w:customStyle="1" w:styleId="pdf2">
    <w:name w:val="pdf2"/>
    <w:basedOn w:val="a"/>
    <w:rsid w:val="00172406"/>
    <w:pPr>
      <w:spacing w:line="285" w:lineRule="atLeast"/>
    </w:pPr>
    <w:rPr>
      <w:rFonts w:ascii="Arial" w:hAnsi="Arial" w:cs="Arial"/>
      <w:color w:val="666666"/>
      <w:spacing w:val="2"/>
    </w:rPr>
  </w:style>
  <w:style w:type="paragraph" w:customStyle="1" w:styleId="containeralpha5">
    <w:name w:val="container_alpha5"/>
    <w:basedOn w:val="a"/>
    <w:rsid w:val="00172406"/>
    <w:pPr>
      <w:spacing w:after="360" w:line="285" w:lineRule="atLeast"/>
    </w:pPr>
    <w:rPr>
      <w:rFonts w:ascii="Arial" w:hAnsi="Arial" w:cs="Arial"/>
      <w:vanish/>
      <w:color w:val="666666"/>
      <w:spacing w:val="2"/>
    </w:rPr>
  </w:style>
  <w:style w:type="paragraph" w:customStyle="1" w:styleId="containeralpha6">
    <w:name w:val="container_alpha6"/>
    <w:basedOn w:val="a"/>
    <w:rsid w:val="00172406"/>
    <w:pPr>
      <w:spacing w:after="360" w:line="285" w:lineRule="atLeast"/>
    </w:pPr>
    <w:rPr>
      <w:rFonts w:ascii="Arial" w:hAnsi="Arial" w:cs="Arial"/>
      <w:vanish/>
      <w:color w:val="666666"/>
      <w:spacing w:val="2"/>
    </w:rPr>
  </w:style>
  <w:style w:type="paragraph" w:customStyle="1" w:styleId="tagit-new1">
    <w:name w:val="tagit-new1"/>
    <w:basedOn w:val="a"/>
    <w:rsid w:val="00172406"/>
    <w:pPr>
      <w:spacing w:after="360" w:line="285" w:lineRule="atLeast"/>
    </w:pPr>
    <w:rPr>
      <w:rFonts w:ascii="Arial" w:hAnsi="Arial" w:cs="Arial"/>
      <w:color w:val="666666"/>
      <w:spacing w:val="2"/>
    </w:rPr>
  </w:style>
  <w:style w:type="paragraph" w:customStyle="1" w:styleId="tagit-close1">
    <w:name w:val="tagit-close1"/>
    <w:basedOn w:val="a"/>
    <w:rsid w:val="00172406"/>
    <w:pPr>
      <w:spacing w:line="285" w:lineRule="atLeast"/>
      <w:ind w:left="75"/>
      <w:textAlignment w:val="top"/>
    </w:pPr>
    <w:rPr>
      <w:rFonts w:ascii="Impact" w:hAnsi="Impact" w:cs="Arial"/>
      <w:color w:val="666666"/>
      <w:spacing w:val="2"/>
    </w:rPr>
  </w:style>
  <w:style w:type="paragraph" w:customStyle="1" w:styleId="ui-menu-item2">
    <w:name w:val="ui-menu-item2"/>
    <w:basedOn w:val="a"/>
    <w:rsid w:val="00172406"/>
    <w:pPr>
      <w:spacing w:after="360" w:line="285" w:lineRule="atLeast"/>
    </w:pPr>
    <w:rPr>
      <w:rFonts w:ascii="Arial" w:hAnsi="Arial" w:cs="Arial"/>
      <w:color w:val="666666"/>
      <w:spacing w:val="2"/>
    </w:rPr>
  </w:style>
  <w:style w:type="paragraph" w:customStyle="1" w:styleId="s8">
    <w:name w:val="s8"/>
    <w:basedOn w:val="a"/>
    <w:rsid w:val="00172406"/>
    <w:rPr>
      <w:i/>
      <w:iCs/>
      <w:color w:val="FF0000"/>
    </w:rPr>
  </w:style>
  <w:style w:type="paragraph" w:customStyle="1" w:styleId="msochpdefault">
    <w:name w:val="msochpdefault"/>
    <w:basedOn w:val="a"/>
    <w:rsid w:val="00172406"/>
    <w:pPr>
      <w:spacing w:before="100" w:beforeAutospacing="1" w:after="100" w:afterAutospacing="1"/>
    </w:pPr>
  </w:style>
  <w:style w:type="character" w:customStyle="1" w:styleId="s3">
    <w:name w:val="s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172406"/>
    <w:rPr>
      <w:rFonts w:ascii="Courier New" w:hAnsi="Courier New" w:cs="Courier New" w:hint="default"/>
      <w:b w:val="0"/>
      <w:bCs w:val="0"/>
      <w:i w:val="0"/>
      <w:iCs w:val="0"/>
      <w:strike/>
      <w:color w:val="808000"/>
      <w:sz w:val="20"/>
      <w:szCs w:val="20"/>
    </w:rPr>
  </w:style>
  <w:style w:type="character" w:customStyle="1" w:styleId="s7">
    <w:name w:val="s7"/>
    <w:basedOn w:val="a0"/>
    <w:rsid w:val="0017240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172406"/>
    <w:rPr>
      <w:rFonts w:ascii="Times New Roman" w:hAnsi="Times New Roman" w:cs="Times New Roman" w:hint="default"/>
      <w:b/>
      <w:bCs/>
      <w:i/>
      <w:iCs/>
      <w:color w:val="333399"/>
      <w:u w:val="single"/>
    </w:rPr>
  </w:style>
  <w:style w:type="character" w:customStyle="1" w:styleId="s10">
    <w:name w:val="s10"/>
    <w:basedOn w:val="a0"/>
    <w:rsid w:val="00172406"/>
    <w:rPr>
      <w:rFonts w:ascii="Times New Roman" w:hAnsi="Times New Roman" w:cs="Times New Roman" w:hint="default"/>
      <w:b/>
      <w:bCs/>
      <w:color w:val="333399"/>
      <w:u w:val="single"/>
    </w:rPr>
  </w:style>
  <w:style w:type="character" w:customStyle="1" w:styleId="s11">
    <w:name w:val="s11"/>
    <w:basedOn w:val="a0"/>
    <w:rsid w:val="0017240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172406"/>
    <w:rPr>
      <w:rFonts w:ascii="Courier New" w:hAnsi="Courier New" w:cs="Courier New" w:hint="default"/>
      <w:b w:val="0"/>
      <w:bCs w:val="0"/>
      <w:i w:val="0"/>
      <w:iCs w:val="0"/>
      <w:strike/>
      <w:color w:val="808000"/>
      <w:sz w:val="20"/>
      <w:szCs w:val="20"/>
    </w:rPr>
  </w:style>
  <w:style w:type="character" w:customStyle="1" w:styleId="s15">
    <w:name w:val="s15"/>
    <w:basedOn w:val="a0"/>
    <w:rsid w:val="00172406"/>
    <w:rPr>
      <w:rFonts w:ascii="Courier New" w:hAnsi="Courier New" w:cs="Courier New" w:hint="default"/>
      <w:b/>
      <w:bCs/>
      <w:color w:val="333399"/>
      <w:u w:val="single"/>
    </w:rPr>
  </w:style>
  <w:style w:type="character" w:customStyle="1" w:styleId="s16">
    <w:name w:val="s16"/>
    <w:basedOn w:val="a0"/>
    <w:rsid w:val="00172406"/>
    <w:rPr>
      <w:rFonts w:ascii="Times New Roman" w:hAnsi="Times New Roman" w:cs="Times New Roman" w:hint="default"/>
      <w:b w:val="0"/>
      <w:bCs w:val="0"/>
      <w:i/>
      <w:iCs/>
      <w:caps w:val="0"/>
      <w:color w:val="000000"/>
    </w:rPr>
  </w:style>
  <w:style w:type="character" w:customStyle="1" w:styleId="s17">
    <w:name w:val="s17"/>
    <w:basedOn w:val="a0"/>
    <w:rsid w:val="00172406"/>
    <w:rPr>
      <w:rFonts w:ascii="Times New Roman" w:hAnsi="Times New Roman" w:cs="Times New Roman" w:hint="default"/>
      <w:b w:val="0"/>
      <w:bCs w:val="0"/>
      <w:color w:val="000000"/>
    </w:rPr>
  </w:style>
  <w:style w:type="character" w:customStyle="1" w:styleId="s18">
    <w:name w:val="s18"/>
    <w:basedOn w:val="a0"/>
    <w:rsid w:val="00172406"/>
    <w:rPr>
      <w:rFonts w:ascii="Times New Roman" w:hAnsi="Times New Roman" w:cs="Times New Roman" w:hint="default"/>
      <w:b w:val="0"/>
      <w:bCs w:val="0"/>
      <w:color w:val="000000"/>
    </w:rPr>
  </w:style>
  <w:style w:type="character" w:customStyle="1" w:styleId="s00">
    <w:name w:val="s00"/>
    <w:basedOn w:val="a0"/>
    <w:rsid w:val="00172406"/>
    <w:rPr>
      <w:rFonts w:ascii="Times New Roman" w:hAnsi="Times New Roman" w:cs="Times New Roman" w:hint="default"/>
      <w:b w:val="0"/>
      <w:bCs w:val="0"/>
      <w:i w:val="0"/>
      <w:iCs w:val="0"/>
      <w:color w:val="000000"/>
    </w:rPr>
  </w:style>
  <w:style w:type="character" w:customStyle="1" w:styleId="S1a">
    <w:name w:val="S1"/>
    <w:basedOn w:val="a0"/>
    <w:rsid w:val="00172406"/>
    <w:rPr>
      <w:rFonts w:ascii="Times New Roman" w:hAnsi="Times New Roman" w:cs="Times New Roman" w:hint="default"/>
      <w:b/>
      <w:bCs/>
      <w:color w:val="000000"/>
    </w:rPr>
  </w:style>
  <w:style w:type="character" w:customStyle="1" w:styleId="s5">
    <w:name w:val="s5"/>
    <w:basedOn w:val="a0"/>
    <w:rsid w:val="0017240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172406"/>
    <w:rPr>
      <w:shd w:val="clear" w:color="auto" w:fill="FFFFFF"/>
    </w:rPr>
  </w:style>
  <w:style w:type="numbering" w:customStyle="1" w:styleId="21">
    <w:name w:val="Нет списка2"/>
    <w:next w:val="a2"/>
    <w:uiPriority w:val="99"/>
    <w:semiHidden/>
    <w:unhideWhenUsed/>
    <w:rsid w:val="0079012B"/>
  </w:style>
  <w:style w:type="numbering" w:customStyle="1" w:styleId="120">
    <w:name w:val="Нет списка12"/>
    <w:next w:val="a2"/>
    <w:uiPriority w:val="99"/>
    <w:semiHidden/>
    <w:unhideWhenUsed/>
    <w:rsid w:val="0079012B"/>
  </w:style>
  <w:style w:type="numbering" w:customStyle="1" w:styleId="210">
    <w:name w:val="Нет списка21"/>
    <w:next w:val="a2"/>
    <w:uiPriority w:val="99"/>
    <w:semiHidden/>
    <w:unhideWhenUsed/>
    <w:rsid w:val="0079012B"/>
  </w:style>
  <w:style w:type="table" w:customStyle="1" w:styleId="13">
    <w:name w:val="Сетка таблицы1"/>
    <w:basedOn w:val="a1"/>
    <w:next w:val="af4"/>
    <w:uiPriority w:val="59"/>
    <w:rsid w:val="00790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79012B"/>
  </w:style>
  <w:style w:type="paragraph" w:styleId="af8">
    <w:name w:val="Revision"/>
    <w:hidden/>
    <w:uiPriority w:val="99"/>
    <w:semiHidden/>
    <w:rsid w:val="0079012B"/>
    <w:pPr>
      <w:spacing w:after="0" w:line="240" w:lineRule="auto"/>
    </w:pPr>
  </w:style>
  <w:style w:type="character" w:styleId="af9">
    <w:name w:val="annotation reference"/>
    <w:basedOn w:val="a0"/>
    <w:uiPriority w:val="99"/>
    <w:semiHidden/>
    <w:unhideWhenUsed/>
    <w:rsid w:val="0079012B"/>
    <w:rPr>
      <w:sz w:val="16"/>
      <w:szCs w:val="16"/>
    </w:rPr>
  </w:style>
  <w:style w:type="paragraph" w:styleId="afa">
    <w:name w:val="annotation text"/>
    <w:basedOn w:val="a"/>
    <w:link w:val="afb"/>
    <w:uiPriority w:val="99"/>
    <w:semiHidden/>
    <w:unhideWhenUsed/>
    <w:rsid w:val="0079012B"/>
    <w:pPr>
      <w:spacing w:after="200"/>
    </w:pPr>
    <w:rPr>
      <w:rFonts w:asciiTheme="minorHAnsi" w:eastAsiaTheme="minorHAnsi" w:hAnsiTheme="minorHAnsi" w:cstheme="minorBidi"/>
      <w:lang w:eastAsia="en-US"/>
    </w:rPr>
  </w:style>
  <w:style w:type="character" w:customStyle="1" w:styleId="afb">
    <w:name w:val="Текст примечания Знак"/>
    <w:basedOn w:val="a0"/>
    <w:link w:val="afa"/>
    <w:uiPriority w:val="99"/>
    <w:semiHidden/>
    <w:rsid w:val="0079012B"/>
    <w:rPr>
      <w:sz w:val="20"/>
      <w:szCs w:val="20"/>
    </w:rPr>
  </w:style>
  <w:style w:type="paragraph" w:styleId="afc">
    <w:name w:val="annotation subject"/>
    <w:basedOn w:val="afa"/>
    <w:next w:val="afa"/>
    <w:link w:val="afd"/>
    <w:uiPriority w:val="99"/>
    <w:semiHidden/>
    <w:unhideWhenUsed/>
    <w:rsid w:val="0079012B"/>
    <w:rPr>
      <w:b/>
      <w:bCs/>
    </w:rPr>
  </w:style>
  <w:style w:type="character" w:customStyle="1" w:styleId="afd">
    <w:name w:val="Тема примечания Знак"/>
    <w:basedOn w:val="afb"/>
    <w:link w:val="afc"/>
    <w:uiPriority w:val="99"/>
    <w:semiHidden/>
    <w:rsid w:val="0079012B"/>
    <w:rPr>
      <w:b/>
      <w:bCs/>
      <w:sz w:val="20"/>
      <w:szCs w:val="20"/>
    </w:rPr>
  </w:style>
  <w:style w:type="numbering" w:customStyle="1" w:styleId="31">
    <w:name w:val="Нет списка3"/>
    <w:next w:val="a2"/>
    <w:uiPriority w:val="99"/>
    <w:semiHidden/>
    <w:unhideWhenUsed/>
    <w:rsid w:val="0079012B"/>
  </w:style>
  <w:style w:type="table" w:customStyle="1" w:styleId="22">
    <w:name w:val="Сетка таблицы2"/>
    <w:basedOn w:val="a1"/>
    <w:next w:val="af4"/>
    <w:uiPriority w:val="59"/>
    <w:rsid w:val="00790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790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070"/>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213E03"/>
    <w:pPr>
      <w:spacing w:before="275" w:after="38" w:line="376" w:lineRule="atLeast"/>
      <w:outlineLvl w:val="0"/>
    </w:pPr>
    <w:rPr>
      <w:rFonts w:ascii="Arial" w:hAnsi="Arial" w:cs="Arial"/>
      <w:color w:val="444444"/>
      <w:kern w:val="36"/>
      <w:sz w:val="35"/>
      <w:szCs w:val="35"/>
    </w:rPr>
  </w:style>
  <w:style w:type="paragraph" w:styleId="2">
    <w:name w:val="heading 2"/>
    <w:basedOn w:val="a"/>
    <w:next w:val="a"/>
    <w:link w:val="20"/>
    <w:uiPriority w:val="9"/>
    <w:unhideWhenUsed/>
    <w:qFormat/>
    <w:rsid w:val="0017240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843A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172406"/>
    <w:pPr>
      <w:spacing w:before="180" w:line="360" w:lineRule="atLeast"/>
      <w:outlineLvl w:val="3"/>
    </w:pPr>
    <w:rPr>
      <w:rFonts w:ascii="Arial" w:hAnsi="Arial" w:cs="Arial"/>
      <w:color w:val="444444"/>
      <w:sz w:val="29"/>
      <w:szCs w:val="29"/>
    </w:rPr>
  </w:style>
  <w:style w:type="paragraph" w:styleId="5">
    <w:name w:val="heading 5"/>
    <w:basedOn w:val="a"/>
    <w:link w:val="50"/>
    <w:uiPriority w:val="9"/>
    <w:qFormat/>
    <w:rsid w:val="00172406"/>
    <w:pPr>
      <w:spacing w:before="180" w:after="90" w:line="330" w:lineRule="atLeast"/>
      <w:outlineLvl w:val="4"/>
    </w:pPr>
    <w:rPr>
      <w:rFonts w:ascii="Arial" w:hAnsi="Arial" w:cs="Arial"/>
      <w:color w:val="444444"/>
      <w:sz w:val="26"/>
      <w:szCs w:val="26"/>
    </w:rPr>
  </w:style>
  <w:style w:type="paragraph" w:styleId="6">
    <w:name w:val="heading 6"/>
    <w:basedOn w:val="a"/>
    <w:link w:val="60"/>
    <w:uiPriority w:val="9"/>
    <w:qFormat/>
    <w:rsid w:val="00172406"/>
    <w:pPr>
      <w:spacing w:before="150" w:after="90" w:line="270" w:lineRule="atLeast"/>
      <w:outlineLvl w:val="5"/>
    </w:pPr>
    <w:rPr>
      <w:rFonts w:ascii="Arial" w:hAnsi="Arial" w:cs="Arial"/>
      <w:color w:val="4444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Знак Знак"/>
    <w:basedOn w:val="a"/>
    <w:link w:val="a4"/>
    <w:uiPriority w:val="99"/>
    <w:unhideWhenUsed/>
    <w:qFormat/>
    <w:rsid w:val="0008298A"/>
    <w:pPr>
      <w:spacing w:before="100" w:beforeAutospacing="1" w:after="100" w:afterAutospacing="1"/>
    </w:pPr>
    <w:rPr>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Знак Знак Знак"/>
    <w:link w:val="a3"/>
    <w:uiPriority w:val="99"/>
    <w:rsid w:val="0008298A"/>
    <w:rPr>
      <w:rFonts w:ascii="Times New Roman" w:eastAsia="Times New Roman" w:hAnsi="Times New Roman" w:cs="Times New Roman"/>
      <w:sz w:val="24"/>
      <w:szCs w:val="24"/>
      <w:lang w:eastAsia="ru-RU"/>
    </w:rPr>
  </w:style>
  <w:style w:type="character" w:styleId="a5">
    <w:name w:val="Hyperlink"/>
    <w:basedOn w:val="a0"/>
    <w:uiPriority w:val="99"/>
    <w:unhideWhenUsed/>
    <w:rsid w:val="00BD53BB"/>
    <w:rPr>
      <w:color w:val="9A1616"/>
      <w:sz w:val="24"/>
      <w:szCs w:val="24"/>
      <w:u w:val="single"/>
      <w:shd w:val="clear" w:color="auto" w:fill="auto"/>
      <w:vertAlign w:val="baseline"/>
    </w:rPr>
  </w:style>
  <w:style w:type="paragraph" w:styleId="a6">
    <w:name w:val="header"/>
    <w:basedOn w:val="a"/>
    <w:link w:val="a7"/>
    <w:uiPriority w:val="99"/>
    <w:unhideWhenUsed/>
    <w:rsid w:val="006A59E5"/>
    <w:pPr>
      <w:tabs>
        <w:tab w:val="center" w:pos="4677"/>
        <w:tab w:val="right" w:pos="9355"/>
      </w:tabs>
    </w:pPr>
  </w:style>
  <w:style w:type="character" w:customStyle="1" w:styleId="a7">
    <w:name w:val="Верхний колонтитул Знак"/>
    <w:basedOn w:val="a0"/>
    <w:link w:val="a6"/>
    <w:uiPriority w:val="99"/>
    <w:rsid w:val="006A59E5"/>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6A59E5"/>
    <w:pPr>
      <w:tabs>
        <w:tab w:val="center" w:pos="4677"/>
        <w:tab w:val="right" w:pos="9355"/>
      </w:tabs>
    </w:pPr>
  </w:style>
  <w:style w:type="character" w:customStyle="1" w:styleId="a9">
    <w:name w:val="Нижний колонтитул Знак"/>
    <w:basedOn w:val="a0"/>
    <w:link w:val="a8"/>
    <w:uiPriority w:val="99"/>
    <w:rsid w:val="006A59E5"/>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3303F3"/>
    <w:rPr>
      <w:rFonts w:ascii="Tahoma" w:hAnsi="Tahoma" w:cs="Tahoma"/>
      <w:sz w:val="16"/>
      <w:szCs w:val="16"/>
    </w:rPr>
  </w:style>
  <w:style w:type="character" w:customStyle="1" w:styleId="ab">
    <w:name w:val="Текст выноски Знак"/>
    <w:basedOn w:val="a0"/>
    <w:link w:val="aa"/>
    <w:uiPriority w:val="99"/>
    <w:semiHidden/>
    <w:rsid w:val="003303F3"/>
    <w:rPr>
      <w:rFonts w:ascii="Tahoma" w:eastAsia="Times New Roman" w:hAnsi="Tahoma" w:cs="Tahoma"/>
      <w:sz w:val="16"/>
      <w:szCs w:val="16"/>
      <w:lang w:eastAsia="ru-RU"/>
    </w:rPr>
  </w:style>
  <w:style w:type="character" w:customStyle="1" w:styleId="s0">
    <w:name w:val="s0"/>
    <w:rsid w:val="003303F3"/>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normal-h">
    <w:name w:val="normal-h"/>
    <w:basedOn w:val="a0"/>
    <w:rsid w:val="006B7AF1"/>
  </w:style>
  <w:style w:type="paragraph" w:customStyle="1" w:styleId="normal-p">
    <w:name w:val="normal-p"/>
    <w:basedOn w:val="a"/>
    <w:rsid w:val="006B7AF1"/>
    <w:rPr>
      <w:sz w:val="24"/>
      <w:szCs w:val="24"/>
    </w:rPr>
  </w:style>
  <w:style w:type="paragraph" w:styleId="ac">
    <w:name w:val="No Spacing"/>
    <w:aliases w:val="Обя,мелкий,No Spacing1"/>
    <w:link w:val="ad"/>
    <w:uiPriority w:val="1"/>
    <w:qFormat/>
    <w:rsid w:val="0081526A"/>
    <w:pPr>
      <w:spacing w:after="0" w:line="240" w:lineRule="auto"/>
    </w:pPr>
    <w:rPr>
      <w:rFonts w:ascii="Times New Roman" w:eastAsia="Times New Roman" w:hAnsi="Times New Roman" w:cs="Times New Roman"/>
      <w:sz w:val="20"/>
      <w:szCs w:val="20"/>
      <w:lang w:eastAsia="ru-RU"/>
    </w:rPr>
  </w:style>
  <w:style w:type="character" w:styleId="ae">
    <w:name w:val="line number"/>
    <w:basedOn w:val="a0"/>
    <w:uiPriority w:val="99"/>
    <w:semiHidden/>
    <w:unhideWhenUsed/>
    <w:rsid w:val="00887D1E"/>
  </w:style>
  <w:style w:type="paragraph" w:styleId="af">
    <w:name w:val="List Paragraph"/>
    <w:basedOn w:val="a"/>
    <w:uiPriority w:val="34"/>
    <w:qFormat/>
    <w:rsid w:val="00E966D8"/>
    <w:pPr>
      <w:ind w:left="720"/>
      <w:contextualSpacing/>
    </w:pPr>
  </w:style>
  <w:style w:type="paragraph" w:customStyle="1" w:styleId="11">
    <w:name w:val="Без интервала1"/>
    <w:aliases w:val="Председатель"/>
    <w:uiPriority w:val="1"/>
    <w:qFormat/>
    <w:rsid w:val="0018467F"/>
    <w:pPr>
      <w:spacing w:after="0" w:line="240" w:lineRule="auto"/>
    </w:pPr>
    <w:rPr>
      <w:rFonts w:ascii="Calibri" w:eastAsia="Calibri" w:hAnsi="Calibri" w:cs="Times New Roman"/>
    </w:rPr>
  </w:style>
  <w:style w:type="character" w:customStyle="1" w:styleId="s1">
    <w:name w:val="s1"/>
    <w:basedOn w:val="a0"/>
    <w:rsid w:val="00066806"/>
    <w:rPr>
      <w:rFonts w:ascii="Times New Roman" w:hAnsi="Times New Roman" w:cs="Times New Roman" w:hint="default"/>
      <w:b/>
      <w:bCs/>
      <w:i w:val="0"/>
      <w:iCs w:val="0"/>
      <w:strike w:val="0"/>
      <w:dstrike w:val="0"/>
      <w:color w:val="000000"/>
      <w:sz w:val="20"/>
      <w:szCs w:val="20"/>
      <w:u w:val="none"/>
      <w:effect w:val="none"/>
    </w:rPr>
  </w:style>
  <w:style w:type="paragraph" w:styleId="af0">
    <w:name w:val="Title"/>
    <w:basedOn w:val="a"/>
    <w:link w:val="af1"/>
    <w:uiPriority w:val="10"/>
    <w:qFormat/>
    <w:rsid w:val="00066806"/>
    <w:pPr>
      <w:jc w:val="center"/>
    </w:pPr>
    <w:rPr>
      <w:b/>
      <w:sz w:val="28"/>
    </w:rPr>
  </w:style>
  <w:style w:type="character" w:customStyle="1" w:styleId="af1">
    <w:name w:val="Название Знак"/>
    <w:basedOn w:val="a0"/>
    <w:link w:val="af0"/>
    <w:uiPriority w:val="10"/>
    <w:rsid w:val="00066806"/>
    <w:rPr>
      <w:rFonts w:ascii="Times New Roman" w:eastAsia="Times New Roman" w:hAnsi="Times New Roman" w:cs="Times New Roman"/>
      <w:b/>
      <w:sz w:val="28"/>
      <w:szCs w:val="20"/>
      <w:lang w:eastAsia="ru-RU"/>
    </w:rPr>
  </w:style>
  <w:style w:type="paragraph" w:styleId="af2">
    <w:name w:val="Body Text Indent"/>
    <w:basedOn w:val="a"/>
    <w:link w:val="af3"/>
    <w:rsid w:val="00066806"/>
    <w:pPr>
      <w:spacing w:after="120"/>
      <w:ind w:left="283"/>
    </w:pPr>
    <w:rPr>
      <w:sz w:val="24"/>
      <w:szCs w:val="24"/>
    </w:rPr>
  </w:style>
  <w:style w:type="character" w:customStyle="1" w:styleId="af3">
    <w:name w:val="Основной текст с отступом Знак"/>
    <w:basedOn w:val="a0"/>
    <w:link w:val="af2"/>
    <w:rsid w:val="00066806"/>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3E03"/>
    <w:rPr>
      <w:rFonts w:ascii="Arial" w:eastAsia="Times New Roman" w:hAnsi="Arial" w:cs="Arial"/>
      <w:color w:val="444444"/>
      <w:kern w:val="36"/>
      <w:sz w:val="35"/>
      <w:szCs w:val="35"/>
      <w:lang w:eastAsia="ru-RU"/>
    </w:rPr>
  </w:style>
  <w:style w:type="character" w:customStyle="1" w:styleId="status1">
    <w:name w:val="status1"/>
    <w:basedOn w:val="a0"/>
    <w:rsid w:val="00213E03"/>
    <w:rPr>
      <w:vanish/>
      <w:webHidden w:val="0"/>
      <w:sz w:val="14"/>
      <w:szCs w:val="14"/>
      <w:shd w:val="clear" w:color="auto" w:fill="DDDDDD"/>
      <w:specVanish w:val="0"/>
    </w:rPr>
  </w:style>
  <w:style w:type="character" w:customStyle="1" w:styleId="30">
    <w:name w:val="Заголовок 3 Знак"/>
    <w:basedOn w:val="a0"/>
    <w:link w:val="3"/>
    <w:uiPriority w:val="9"/>
    <w:rsid w:val="00843A52"/>
    <w:rPr>
      <w:rFonts w:asciiTheme="majorHAnsi" w:eastAsiaTheme="majorEastAsia" w:hAnsiTheme="majorHAnsi" w:cstheme="majorBidi"/>
      <w:b/>
      <w:bCs/>
      <w:color w:val="4F81BD" w:themeColor="accent1"/>
      <w:sz w:val="20"/>
      <w:szCs w:val="20"/>
      <w:lang w:eastAsia="ru-RU"/>
    </w:rPr>
  </w:style>
  <w:style w:type="character" w:customStyle="1" w:styleId="ad">
    <w:name w:val="Без интервала Знак"/>
    <w:aliases w:val="Обя Знак,мелкий Знак,No Spacing1 Знак"/>
    <w:link w:val="ac"/>
    <w:uiPriority w:val="99"/>
    <w:locked/>
    <w:rsid w:val="00D24059"/>
    <w:rPr>
      <w:rFonts w:ascii="Times New Roman" w:eastAsia="Times New Roman" w:hAnsi="Times New Roman" w:cs="Times New Roman"/>
      <w:sz w:val="20"/>
      <w:szCs w:val="20"/>
      <w:lang w:eastAsia="ru-RU"/>
    </w:rPr>
  </w:style>
  <w:style w:type="table" w:styleId="af4">
    <w:name w:val="Table Grid"/>
    <w:basedOn w:val="a1"/>
    <w:uiPriority w:val="59"/>
    <w:rsid w:val="000B1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laceholder Text"/>
    <w:basedOn w:val="a0"/>
    <w:uiPriority w:val="99"/>
    <w:semiHidden/>
    <w:rsid w:val="000B10CD"/>
    <w:rPr>
      <w:color w:val="808080"/>
    </w:rPr>
  </w:style>
  <w:style w:type="character" w:styleId="af6">
    <w:name w:val="Strong"/>
    <w:basedOn w:val="a0"/>
    <w:uiPriority w:val="22"/>
    <w:qFormat/>
    <w:rsid w:val="008F4E3F"/>
    <w:rPr>
      <w:b/>
      <w:bCs/>
    </w:rPr>
  </w:style>
  <w:style w:type="character" w:customStyle="1" w:styleId="s19">
    <w:name w:val="s19"/>
    <w:basedOn w:val="a0"/>
    <w:rsid w:val="008F4E3F"/>
    <w:rPr>
      <w:rFonts w:ascii="Times New Roman" w:hAnsi="Times New Roman" w:cs="Times New Roman" w:hint="default"/>
      <w:b w:val="0"/>
      <w:bCs w:val="0"/>
      <w:i w:val="0"/>
      <w:iCs w:val="0"/>
      <w:color w:val="008000"/>
      <w:sz w:val="20"/>
      <w:szCs w:val="20"/>
    </w:rPr>
  </w:style>
  <w:style w:type="character" w:customStyle="1" w:styleId="20">
    <w:name w:val="Заголовок 2 Знак"/>
    <w:basedOn w:val="a0"/>
    <w:link w:val="2"/>
    <w:uiPriority w:val="9"/>
    <w:rsid w:val="0017240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172406"/>
    <w:rPr>
      <w:rFonts w:ascii="Arial" w:eastAsia="Times New Roman" w:hAnsi="Arial" w:cs="Arial"/>
      <w:color w:val="444444"/>
      <w:sz w:val="29"/>
      <w:szCs w:val="29"/>
      <w:lang w:eastAsia="ru-RU"/>
    </w:rPr>
  </w:style>
  <w:style w:type="character" w:customStyle="1" w:styleId="50">
    <w:name w:val="Заголовок 5 Знак"/>
    <w:basedOn w:val="a0"/>
    <w:link w:val="5"/>
    <w:uiPriority w:val="9"/>
    <w:rsid w:val="00172406"/>
    <w:rPr>
      <w:rFonts w:ascii="Arial" w:eastAsia="Times New Roman" w:hAnsi="Arial" w:cs="Arial"/>
      <w:color w:val="444444"/>
      <w:sz w:val="26"/>
      <w:szCs w:val="26"/>
      <w:lang w:eastAsia="ru-RU"/>
    </w:rPr>
  </w:style>
  <w:style w:type="character" w:customStyle="1" w:styleId="60">
    <w:name w:val="Заголовок 6 Знак"/>
    <w:basedOn w:val="a0"/>
    <w:link w:val="6"/>
    <w:uiPriority w:val="9"/>
    <w:rsid w:val="00172406"/>
    <w:rPr>
      <w:rFonts w:ascii="Arial" w:eastAsia="Times New Roman" w:hAnsi="Arial" w:cs="Arial"/>
      <w:color w:val="444444"/>
      <w:sz w:val="20"/>
      <w:szCs w:val="20"/>
      <w:lang w:eastAsia="ru-RU"/>
    </w:rPr>
  </w:style>
  <w:style w:type="numbering" w:customStyle="1" w:styleId="12">
    <w:name w:val="Нет списка1"/>
    <w:next w:val="a2"/>
    <w:uiPriority w:val="99"/>
    <w:semiHidden/>
    <w:unhideWhenUsed/>
    <w:rsid w:val="00172406"/>
  </w:style>
  <w:style w:type="numbering" w:customStyle="1" w:styleId="110">
    <w:name w:val="Нет списка11"/>
    <w:next w:val="a2"/>
    <w:uiPriority w:val="99"/>
    <w:semiHidden/>
    <w:unhideWhenUsed/>
    <w:rsid w:val="00172406"/>
  </w:style>
  <w:style w:type="character" w:styleId="af7">
    <w:name w:val="FollowedHyperlink"/>
    <w:basedOn w:val="a0"/>
    <w:uiPriority w:val="99"/>
    <w:semiHidden/>
    <w:unhideWhenUsed/>
    <w:rsid w:val="00172406"/>
    <w:rPr>
      <w:color w:val="9A1616"/>
      <w:sz w:val="24"/>
      <w:szCs w:val="24"/>
      <w:u w:val="single"/>
      <w:shd w:val="clear" w:color="auto" w:fill="auto"/>
      <w:vertAlign w:val="baseline"/>
    </w:rPr>
  </w:style>
  <w:style w:type="character" w:styleId="HTML">
    <w:name w:val="HTML Code"/>
    <w:basedOn w:val="a0"/>
    <w:uiPriority w:val="99"/>
    <w:semiHidden/>
    <w:unhideWhenUsed/>
    <w:rsid w:val="00172406"/>
    <w:rPr>
      <w:rFonts w:ascii="Consolas" w:eastAsia="Times New Roman" w:hAnsi="Consolas" w:cs="Consolas" w:hint="default"/>
      <w:color w:val="5A5A5A"/>
      <w:sz w:val="24"/>
      <w:szCs w:val="24"/>
      <w:bdr w:val="dotted" w:sz="6" w:space="1" w:color="CCCCCC" w:frame="1"/>
      <w:shd w:val="clear" w:color="auto" w:fill="ECECEC"/>
    </w:rPr>
  </w:style>
  <w:style w:type="character" w:styleId="HTML0">
    <w:name w:val="HTML Keyboard"/>
    <w:basedOn w:val="a0"/>
    <w:uiPriority w:val="99"/>
    <w:semiHidden/>
    <w:unhideWhenUsed/>
    <w:rsid w:val="00172406"/>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172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Стандартный HTML Знак"/>
    <w:basedOn w:val="a0"/>
    <w:link w:val="HTML1"/>
    <w:uiPriority w:val="99"/>
    <w:semiHidden/>
    <w:rsid w:val="00172406"/>
    <w:rPr>
      <w:rFonts w:ascii="Courier New" w:eastAsia="Times New Roman" w:hAnsi="Courier New" w:cs="Courier New"/>
      <w:sz w:val="20"/>
      <w:szCs w:val="20"/>
      <w:lang w:eastAsia="ru-RU"/>
    </w:rPr>
  </w:style>
  <w:style w:type="character" w:styleId="HTML3">
    <w:name w:val="HTML Sample"/>
    <w:basedOn w:val="a0"/>
    <w:uiPriority w:val="99"/>
    <w:semiHidden/>
    <w:unhideWhenUsed/>
    <w:rsid w:val="00172406"/>
    <w:rPr>
      <w:rFonts w:ascii="Courier New" w:eastAsia="Times New Roman" w:hAnsi="Courier New" w:cs="Courier New" w:hint="default"/>
    </w:rPr>
  </w:style>
  <w:style w:type="paragraph" w:customStyle="1" w:styleId="confirmation">
    <w:name w:val="confirmation"/>
    <w:basedOn w:val="a"/>
    <w:rsid w:val="00172406"/>
    <w:pPr>
      <w:pBdr>
        <w:top w:val="dotted" w:sz="6" w:space="11" w:color="A4E673"/>
        <w:left w:val="dotted" w:sz="6" w:space="31" w:color="A4E673"/>
        <w:bottom w:val="dotted" w:sz="6" w:space="11" w:color="A4E673"/>
        <w:right w:val="dotted" w:sz="6" w:space="31" w:color="A4E673"/>
      </w:pBdr>
      <w:shd w:val="clear" w:color="auto" w:fill="DFFEC8"/>
      <w:spacing w:after="360" w:line="285" w:lineRule="atLeast"/>
    </w:pPr>
    <w:rPr>
      <w:rFonts w:ascii="Arial" w:hAnsi="Arial" w:cs="Arial"/>
      <w:color w:val="5A5A5A"/>
      <w:spacing w:val="2"/>
    </w:rPr>
  </w:style>
  <w:style w:type="paragraph" w:customStyle="1" w:styleId="warning">
    <w:name w:val="warning"/>
    <w:basedOn w:val="a"/>
    <w:rsid w:val="00172406"/>
    <w:pPr>
      <w:pBdr>
        <w:top w:val="dotted" w:sz="6" w:space="11" w:color="E5DE73"/>
        <w:left w:val="dotted" w:sz="6" w:space="31" w:color="E5DE73"/>
        <w:bottom w:val="dotted" w:sz="6" w:space="11" w:color="E5DE73"/>
        <w:right w:val="dotted" w:sz="6" w:space="31" w:color="E5DE73"/>
      </w:pBdr>
      <w:shd w:val="clear" w:color="auto" w:fill="FEFAC8"/>
      <w:spacing w:after="360" w:line="285" w:lineRule="atLeast"/>
    </w:pPr>
    <w:rPr>
      <w:rFonts w:ascii="Arial" w:hAnsi="Arial" w:cs="Arial"/>
      <w:color w:val="5A5A5A"/>
      <w:spacing w:val="2"/>
    </w:rPr>
  </w:style>
  <w:style w:type="paragraph" w:customStyle="1" w:styleId="information">
    <w:name w:val="information"/>
    <w:basedOn w:val="a"/>
    <w:rsid w:val="00172406"/>
    <w:pPr>
      <w:pBdr>
        <w:top w:val="dotted" w:sz="6" w:space="11" w:color="96DEE9"/>
        <w:left w:val="dotted" w:sz="6" w:space="31" w:color="96DEE9"/>
        <w:bottom w:val="dotted" w:sz="6" w:space="11" w:color="96DEE9"/>
        <w:right w:val="dotted" w:sz="6" w:space="31" w:color="96DEE9"/>
      </w:pBdr>
      <w:shd w:val="clear" w:color="auto" w:fill="DDF5F9"/>
      <w:spacing w:after="360" w:line="285" w:lineRule="atLeast"/>
    </w:pPr>
    <w:rPr>
      <w:rFonts w:ascii="Arial" w:hAnsi="Arial" w:cs="Arial"/>
      <w:color w:val="5A5A5A"/>
      <w:spacing w:val="2"/>
    </w:rPr>
  </w:style>
  <w:style w:type="paragraph" w:customStyle="1" w:styleId="error">
    <w:name w:val="error"/>
    <w:basedOn w:val="a"/>
    <w:rsid w:val="00172406"/>
    <w:pPr>
      <w:pBdr>
        <w:top w:val="dotted" w:sz="6" w:space="11" w:color="E3B7B7"/>
        <w:left w:val="dotted" w:sz="6" w:space="31" w:color="E3B7B7"/>
        <w:bottom w:val="dotted" w:sz="6" w:space="11" w:color="E3B7B7"/>
        <w:right w:val="dotted" w:sz="6" w:space="31" w:color="E3B7B7"/>
      </w:pBdr>
      <w:shd w:val="clear" w:color="auto" w:fill="F4DADA"/>
      <w:spacing w:after="360" w:line="285" w:lineRule="atLeast"/>
    </w:pPr>
    <w:rPr>
      <w:rFonts w:ascii="Arial" w:hAnsi="Arial" w:cs="Arial"/>
      <w:color w:val="5A5A5A"/>
      <w:spacing w:val="2"/>
    </w:rPr>
  </w:style>
  <w:style w:type="paragraph" w:customStyle="1" w:styleId="postinfo">
    <w:name w:val="post_info"/>
    <w:basedOn w:val="a"/>
    <w:rsid w:val="00172406"/>
    <w:pPr>
      <w:spacing w:after="360" w:line="285" w:lineRule="atLeast"/>
    </w:pPr>
    <w:rPr>
      <w:rFonts w:ascii="Arial" w:hAnsi="Arial" w:cs="Arial"/>
      <w:color w:val="666666"/>
      <w:spacing w:val="2"/>
    </w:rPr>
  </w:style>
  <w:style w:type="paragraph" w:customStyle="1" w:styleId="nopadding">
    <w:name w:val="nopadding"/>
    <w:basedOn w:val="a"/>
    <w:rsid w:val="00172406"/>
    <w:pPr>
      <w:spacing w:after="360" w:line="285" w:lineRule="atLeast"/>
    </w:pPr>
    <w:rPr>
      <w:rFonts w:ascii="Arial" w:hAnsi="Arial" w:cs="Arial"/>
      <w:color w:val="666666"/>
      <w:spacing w:val="2"/>
    </w:rPr>
  </w:style>
  <w:style w:type="paragraph" w:customStyle="1" w:styleId="pubdate">
    <w:name w:val="pubdate"/>
    <w:basedOn w:val="a"/>
    <w:rsid w:val="00172406"/>
    <w:pPr>
      <w:spacing w:after="360" w:line="285" w:lineRule="atLeast"/>
    </w:pPr>
    <w:rPr>
      <w:rFonts w:ascii="Arial" w:hAnsi="Arial" w:cs="Arial"/>
      <w:color w:val="666666"/>
      <w:spacing w:val="2"/>
    </w:rPr>
  </w:style>
  <w:style w:type="paragraph" w:customStyle="1" w:styleId="alignright">
    <w:name w:val="alignright"/>
    <w:basedOn w:val="a"/>
    <w:rsid w:val="00172406"/>
    <w:pPr>
      <w:spacing w:after="360" w:line="285" w:lineRule="atLeast"/>
      <w:ind w:left="195"/>
    </w:pPr>
    <w:rPr>
      <w:rFonts w:ascii="Arial" w:hAnsi="Arial" w:cs="Arial"/>
      <w:color w:val="666666"/>
      <w:spacing w:val="2"/>
    </w:rPr>
  </w:style>
  <w:style w:type="paragraph" w:customStyle="1" w:styleId="alignleft">
    <w:name w:val="alignleft"/>
    <w:basedOn w:val="a"/>
    <w:rsid w:val="00172406"/>
    <w:pPr>
      <w:spacing w:after="360" w:line="285" w:lineRule="atLeast"/>
      <w:ind w:right="195"/>
    </w:pPr>
    <w:rPr>
      <w:rFonts w:ascii="Arial" w:hAnsi="Arial" w:cs="Arial"/>
      <w:color w:val="666666"/>
      <w:spacing w:val="2"/>
    </w:rPr>
  </w:style>
  <w:style w:type="paragraph" w:customStyle="1" w:styleId="bordermagic">
    <w:name w:val="border_magic"/>
    <w:basedOn w:val="a"/>
    <w:rsid w:val="00172406"/>
    <w:pPr>
      <w:pBdr>
        <w:top w:val="single" w:sz="6" w:space="3" w:color="DEDEDE"/>
        <w:left w:val="single" w:sz="6" w:space="3" w:color="DEDEDE"/>
        <w:bottom w:val="single" w:sz="6" w:space="3" w:color="DEDEDE"/>
        <w:right w:val="single" w:sz="6" w:space="3" w:color="DEDEDE"/>
      </w:pBdr>
      <w:shd w:val="clear" w:color="auto" w:fill="FFFFFF"/>
      <w:spacing w:after="360" w:line="285" w:lineRule="atLeast"/>
      <w:textAlignment w:val="bottom"/>
    </w:pPr>
    <w:rPr>
      <w:rFonts w:ascii="Arial" w:hAnsi="Arial" w:cs="Arial"/>
      <w:vanish/>
      <w:color w:val="666666"/>
      <w:spacing w:val="2"/>
    </w:rPr>
  </w:style>
  <w:style w:type="paragraph" w:customStyle="1" w:styleId="addborder">
    <w:name w:val="add_border"/>
    <w:basedOn w:val="a"/>
    <w:rsid w:val="00172406"/>
    <w:pPr>
      <w:pBdr>
        <w:top w:val="single" w:sz="6" w:space="0" w:color="FFFFFF"/>
        <w:left w:val="single" w:sz="6" w:space="0" w:color="FFFFFF"/>
        <w:bottom w:val="single" w:sz="6" w:space="0" w:color="FFFFFF"/>
        <w:right w:val="single" w:sz="6" w:space="0" w:color="FFFFFF"/>
      </w:pBdr>
      <w:spacing w:after="360" w:line="285" w:lineRule="atLeast"/>
    </w:pPr>
    <w:rPr>
      <w:rFonts w:ascii="Arial" w:hAnsi="Arial" w:cs="Arial"/>
      <w:color w:val="666666"/>
      <w:spacing w:val="2"/>
    </w:rPr>
  </w:style>
  <w:style w:type="paragraph" w:customStyle="1" w:styleId="hr">
    <w:name w:val="hr"/>
    <w:basedOn w:val="a"/>
    <w:rsid w:val="00172406"/>
    <w:pPr>
      <w:spacing w:before="225" w:line="285" w:lineRule="atLeast"/>
      <w:ind w:left="-75"/>
    </w:pPr>
    <w:rPr>
      <w:rFonts w:ascii="Arial" w:hAnsi="Arial" w:cs="Arial"/>
      <w:color w:val="666666"/>
      <w:spacing w:val="2"/>
    </w:rPr>
  </w:style>
  <w:style w:type="paragraph" w:customStyle="1" w:styleId="innerhr">
    <w:name w:val="inner_hr"/>
    <w:basedOn w:val="a"/>
    <w:rsid w:val="00172406"/>
    <w:pPr>
      <w:spacing w:line="285" w:lineRule="atLeast"/>
      <w:ind w:right="-75"/>
    </w:pPr>
    <w:rPr>
      <w:rFonts w:ascii="Arial" w:hAnsi="Arial" w:cs="Arial"/>
      <w:color w:val="666666"/>
      <w:spacing w:val="2"/>
    </w:rPr>
  </w:style>
  <w:style w:type="paragraph" w:customStyle="1" w:styleId="spaceclear">
    <w:name w:val="spaceclear"/>
    <w:basedOn w:val="a"/>
    <w:rsid w:val="00172406"/>
    <w:pPr>
      <w:spacing w:after="360" w:line="285" w:lineRule="atLeast"/>
    </w:pPr>
    <w:rPr>
      <w:rFonts w:ascii="Arial" w:hAnsi="Arial" w:cs="Arial"/>
      <w:color w:val="666666"/>
      <w:spacing w:val="2"/>
    </w:rPr>
  </w:style>
  <w:style w:type="paragraph" w:customStyle="1" w:styleId="ir">
    <w:name w:val="ir"/>
    <w:basedOn w:val="a"/>
    <w:rsid w:val="00172406"/>
    <w:pPr>
      <w:spacing w:after="360" w:line="285" w:lineRule="atLeast"/>
      <w:ind w:firstLine="22384"/>
    </w:pPr>
    <w:rPr>
      <w:rFonts w:ascii="Arial" w:hAnsi="Arial" w:cs="Arial"/>
      <w:color w:val="666666"/>
      <w:spacing w:val="2"/>
    </w:rPr>
  </w:style>
  <w:style w:type="paragraph" w:customStyle="1" w:styleId="hidden">
    <w:name w:val="hidden"/>
    <w:basedOn w:val="a"/>
    <w:rsid w:val="00172406"/>
    <w:pPr>
      <w:spacing w:after="360" w:line="285" w:lineRule="atLeast"/>
    </w:pPr>
    <w:rPr>
      <w:rFonts w:ascii="Arial" w:hAnsi="Arial" w:cs="Arial"/>
      <w:vanish/>
      <w:color w:val="666666"/>
      <w:spacing w:val="2"/>
    </w:rPr>
  </w:style>
  <w:style w:type="paragraph" w:customStyle="1" w:styleId="nivo-caption">
    <w:name w:val="nivo-caption"/>
    <w:basedOn w:val="a"/>
    <w:rsid w:val="00172406"/>
    <w:pPr>
      <w:spacing w:after="360" w:line="285" w:lineRule="atLeast"/>
    </w:pPr>
    <w:rPr>
      <w:rFonts w:ascii="Arial" w:hAnsi="Arial" w:cs="Arial"/>
      <w:color w:val="666666"/>
      <w:spacing w:val="2"/>
    </w:rPr>
  </w:style>
  <w:style w:type="paragraph" w:customStyle="1" w:styleId="slidercovertl">
    <w:name w:val="slider_cover_tl"/>
    <w:basedOn w:val="a"/>
    <w:rsid w:val="00172406"/>
    <w:pPr>
      <w:spacing w:after="360" w:line="285" w:lineRule="atLeast"/>
    </w:pPr>
    <w:rPr>
      <w:rFonts w:ascii="Arial" w:hAnsi="Arial" w:cs="Arial"/>
      <w:color w:val="666666"/>
      <w:spacing w:val="2"/>
    </w:rPr>
  </w:style>
  <w:style w:type="paragraph" w:customStyle="1" w:styleId="slidercovertr">
    <w:name w:val="slider_cover_tr"/>
    <w:basedOn w:val="a"/>
    <w:rsid w:val="00172406"/>
    <w:pPr>
      <w:spacing w:after="360" w:line="285" w:lineRule="atLeast"/>
    </w:pPr>
    <w:rPr>
      <w:rFonts w:ascii="Arial" w:hAnsi="Arial" w:cs="Arial"/>
      <w:color w:val="666666"/>
      <w:spacing w:val="2"/>
    </w:rPr>
  </w:style>
  <w:style w:type="paragraph" w:customStyle="1" w:styleId="slidercoverbr">
    <w:name w:val="slider_cover_br"/>
    <w:basedOn w:val="a"/>
    <w:rsid w:val="00172406"/>
    <w:pPr>
      <w:spacing w:after="360" w:line="285" w:lineRule="atLeast"/>
    </w:pPr>
    <w:rPr>
      <w:rFonts w:ascii="Arial" w:hAnsi="Arial" w:cs="Arial"/>
      <w:color w:val="666666"/>
      <w:spacing w:val="2"/>
    </w:rPr>
  </w:style>
  <w:style w:type="paragraph" w:customStyle="1" w:styleId="slidercoverbl">
    <w:name w:val="slider_cover_bl"/>
    <w:basedOn w:val="a"/>
    <w:rsid w:val="00172406"/>
    <w:pPr>
      <w:spacing w:after="360" w:line="285" w:lineRule="atLeast"/>
    </w:pPr>
    <w:rPr>
      <w:rFonts w:ascii="Arial" w:hAnsi="Arial" w:cs="Arial"/>
      <w:color w:val="666666"/>
      <w:spacing w:val="2"/>
    </w:rPr>
  </w:style>
  <w:style w:type="paragraph" w:customStyle="1" w:styleId="dropcapcolor">
    <w:name w:val="dropcapcolor"/>
    <w:basedOn w:val="a"/>
    <w:rsid w:val="00172406"/>
    <w:pPr>
      <w:spacing w:before="150" w:after="15" w:line="285" w:lineRule="atLeast"/>
      <w:ind w:right="90"/>
    </w:pPr>
    <w:rPr>
      <w:rFonts w:ascii="Arial" w:hAnsi="Arial" w:cs="Arial"/>
      <w:color w:val="9A1616"/>
      <w:spacing w:val="2"/>
      <w:sz w:val="62"/>
      <w:szCs w:val="62"/>
    </w:rPr>
  </w:style>
  <w:style w:type="paragraph" w:customStyle="1" w:styleId="dropcapspot">
    <w:name w:val="dropcapspot"/>
    <w:basedOn w:val="a"/>
    <w:rsid w:val="00172406"/>
    <w:pPr>
      <w:shd w:val="clear" w:color="auto" w:fill="9A1616"/>
      <w:spacing w:before="75" w:line="285" w:lineRule="atLeast"/>
      <w:ind w:right="150"/>
      <w:jc w:val="center"/>
      <w:textAlignment w:val="bottom"/>
    </w:pPr>
    <w:rPr>
      <w:rFonts w:ascii="Arial" w:hAnsi="Arial" w:cs="Arial"/>
      <w:color w:val="FFFFFF"/>
      <w:spacing w:val="2"/>
      <w:sz w:val="38"/>
      <w:szCs w:val="38"/>
    </w:rPr>
  </w:style>
  <w:style w:type="paragraph" w:customStyle="1" w:styleId="main">
    <w:name w:val="main"/>
    <w:basedOn w:val="a"/>
    <w:rsid w:val="00172406"/>
    <w:pPr>
      <w:spacing w:after="360" w:line="285" w:lineRule="atLeast"/>
    </w:pPr>
    <w:rPr>
      <w:rFonts w:ascii="Arial" w:hAnsi="Arial" w:cs="Arial"/>
      <w:color w:val="666666"/>
      <w:spacing w:val="2"/>
    </w:rPr>
  </w:style>
  <w:style w:type="paragraph" w:customStyle="1" w:styleId="innermain">
    <w:name w:val="inner_main"/>
    <w:basedOn w:val="a"/>
    <w:rsid w:val="00172406"/>
    <w:pPr>
      <w:spacing w:after="360" w:line="285" w:lineRule="atLeast"/>
    </w:pPr>
    <w:rPr>
      <w:rFonts w:ascii="Arial" w:hAnsi="Arial" w:cs="Arial"/>
      <w:color w:val="666666"/>
      <w:spacing w:val="2"/>
    </w:rPr>
  </w:style>
  <w:style w:type="paragraph" w:customStyle="1" w:styleId="containeralpha">
    <w:name w:val="container_alpha"/>
    <w:basedOn w:val="a"/>
    <w:rsid w:val="00172406"/>
    <w:pPr>
      <w:spacing w:after="360" w:line="285" w:lineRule="atLeast"/>
    </w:pPr>
    <w:rPr>
      <w:rFonts w:ascii="Arial" w:hAnsi="Arial" w:cs="Arial"/>
      <w:color w:val="666666"/>
      <w:spacing w:val="2"/>
    </w:rPr>
  </w:style>
  <w:style w:type="paragraph" w:customStyle="1" w:styleId="containergamma">
    <w:name w:val="container_gamma"/>
    <w:basedOn w:val="a"/>
    <w:rsid w:val="00172406"/>
    <w:pPr>
      <w:spacing w:after="360" w:line="285" w:lineRule="atLeast"/>
    </w:pPr>
    <w:rPr>
      <w:rFonts w:ascii="Arial" w:hAnsi="Arial" w:cs="Arial"/>
      <w:color w:val="666666"/>
      <w:spacing w:val="2"/>
    </w:rPr>
  </w:style>
  <w:style w:type="paragraph" w:customStyle="1" w:styleId="containeromega">
    <w:name w:val="container_omega"/>
    <w:basedOn w:val="a"/>
    <w:rsid w:val="00172406"/>
    <w:pPr>
      <w:spacing w:after="360" w:line="285" w:lineRule="atLeast"/>
    </w:pPr>
    <w:rPr>
      <w:rFonts w:ascii="Arial" w:hAnsi="Arial" w:cs="Arial"/>
      <w:color w:val="666666"/>
      <w:spacing w:val="2"/>
    </w:rPr>
  </w:style>
  <w:style w:type="paragraph" w:customStyle="1" w:styleId="containeromegaplus">
    <w:name w:val="container_omega_plus"/>
    <w:basedOn w:val="a"/>
    <w:rsid w:val="00172406"/>
    <w:pPr>
      <w:spacing w:before="90" w:after="360" w:line="285" w:lineRule="atLeast"/>
    </w:pPr>
    <w:rPr>
      <w:rFonts w:ascii="Arial" w:hAnsi="Arial" w:cs="Arial"/>
      <w:color w:val="666666"/>
      <w:spacing w:val="2"/>
    </w:rPr>
  </w:style>
  <w:style w:type="paragraph" w:customStyle="1" w:styleId="loader">
    <w:name w:val="loader"/>
    <w:basedOn w:val="a"/>
    <w:rsid w:val="00172406"/>
    <w:pPr>
      <w:spacing w:after="360" w:line="285" w:lineRule="atLeast"/>
    </w:pPr>
    <w:rPr>
      <w:rFonts w:ascii="Arial" w:hAnsi="Arial" w:cs="Arial"/>
      <w:color w:val="666666"/>
      <w:spacing w:val="2"/>
    </w:rPr>
  </w:style>
  <w:style w:type="paragraph" w:customStyle="1" w:styleId="breadcrumbs">
    <w:name w:val="breadcrumbs"/>
    <w:basedOn w:val="a"/>
    <w:rsid w:val="00172406"/>
    <w:pPr>
      <w:spacing w:after="360" w:line="285" w:lineRule="atLeast"/>
    </w:pPr>
    <w:rPr>
      <w:rFonts w:ascii="Arial" w:hAnsi="Arial" w:cs="Arial"/>
      <w:color w:val="666666"/>
      <w:spacing w:val="2"/>
    </w:rPr>
  </w:style>
  <w:style w:type="paragraph" w:customStyle="1" w:styleId="gs12">
    <w:name w:val="gs_12"/>
    <w:basedOn w:val="a"/>
    <w:rsid w:val="00172406"/>
    <w:pPr>
      <w:spacing w:after="360" w:line="285" w:lineRule="atLeast"/>
    </w:pPr>
    <w:rPr>
      <w:rFonts w:ascii="Arial" w:hAnsi="Arial" w:cs="Arial"/>
      <w:color w:val="666666"/>
      <w:spacing w:val="2"/>
    </w:rPr>
  </w:style>
  <w:style w:type="paragraph" w:customStyle="1" w:styleId="gs11">
    <w:name w:val="gs_11"/>
    <w:basedOn w:val="a"/>
    <w:rsid w:val="00172406"/>
    <w:pPr>
      <w:spacing w:line="285" w:lineRule="atLeast"/>
      <w:ind w:right="225"/>
    </w:pPr>
    <w:rPr>
      <w:rFonts w:ascii="Arial" w:hAnsi="Arial" w:cs="Arial"/>
      <w:color w:val="666666"/>
      <w:spacing w:val="2"/>
    </w:rPr>
  </w:style>
  <w:style w:type="paragraph" w:customStyle="1" w:styleId="gs10">
    <w:name w:val="gs_10"/>
    <w:basedOn w:val="a"/>
    <w:rsid w:val="00172406"/>
    <w:pPr>
      <w:spacing w:line="285" w:lineRule="atLeast"/>
      <w:ind w:right="225"/>
    </w:pPr>
    <w:rPr>
      <w:rFonts w:ascii="Arial" w:hAnsi="Arial" w:cs="Arial"/>
      <w:color w:val="666666"/>
      <w:spacing w:val="2"/>
    </w:rPr>
  </w:style>
  <w:style w:type="paragraph" w:customStyle="1" w:styleId="gs9">
    <w:name w:val="gs_9"/>
    <w:basedOn w:val="a"/>
    <w:rsid w:val="00172406"/>
    <w:pPr>
      <w:spacing w:line="285" w:lineRule="atLeast"/>
      <w:ind w:right="225"/>
    </w:pPr>
    <w:rPr>
      <w:rFonts w:ascii="Arial" w:hAnsi="Arial" w:cs="Arial"/>
      <w:color w:val="666666"/>
      <w:spacing w:val="2"/>
    </w:rPr>
  </w:style>
  <w:style w:type="paragraph" w:customStyle="1" w:styleId="gs8">
    <w:name w:val="gs_8"/>
    <w:basedOn w:val="a"/>
    <w:rsid w:val="00172406"/>
    <w:pPr>
      <w:spacing w:line="285" w:lineRule="atLeast"/>
      <w:ind w:right="225"/>
    </w:pPr>
    <w:rPr>
      <w:rFonts w:ascii="Arial" w:hAnsi="Arial" w:cs="Arial"/>
      <w:color w:val="666666"/>
      <w:spacing w:val="2"/>
    </w:rPr>
  </w:style>
  <w:style w:type="paragraph" w:customStyle="1" w:styleId="gs7">
    <w:name w:val="gs_7"/>
    <w:basedOn w:val="a"/>
    <w:rsid w:val="00172406"/>
    <w:pPr>
      <w:spacing w:after="360" w:line="285" w:lineRule="atLeast"/>
    </w:pPr>
    <w:rPr>
      <w:rFonts w:ascii="Arial" w:hAnsi="Arial" w:cs="Arial"/>
      <w:color w:val="666666"/>
      <w:spacing w:val="2"/>
    </w:rPr>
  </w:style>
  <w:style w:type="paragraph" w:customStyle="1" w:styleId="gs6">
    <w:name w:val="gs_6"/>
    <w:basedOn w:val="a"/>
    <w:rsid w:val="00172406"/>
    <w:pPr>
      <w:spacing w:line="285" w:lineRule="atLeast"/>
      <w:ind w:right="225"/>
    </w:pPr>
    <w:rPr>
      <w:rFonts w:ascii="Arial" w:hAnsi="Arial" w:cs="Arial"/>
      <w:color w:val="666666"/>
      <w:spacing w:val="2"/>
    </w:rPr>
  </w:style>
  <w:style w:type="paragraph" w:customStyle="1" w:styleId="gs5">
    <w:name w:val="gs_5"/>
    <w:basedOn w:val="a"/>
    <w:rsid w:val="00172406"/>
    <w:pPr>
      <w:spacing w:line="285" w:lineRule="atLeast"/>
      <w:ind w:right="225"/>
    </w:pPr>
    <w:rPr>
      <w:rFonts w:ascii="Arial" w:hAnsi="Arial" w:cs="Arial"/>
      <w:color w:val="666666"/>
      <w:spacing w:val="2"/>
    </w:rPr>
  </w:style>
  <w:style w:type="paragraph" w:customStyle="1" w:styleId="gs4">
    <w:name w:val="gs_4"/>
    <w:basedOn w:val="a"/>
    <w:rsid w:val="00172406"/>
    <w:pPr>
      <w:spacing w:line="285" w:lineRule="atLeast"/>
      <w:ind w:right="225"/>
    </w:pPr>
    <w:rPr>
      <w:rFonts w:ascii="Arial" w:hAnsi="Arial" w:cs="Arial"/>
      <w:color w:val="666666"/>
      <w:spacing w:val="2"/>
    </w:rPr>
  </w:style>
  <w:style w:type="paragraph" w:customStyle="1" w:styleId="gs3">
    <w:name w:val="gs_3"/>
    <w:basedOn w:val="a"/>
    <w:rsid w:val="00172406"/>
    <w:pPr>
      <w:spacing w:line="285" w:lineRule="atLeast"/>
      <w:ind w:right="225"/>
    </w:pPr>
    <w:rPr>
      <w:rFonts w:ascii="Arial" w:hAnsi="Arial" w:cs="Arial"/>
      <w:color w:val="666666"/>
      <w:spacing w:val="2"/>
    </w:rPr>
  </w:style>
  <w:style w:type="paragraph" w:customStyle="1" w:styleId="gs2">
    <w:name w:val="gs_2"/>
    <w:basedOn w:val="a"/>
    <w:rsid w:val="00172406"/>
    <w:pPr>
      <w:spacing w:line="285" w:lineRule="atLeast"/>
      <w:ind w:right="225"/>
    </w:pPr>
    <w:rPr>
      <w:rFonts w:ascii="Arial" w:hAnsi="Arial" w:cs="Arial"/>
      <w:color w:val="666666"/>
      <w:spacing w:val="2"/>
    </w:rPr>
  </w:style>
  <w:style w:type="paragraph" w:customStyle="1" w:styleId="gs1">
    <w:name w:val="gs_1"/>
    <w:basedOn w:val="a"/>
    <w:rsid w:val="00172406"/>
    <w:pPr>
      <w:spacing w:line="285" w:lineRule="atLeast"/>
      <w:ind w:right="225"/>
    </w:pPr>
    <w:rPr>
      <w:rFonts w:ascii="Arial" w:hAnsi="Arial" w:cs="Arial"/>
      <w:color w:val="666666"/>
      <w:spacing w:val="2"/>
    </w:rPr>
  </w:style>
  <w:style w:type="paragraph" w:customStyle="1" w:styleId="omega">
    <w:name w:val="omega"/>
    <w:basedOn w:val="a"/>
    <w:rsid w:val="00172406"/>
    <w:pPr>
      <w:spacing w:line="285" w:lineRule="atLeast"/>
    </w:pPr>
    <w:rPr>
      <w:rFonts w:ascii="Arial" w:hAnsi="Arial" w:cs="Arial"/>
      <w:color w:val="666666"/>
      <w:spacing w:val="2"/>
    </w:rPr>
  </w:style>
  <w:style w:type="paragraph" w:customStyle="1" w:styleId="sidebar">
    <w:name w:val="sidebar"/>
    <w:basedOn w:val="a"/>
    <w:rsid w:val="00172406"/>
    <w:pPr>
      <w:spacing w:after="360" w:line="285" w:lineRule="atLeast"/>
    </w:pPr>
    <w:rPr>
      <w:rFonts w:ascii="Arial" w:hAnsi="Arial" w:cs="Arial"/>
      <w:color w:val="666666"/>
      <w:spacing w:val="2"/>
    </w:rPr>
  </w:style>
  <w:style w:type="paragraph" w:customStyle="1" w:styleId="sidebarmirror">
    <w:name w:val="sidebar_mirror"/>
    <w:basedOn w:val="a"/>
    <w:rsid w:val="00172406"/>
    <w:pPr>
      <w:spacing w:after="360" w:line="285" w:lineRule="atLeast"/>
    </w:pPr>
    <w:rPr>
      <w:rFonts w:ascii="Arial" w:hAnsi="Arial" w:cs="Arial"/>
      <w:color w:val="666666"/>
      <w:spacing w:val="2"/>
    </w:rPr>
  </w:style>
  <w:style w:type="paragraph" w:customStyle="1" w:styleId="tree">
    <w:name w:val="tree"/>
    <w:basedOn w:val="a"/>
    <w:rsid w:val="00172406"/>
    <w:pPr>
      <w:pBdr>
        <w:top w:val="single" w:sz="6" w:space="6" w:color="FFFFFF"/>
        <w:left w:val="single" w:sz="6" w:space="8" w:color="FFFFFF"/>
        <w:bottom w:val="single" w:sz="6" w:space="5" w:color="FFFFFF"/>
        <w:right w:val="single" w:sz="6" w:space="8" w:color="FFFFFF"/>
      </w:pBdr>
      <w:shd w:val="clear" w:color="auto" w:fill="F1F1F2"/>
      <w:spacing w:before="15" w:after="150" w:line="285" w:lineRule="atLeast"/>
    </w:pPr>
    <w:rPr>
      <w:rFonts w:ascii="Arial" w:hAnsi="Arial" w:cs="Arial"/>
      <w:color w:val="444444"/>
      <w:spacing w:val="2"/>
      <w:sz w:val="18"/>
      <w:szCs w:val="18"/>
    </w:rPr>
  </w:style>
  <w:style w:type="paragraph" w:customStyle="1" w:styleId="loadericon">
    <w:name w:val="loadericon"/>
    <w:basedOn w:val="a"/>
    <w:rsid w:val="00172406"/>
    <w:pPr>
      <w:spacing w:after="360" w:line="285" w:lineRule="atLeast"/>
    </w:pPr>
    <w:rPr>
      <w:rFonts w:ascii="Arial" w:hAnsi="Arial" w:cs="Arial"/>
      <w:color w:val="666666"/>
      <w:spacing w:val="2"/>
    </w:rPr>
  </w:style>
  <w:style w:type="paragraph" w:customStyle="1" w:styleId="postholder">
    <w:name w:val="post_holder"/>
    <w:basedOn w:val="a"/>
    <w:rsid w:val="00172406"/>
    <w:pPr>
      <w:spacing w:after="720" w:line="285" w:lineRule="atLeast"/>
    </w:pPr>
    <w:rPr>
      <w:rFonts w:ascii="Arial" w:hAnsi="Arial" w:cs="Arial"/>
      <w:color w:val="666666"/>
      <w:spacing w:val="2"/>
    </w:rPr>
  </w:style>
  <w:style w:type="paragraph" w:customStyle="1" w:styleId="startmain">
    <w:name w:val="startmain"/>
    <w:basedOn w:val="a"/>
    <w:rsid w:val="00172406"/>
    <w:pPr>
      <w:spacing w:before="90" w:line="285" w:lineRule="atLeast"/>
    </w:pPr>
    <w:rPr>
      <w:rFonts w:ascii="Arial" w:hAnsi="Arial" w:cs="Arial"/>
      <w:color w:val="666666"/>
      <w:spacing w:val="2"/>
    </w:rPr>
  </w:style>
  <w:style w:type="paragraph" w:customStyle="1" w:styleId="endmain">
    <w:name w:val="endmain"/>
    <w:basedOn w:val="a"/>
    <w:rsid w:val="00172406"/>
    <w:pPr>
      <w:spacing w:after="360" w:line="285" w:lineRule="atLeast"/>
    </w:pPr>
    <w:rPr>
      <w:rFonts w:ascii="Arial" w:hAnsi="Arial" w:cs="Arial"/>
      <w:color w:val="666666"/>
      <w:spacing w:val="2"/>
    </w:rPr>
  </w:style>
  <w:style w:type="paragraph" w:customStyle="1" w:styleId="stripe">
    <w:name w:val="stripe"/>
    <w:basedOn w:val="a"/>
    <w:rsid w:val="00172406"/>
    <w:pPr>
      <w:pBdr>
        <w:top w:val="single" w:sz="6" w:space="0" w:color="D9D9D9"/>
      </w:pBdr>
      <w:shd w:val="clear" w:color="auto" w:fill="FFFFFF"/>
      <w:spacing w:before="90" w:after="60" w:line="285" w:lineRule="atLeast"/>
      <w:ind w:left="180" w:right="180"/>
    </w:pPr>
    <w:rPr>
      <w:rFonts w:ascii="Arial" w:hAnsi="Arial" w:cs="Arial"/>
      <w:color w:val="666666"/>
      <w:spacing w:val="2"/>
    </w:rPr>
  </w:style>
  <w:style w:type="paragraph" w:customStyle="1" w:styleId="wp-pagenavi">
    <w:name w:val="wp-pagenavi"/>
    <w:basedOn w:val="a"/>
    <w:rsid w:val="00172406"/>
    <w:pPr>
      <w:spacing w:after="360" w:line="285" w:lineRule="atLeast"/>
      <w:jc w:val="center"/>
    </w:pPr>
    <w:rPr>
      <w:rFonts w:ascii="Arial" w:hAnsi="Arial" w:cs="Arial"/>
      <w:color w:val="666666"/>
      <w:spacing w:val="2"/>
    </w:rPr>
  </w:style>
  <w:style w:type="paragraph" w:customStyle="1" w:styleId="nobottommargin">
    <w:name w:val="no_bottom_margin"/>
    <w:basedOn w:val="a"/>
    <w:rsid w:val="00172406"/>
    <w:pPr>
      <w:spacing w:line="285" w:lineRule="atLeast"/>
    </w:pPr>
    <w:rPr>
      <w:rFonts w:ascii="Arial" w:hAnsi="Arial" w:cs="Arial"/>
      <w:color w:val="666666"/>
      <w:spacing w:val="2"/>
    </w:rPr>
  </w:style>
  <w:style w:type="paragraph" w:customStyle="1" w:styleId="widgettitle">
    <w:name w:val="widgettitle"/>
    <w:basedOn w:val="a"/>
    <w:rsid w:val="00172406"/>
    <w:pPr>
      <w:spacing w:after="180" w:line="285" w:lineRule="atLeast"/>
    </w:pPr>
    <w:rPr>
      <w:rFonts w:ascii="Arial" w:hAnsi="Arial" w:cs="Arial"/>
      <w:color w:val="666666"/>
      <w:spacing w:val="2"/>
    </w:rPr>
  </w:style>
  <w:style w:type="paragraph" w:customStyle="1" w:styleId="dropcap">
    <w:name w:val="dropcap"/>
    <w:basedOn w:val="a"/>
    <w:rsid w:val="00172406"/>
    <w:pPr>
      <w:spacing w:before="150" w:after="15" w:line="285" w:lineRule="atLeast"/>
      <w:ind w:right="90"/>
    </w:pPr>
    <w:rPr>
      <w:rFonts w:ascii="Arial" w:hAnsi="Arial" w:cs="Arial"/>
      <w:color w:val="666666"/>
      <w:spacing w:val="2"/>
      <w:sz w:val="62"/>
      <w:szCs w:val="62"/>
    </w:rPr>
  </w:style>
  <w:style w:type="paragraph" w:customStyle="1" w:styleId="sortmode-current">
    <w:name w:val="sortmode-current"/>
    <w:basedOn w:val="a"/>
    <w:rsid w:val="00172406"/>
    <w:pPr>
      <w:spacing w:after="360" w:line="285" w:lineRule="atLeast"/>
    </w:pPr>
    <w:rPr>
      <w:rFonts w:ascii="Arial" w:hAnsi="Arial" w:cs="Arial"/>
      <w:b/>
      <w:bCs/>
      <w:color w:val="666666"/>
      <w:spacing w:val="2"/>
    </w:rPr>
  </w:style>
  <w:style w:type="paragraph" w:customStyle="1" w:styleId="sortmode-available">
    <w:name w:val="sortmode-available"/>
    <w:basedOn w:val="a"/>
    <w:rsid w:val="00172406"/>
    <w:pPr>
      <w:spacing w:after="360" w:line="285" w:lineRule="atLeast"/>
    </w:pPr>
    <w:rPr>
      <w:rFonts w:ascii="Arial" w:hAnsi="Arial" w:cs="Arial"/>
      <w:color w:val="666666"/>
      <w:spacing w:val="2"/>
    </w:rPr>
  </w:style>
  <w:style w:type="paragraph" w:customStyle="1" w:styleId="searchbutton">
    <w:name w:val="searchbutton"/>
    <w:basedOn w:val="a"/>
    <w:rsid w:val="00172406"/>
    <w:pPr>
      <w:spacing w:after="360" w:line="285" w:lineRule="atLeast"/>
    </w:pPr>
    <w:rPr>
      <w:rFonts w:ascii="Arial" w:hAnsi="Arial" w:cs="Arial"/>
      <w:color w:val="444444"/>
      <w:spacing w:val="2"/>
      <w:sz w:val="29"/>
      <w:szCs w:val="29"/>
    </w:rPr>
  </w:style>
  <w:style w:type="paragraph" w:customStyle="1" w:styleId="mainsearch">
    <w:name w:val="main_search"/>
    <w:basedOn w:val="a"/>
    <w:rsid w:val="00172406"/>
    <w:pPr>
      <w:spacing w:after="360" w:line="285" w:lineRule="atLeast"/>
      <w:jc w:val="center"/>
    </w:pPr>
    <w:rPr>
      <w:rFonts w:ascii="Arial" w:hAnsi="Arial" w:cs="Arial"/>
      <w:color w:val="666666"/>
      <w:spacing w:val="2"/>
    </w:rPr>
  </w:style>
  <w:style w:type="paragraph" w:customStyle="1" w:styleId="postnumber">
    <w:name w:val="post_number"/>
    <w:basedOn w:val="a"/>
    <w:rsid w:val="00172406"/>
    <w:pPr>
      <w:spacing w:after="360" w:line="285" w:lineRule="atLeast"/>
      <w:jc w:val="right"/>
    </w:pPr>
    <w:rPr>
      <w:rFonts w:ascii="Arial" w:hAnsi="Arial" w:cs="Arial"/>
      <w:color w:val="1E1E1E"/>
      <w:spacing w:val="2"/>
      <w:sz w:val="29"/>
      <w:szCs w:val="29"/>
    </w:rPr>
  </w:style>
  <w:style w:type="paragraph" w:customStyle="1" w:styleId="withsidebar">
    <w:name w:val="withsidebar"/>
    <w:basedOn w:val="a"/>
    <w:rsid w:val="00172406"/>
    <w:pPr>
      <w:spacing w:after="360" w:line="285" w:lineRule="atLeast"/>
    </w:pPr>
    <w:rPr>
      <w:rFonts w:ascii="Arial" w:hAnsi="Arial" w:cs="Arial"/>
      <w:color w:val="666666"/>
      <w:spacing w:val="2"/>
    </w:rPr>
  </w:style>
  <w:style w:type="paragraph" w:customStyle="1" w:styleId="morelink">
    <w:name w:val="more_link"/>
    <w:basedOn w:val="a"/>
    <w:rsid w:val="00172406"/>
    <w:pPr>
      <w:spacing w:after="360" w:line="285" w:lineRule="atLeast"/>
    </w:pPr>
    <w:rPr>
      <w:rFonts w:ascii="Arial" w:hAnsi="Arial" w:cs="Arial"/>
      <w:vanish/>
      <w:color w:val="666666"/>
      <w:spacing w:val="2"/>
    </w:rPr>
  </w:style>
  <w:style w:type="paragraph" w:customStyle="1" w:styleId="sortmode">
    <w:name w:val="sortmode"/>
    <w:basedOn w:val="a"/>
    <w:rsid w:val="00172406"/>
    <w:pPr>
      <w:spacing w:after="360" w:line="285" w:lineRule="atLeast"/>
    </w:pPr>
    <w:rPr>
      <w:rFonts w:ascii="Arial" w:hAnsi="Arial" w:cs="Arial"/>
      <w:color w:val="666666"/>
      <w:spacing w:val="2"/>
    </w:rPr>
  </w:style>
  <w:style w:type="paragraph" w:customStyle="1" w:styleId="tabs">
    <w:name w:val="tabs"/>
    <w:basedOn w:val="a"/>
    <w:rsid w:val="00172406"/>
    <w:pPr>
      <w:spacing w:after="360" w:line="285" w:lineRule="atLeast"/>
    </w:pPr>
    <w:rPr>
      <w:rFonts w:ascii="Arial" w:hAnsi="Arial" w:cs="Arial"/>
      <w:color w:val="666666"/>
      <w:spacing w:val="2"/>
    </w:rPr>
  </w:style>
  <w:style w:type="paragraph" w:customStyle="1" w:styleId="breadcrumbtabs">
    <w:name w:val="breadcrumb_tabs"/>
    <w:basedOn w:val="a"/>
    <w:rsid w:val="00172406"/>
    <w:pPr>
      <w:spacing w:after="360" w:line="285" w:lineRule="atLeast"/>
    </w:pPr>
    <w:rPr>
      <w:rFonts w:ascii="Arial" w:hAnsi="Arial" w:cs="Arial"/>
      <w:color w:val="666666"/>
      <w:spacing w:val="2"/>
    </w:rPr>
  </w:style>
  <w:style w:type="paragraph" w:customStyle="1" w:styleId="status">
    <w:name w:val="status"/>
    <w:basedOn w:val="a"/>
    <w:rsid w:val="00172406"/>
    <w:pPr>
      <w:shd w:val="clear" w:color="auto" w:fill="DDDDDD"/>
      <w:spacing w:after="360" w:line="285" w:lineRule="atLeast"/>
    </w:pPr>
    <w:rPr>
      <w:rFonts w:ascii="Arial" w:hAnsi="Arial" w:cs="Arial"/>
      <w:vanish/>
      <w:color w:val="666666"/>
      <w:spacing w:val="2"/>
      <w:sz w:val="17"/>
      <w:szCs w:val="17"/>
    </w:rPr>
  </w:style>
  <w:style w:type="paragraph" w:customStyle="1" w:styleId="statusupdated">
    <w:name w:val="status_updated"/>
    <w:basedOn w:val="a"/>
    <w:rsid w:val="00172406"/>
    <w:pPr>
      <w:shd w:val="clear" w:color="auto" w:fill="96F196"/>
      <w:spacing w:after="360" w:line="285" w:lineRule="atLeast"/>
    </w:pPr>
    <w:rPr>
      <w:rFonts w:ascii="Arial" w:hAnsi="Arial" w:cs="Arial"/>
      <w:color w:val="666666"/>
      <w:spacing w:val="2"/>
    </w:rPr>
  </w:style>
  <w:style w:type="paragraph" w:customStyle="1" w:styleId="fullscreen">
    <w:name w:val="fullscreen"/>
    <w:basedOn w:val="a"/>
    <w:rsid w:val="00172406"/>
    <w:pPr>
      <w:shd w:val="clear" w:color="auto" w:fill="F4F5F6"/>
      <w:spacing w:after="360" w:line="285" w:lineRule="atLeast"/>
    </w:pPr>
    <w:rPr>
      <w:rFonts w:ascii="Arial" w:hAnsi="Arial" w:cs="Arial"/>
      <w:color w:val="666666"/>
      <w:spacing w:val="2"/>
    </w:rPr>
  </w:style>
  <w:style w:type="paragraph" w:customStyle="1" w:styleId="onlyprint">
    <w:name w:val="onlyprint"/>
    <w:basedOn w:val="a"/>
    <w:rsid w:val="00172406"/>
    <w:pPr>
      <w:spacing w:after="360" w:line="285" w:lineRule="atLeast"/>
    </w:pPr>
    <w:rPr>
      <w:rFonts w:ascii="Arial" w:hAnsi="Arial" w:cs="Arial"/>
      <w:vanish/>
      <w:color w:val="666666"/>
      <w:spacing w:val="2"/>
    </w:rPr>
  </w:style>
  <w:style w:type="paragraph" w:customStyle="1" w:styleId="ui-autocomplete">
    <w:name w:val="ui-autocomplete"/>
    <w:basedOn w:val="a"/>
    <w:rsid w:val="00172406"/>
    <w:pPr>
      <w:pBdr>
        <w:top w:val="single" w:sz="6" w:space="0" w:color="DEDEDE"/>
        <w:left w:val="single" w:sz="6" w:space="0" w:color="DEDEDE"/>
        <w:bottom w:val="single" w:sz="6" w:space="0" w:color="DEDEDE"/>
        <w:right w:val="single" w:sz="6" w:space="0" w:color="DEDEDE"/>
      </w:pBdr>
      <w:shd w:val="clear" w:color="auto" w:fill="E8E9EB"/>
      <w:spacing w:after="360" w:line="285" w:lineRule="atLeast"/>
    </w:pPr>
    <w:rPr>
      <w:rFonts w:ascii="Arial" w:hAnsi="Arial" w:cs="Arial"/>
      <w:color w:val="666666"/>
      <w:spacing w:val="2"/>
    </w:rPr>
  </w:style>
  <w:style w:type="paragraph" w:customStyle="1" w:styleId="spacer-bottom">
    <w:name w:val="spacer-bottom"/>
    <w:basedOn w:val="a"/>
    <w:rsid w:val="00172406"/>
    <w:pPr>
      <w:spacing w:after="150" w:line="285" w:lineRule="atLeast"/>
    </w:pPr>
    <w:rPr>
      <w:rFonts w:ascii="Arial" w:hAnsi="Arial" w:cs="Arial"/>
      <w:color w:val="666666"/>
      <w:spacing w:val="2"/>
    </w:rPr>
  </w:style>
  <w:style w:type="paragraph" w:customStyle="1" w:styleId="collapse">
    <w:name w:val="collapse"/>
    <w:basedOn w:val="a"/>
    <w:rsid w:val="00172406"/>
    <w:pPr>
      <w:spacing w:before="15" w:line="285" w:lineRule="atLeast"/>
      <w:ind w:right="75"/>
    </w:pPr>
    <w:rPr>
      <w:rFonts w:ascii="Arial" w:hAnsi="Arial" w:cs="Arial"/>
      <w:color w:val="9A1616"/>
      <w:spacing w:val="2"/>
      <w:sz w:val="2"/>
      <w:szCs w:val="2"/>
    </w:rPr>
  </w:style>
  <w:style w:type="paragraph" w:customStyle="1" w:styleId="calendar">
    <w:name w:val="calendar"/>
    <w:basedOn w:val="a"/>
    <w:rsid w:val="00172406"/>
    <w:pPr>
      <w:shd w:val="clear" w:color="auto" w:fill="F1F1F2"/>
      <w:spacing w:line="240" w:lineRule="atLeast"/>
      <w:ind w:left="-75"/>
    </w:pPr>
    <w:rPr>
      <w:rFonts w:ascii="Arial" w:hAnsi="Arial" w:cs="Arial"/>
      <w:color w:val="666666"/>
      <w:spacing w:val="2"/>
    </w:rPr>
  </w:style>
  <w:style w:type="paragraph" w:customStyle="1" w:styleId="downloads">
    <w:name w:val="downloads"/>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dropdown">
    <w:name w:val="dropdown"/>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450" w:line="285" w:lineRule="atLeast"/>
      <w:ind w:left="-150"/>
    </w:pPr>
    <w:rPr>
      <w:rFonts w:ascii="Arial" w:hAnsi="Arial" w:cs="Arial"/>
      <w:vanish/>
      <w:color w:val="666666"/>
      <w:spacing w:val="2"/>
    </w:rPr>
  </w:style>
  <w:style w:type="paragraph" w:customStyle="1" w:styleId="mobile-pdf">
    <w:name w:val="mobile-pdf"/>
    <w:basedOn w:val="a"/>
    <w:rsid w:val="00172406"/>
    <w:pPr>
      <w:spacing w:after="360" w:line="285" w:lineRule="atLeast"/>
    </w:pPr>
    <w:rPr>
      <w:rFonts w:ascii="Arial" w:hAnsi="Arial" w:cs="Arial"/>
      <w:vanish/>
      <w:color w:val="666666"/>
      <w:spacing w:val="2"/>
    </w:rPr>
  </w:style>
  <w:style w:type="paragraph" w:customStyle="1" w:styleId="feedbackprompt">
    <w:name w:val="feedback_prompt"/>
    <w:basedOn w:val="a"/>
    <w:rsid w:val="00172406"/>
    <w:pPr>
      <w:spacing w:after="360" w:line="285" w:lineRule="atLeast"/>
    </w:pPr>
    <w:rPr>
      <w:rFonts w:ascii="Arial" w:hAnsi="Arial" w:cs="Arial"/>
      <w:color w:val="666666"/>
      <w:spacing w:val="2"/>
    </w:rPr>
  </w:style>
  <w:style w:type="paragraph" w:customStyle="1" w:styleId="inmobilevisible">
    <w:name w:val="in_mobile_visible"/>
    <w:basedOn w:val="a"/>
    <w:rsid w:val="00172406"/>
    <w:pPr>
      <w:spacing w:after="360" w:line="285" w:lineRule="atLeast"/>
    </w:pPr>
    <w:rPr>
      <w:rFonts w:ascii="Arial" w:hAnsi="Arial" w:cs="Arial"/>
      <w:vanish/>
      <w:color w:val="666666"/>
      <w:spacing w:val="2"/>
    </w:rPr>
  </w:style>
  <w:style w:type="paragraph" w:customStyle="1" w:styleId="inonefullscreen">
    <w:name w:val="in_one_fullscreen"/>
    <w:basedOn w:val="a"/>
    <w:rsid w:val="00172406"/>
    <w:pPr>
      <w:spacing w:after="360" w:line="285" w:lineRule="atLeast"/>
    </w:pPr>
    <w:rPr>
      <w:rFonts w:ascii="Arial" w:hAnsi="Arial" w:cs="Arial"/>
      <w:vanish/>
      <w:color w:val="666666"/>
      <w:spacing w:val="2"/>
    </w:rPr>
  </w:style>
  <w:style w:type="paragraph" w:customStyle="1" w:styleId="actionicon">
    <w:name w:val="action_icon"/>
    <w:basedOn w:val="a"/>
    <w:rsid w:val="00172406"/>
    <w:pPr>
      <w:spacing w:after="360" w:line="285" w:lineRule="atLeast"/>
      <w:textAlignment w:val="center"/>
    </w:pPr>
    <w:rPr>
      <w:rFonts w:ascii="Arial" w:hAnsi="Arial" w:cs="Arial"/>
      <w:color w:val="666666"/>
      <w:spacing w:val="2"/>
    </w:rPr>
  </w:style>
  <w:style w:type="paragraph" w:customStyle="1" w:styleId="favpanel">
    <w:name w:val="fav_panel"/>
    <w:basedOn w:val="a"/>
    <w:rsid w:val="00172406"/>
    <w:pPr>
      <w:spacing w:line="285" w:lineRule="atLeast"/>
    </w:pPr>
    <w:rPr>
      <w:rFonts w:ascii="Arial" w:hAnsi="Arial" w:cs="Arial"/>
      <w:color w:val="666666"/>
      <w:spacing w:val="2"/>
    </w:rPr>
  </w:style>
  <w:style w:type="paragraph" w:customStyle="1" w:styleId="favtags">
    <w:name w:val="fav_tags"/>
    <w:basedOn w:val="a"/>
    <w:rsid w:val="00172406"/>
    <w:pPr>
      <w:spacing w:line="285" w:lineRule="atLeast"/>
    </w:pPr>
    <w:rPr>
      <w:rFonts w:ascii="Arial" w:hAnsi="Arial" w:cs="Arial"/>
      <w:color w:val="666666"/>
      <w:spacing w:val="2"/>
    </w:rPr>
  </w:style>
  <w:style w:type="paragraph" w:customStyle="1" w:styleId="tagit-autocomplete">
    <w:name w:val="tagit-autocomplete"/>
    <w:basedOn w:val="a"/>
    <w:rsid w:val="00172406"/>
    <w:pPr>
      <w:pBdr>
        <w:top w:val="single" w:sz="6" w:space="0" w:color="C0C0C0"/>
        <w:left w:val="single" w:sz="6" w:space="0" w:color="C0C0C0"/>
        <w:bottom w:val="single" w:sz="6" w:space="0" w:color="C0C0C0"/>
        <w:right w:val="single" w:sz="6" w:space="0" w:color="C0C0C0"/>
      </w:pBdr>
      <w:shd w:val="clear" w:color="auto" w:fill="FFFFFF"/>
      <w:spacing w:after="360" w:line="285" w:lineRule="atLeast"/>
    </w:pPr>
    <w:rPr>
      <w:rFonts w:ascii="Arial" w:hAnsi="Arial" w:cs="Arial"/>
      <w:color w:val="666666"/>
      <w:spacing w:val="2"/>
    </w:rPr>
  </w:style>
  <w:style w:type="paragraph" w:customStyle="1" w:styleId="favtag">
    <w:name w:val="fav_tag"/>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tagit-choice">
    <w:name w:val="tagit-choice"/>
    <w:basedOn w:val="a"/>
    <w:rsid w:val="00172406"/>
    <w:pPr>
      <w:shd w:val="clear" w:color="auto" w:fill="F1EB96"/>
      <w:spacing w:after="30" w:line="285" w:lineRule="atLeast"/>
      <w:ind w:left="30" w:right="30"/>
    </w:pPr>
    <w:rPr>
      <w:rFonts w:ascii="Arial" w:hAnsi="Arial" w:cs="Arial"/>
      <w:color w:val="666666"/>
      <w:spacing w:val="2"/>
      <w:sz w:val="17"/>
      <w:szCs w:val="17"/>
    </w:rPr>
  </w:style>
  <w:style w:type="paragraph" w:customStyle="1" w:styleId="containeralphanogradients">
    <w:name w:val="container_alpha_nogradients"/>
    <w:basedOn w:val="a"/>
    <w:rsid w:val="00172406"/>
    <w:pPr>
      <w:spacing w:after="360" w:line="285" w:lineRule="atLeast"/>
    </w:pPr>
    <w:rPr>
      <w:rFonts w:ascii="Arial" w:hAnsi="Arial" w:cs="Arial"/>
      <w:color w:val="666666"/>
      <w:spacing w:val="2"/>
    </w:rPr>
  </w:style>
  <w:style w:type="paragraph" w:customStyle="1" w:styleId="widget">
    <w:name w:val="widget"/>
    <w:basedOn w:val="a"/>
    <w:rsid w:val="00172406"/>
    <w:pPr>
      <w:spacing w:after="360" w:line="285" w:lineRule="atLeast"/>
    </w:pPr>
    <w:rPr>
      <w:rFonts w:ascii="Arial" w:hAnsi="Arial" w:cs="Arial"/>
      <w:color w:val="666666"/>
      <w:spacing w:val="2"/>
    </w:rPr>
  </w:style>
  <w:style w:type="paragraph" w:customStyle="1" w:styleId="topsidebarmask">
    <w:name w:val="top_sidebar_mask"/>
    <w:basedOn w:val="a"/>
    <w:rsid w:val="00172406"/>
    <w:pPr>
      <w:spacing w:after="360" w:line="285" w:lineRule="atLeast"/>
    </w:pPr>
    <w:rPr>
      <w:rFonts w:ascii="Arial" w:hAnsi="Arial" w:cs="Arial"/>
      <w:color w:val="666666"/>
      <w:spacing w:val="2"/>
    </w:rPr>
  </w:style>
  <w:style w:type="paragraph" w:customStyle="1" w:styleId="topsidebarmaskmirror">
    <w:name w:val="top_sidebar_mask_mirror"/>
    <w:basedOn w:val="a"/>
    <w:rsid w:val="00172406"/>
    <w:pPr>
      <w:spacing w:after="360" w:line="285" w:lineRule="atLeast"/>
    </w:pPr>
    <w:rPr>
      <w:rFonts w:ascii="Arial" w:hAnsi="Arial" w:cs="Arial"/>
      <w:color w:val="666666"/>
      <w:spacing w:val="2"/>
    </w:rPr>
  </w:style>
  <w:style w:type="paragraph" w:customStyle="1" w:styleId="bottomsidebarmask">
    <w:name w:val="bottom_sidebar_mask"/>
    <w:basedOn w:val="a"/>
    <w:rsid w:val="00172406"/>
    <w:pPr>
      <w:spacing w:after="360" w:line="285" w:lineRule="atLeast"/>
    </w:pPr>
    <w:rPr>
      <w:rFonts w:ascii="Arial" w:hAnsi="Arial" w:cs="Arial"/>
      <w:color w:val="666666"/>
      <w:spacing w:val="2"/>
    </w:rPr>
  </w:style>
  <w:style w:type="paragraph" w:customStyle="1" w:styleId="bottomsidebarmaskmirror">
    <w:name w:val="bottom_sidebar_mask_mirror"/>
    <w:basedOn w:val="a"/>
    <w:rsid w:val="00172406"/>
    <w:pPr>
      <w:spacing w:after="360" w:line="285" w:lineRule="atLeast"/>
    </w:pPr>
    <w:rPr>
      <w:rFonts w:ascii="Arial" w:hAnsi="Arial" w:cs="Arial"/>
      <w:color w:val="666666"/>
      <w:spacing w:val="2"/>
    </w:rPr>
  </w:style>
  <w:style w:type="paragraph" w:customStyle="1" w:styleId="nextpostslink">
    <w:name w:val="nextpostslink"/>
    <w:basedOn w:val="a"/>
    <w:rsid w:val="00172406"/>
    <w:pPr>
      <w:spacing w:after="360" w:line="285" w:lineRule="atLeast"/>
    </w:pPr>
    <w:rPr>
      <w:rFonts w:ascii="Arial" w:hAnsi="Arial" w:cs="Arial"/>
      <w:color w:val="666666"/>
      <w:spacing w:val="2"/>
    </w:rPr>
  </w:style>
  <w:style w:type="paragraph" w:customStyle="1" w:styleId="prevpostlink">
    <w:name w:val="prevpostlink"/>
    <w:basedOn w:val="a"/>
    <w:rsid w:val="00172406"/>
    <w:pPr>
      <w:spacing w:after="360" w:line="285" w:lineRule="atLeast"/>
    </w:pPr>
    <w:rPr>
      <w:rFonts w:ascii="Arial" w:hAnsi="Arial" w:cs="Arial"/>
      <w:color w:val="666666"/>
      <w:spacing w:val="2"/>
    </w:rPr>
  </w:style>
  <w:style w:type="paragraph" w:customStyle="1" w:styleId="moreitem">
    <w:name w:val="more_item"/>
    <w:basedOn w:val="a"/>
    <w:rsid w:val="00172406"/>
    <w:pPr>
      <w:spacing w:after="360" w:line="285" w:lineRule="atLeast"/>
    </w:pPr>
    <w:rPr>
      <w:rFonts w:ascii="Arial" w:hAnsi="Arial" w:cs="Arial"/>
      <w:color w:val="666666"/>
      <w:spacing w:val="2"/>
    </w:rPr>
  </w:style>
  <w:style w:type="paragraph" w:customStyle="1" w:styleId="lesslink">
    <w:name w:val="less_link"/>
    <w:basedOn w:val="a"/>
    <w:rsid w:val="00172406"/>
    <w:pPr>
      <w:spacing w:after="360" w:line="285" w:lineRule="atLeast"/>
    </w:pPr>
    <w:rPr>
      <w:rFonts w:ascii="Arial" w:hAnsi="Arial" w:cs="Arial"/>
      <w:color w:val="666666"/>
      <w:spacing w:val="2"/>
    </w:rPr>
  </w:style>
  <w:style w:type="paragraph" w:customStyle="1" w:styleId="reflist">
    <w:name w:val="ref_list"/>
    <w:basedOn w:val="a"/>
    <w:rsid w:val="00172406"/>
    <w:pPr>
      <w:spacing w:after="360" w:line="285" w:lineRule="atLeast"/>
    </w:pPr>
    <w:rPr>
      <w:rFonts w:ascii="Arial" w:hAnsi="Arial" w:cs="Arial"/>
      <w:color w:val="666666"/>
      <w:spacing w:val="2"/>
    </w:rPr>
  </w:style>
  <w:style w:type="paragraph" w:customStyle="1" w:styleId="listitem">
    <w:name w:val="list_item"/>
    <w:basedOn w:val="a"/>
    <w:rsid w:val="00172406"/>
    <w:pPr>
      <w:spacing w:after="360" w:line="285" w:lineRule="atLeast"/>
    </w:pPr>
    <w:rPr>
      <w:rFonts w:ascii="Arial" w:hAnsi="Arial" w:cs="Arial"/>
      <w:color w:val="666666"/>
      <w:spacing w:val="2"/>
    </w:rPr>
  </w:style>
  <w:style w:type="paragraph" w:customStyle="1" w:styleId="note">
    <w:name w:val="note"/>
    <w:basedOn w:val="a"/>
    <w:rsid w:val="00172406"/>
    <w:pPr>
      <w:spacing w:after="360" w:line="285" w:lineRule="atLeast"/>
    </w:pPr>
    <w:rPr>
      <w:rFonts w:ascii="Arial" w:hAnsi="Arial" w:cs="Arial"/>
      <w:color w:val="666666"/>
      <w:spacing w:val="2"/>
    </w:rPr>
  </w:style>
  <w:style w:type="paragraph" w:customStyle="1" w:styleId="bullet-minus">
    <w:name w:val="bullet-minus"/>
    <w:basedOn w:val="a"/>
    <w:rsid w:val="00172406"/>
    <w:pPr>
      <w:spacing w:after="360" w:line="285" w:lineRule="atLeast"/>
    </w:pPr>
    <w:rPr>
      <w:rFonts w:ascii="Arial" w:hAnsi="Arial" w:cs="Arial"/>
      <w:color w:val="666666"/>
      <w:spacing w:val="2"/>
    </w:rPr>
  </w:style>
  <w:style w:type="paragraph" w:customStyle="1" w:styleId="crumb">
    <w:name w:val="crumb"/>
    <w:basedOn w:val="a"/>
    <w:rsid w:val="00172406"/>
    <w:pPr>
      <w:spacing w:after="360" w:line="285" w:lineRule="atLeast"/>
    </w:pPr>
    <w:rPr>
      <w:rFonts w:ascii="Arial" w:hAnsi="Arial" w:cs="Arial"/>
      <w:color w:val="666666"/>
      <w:spacing w:val="2"/>
    </w:rPr>
  </w:style>
  <w:style w:type="paragraph" w:customStyle="1" w:styleId="lang-link">
    <w:name w:val="lang-link"/>
    <w:basedOn w:val="a"/>
    <w:rsid w:val="00172406"/>
    <w:pPr>
      <w:spacing w:after="360" w:line="285" w:lineRule="atLeast"/>
    </w:pPr>
    <w:rPr>
      <w:rFonts w:ascii="Arial" w:hAnsi="Arial" w:cs="Arial"/>
      <w:color w:val="666666"/>
      <w:spacing w:val="2"/>
    </w:rPr>
  </w:style>
  <w:style w:type="paragraph" w:customStyle="1" w:styleId="current-lang-link">
    <w:name w:val="current-lang-link"/>
    <w:basedOn w:val="a"/>
    <w:rsid w:val="00172406"/>
    <w:pPr>
      <w:spacing w:after="360" w:line="285" w:lineRule="atLeast"/>
    </w:pPr>
    <w:rPr>
      <w:rFonts w:ascii="Arial" w:hAnsi="Arial" w:cs="Arial"/>
      <w:color w:val="666666"/>
      <w:spacing w:val="2"/>
    </w:rPr>
  </w:style>
  <w:style w:type="paragraph" w:customStyle="1" w:styleId="ui-menu-item">
    <w:name w:val="ui-menu-item"/>
    <w:basedOn w:val="a"/>
    <w:rsid w:val="00172406"/>
    <w:pPr>
      <w:spacing w:after="360" w:line="285" w:lineRule="atLeast"/>
    </w:pPr>
    <w:rPr>
      <w:rFonts w:ascii="Arial" w:hAnsi="Arial" w:cs="Arial"/>
      <w:color w:val="666666"/>
      <w:spacing w:val="2"/>
    </w:rPr>
  </w:style>
  <w:style w:type="paragraph" w:customStyle="1" w:styleId="label">
    <w:name w:val="label"/>
    <w:basedOn w:val="a"/>
    <w:rsid w:val="00172406"/>
    <w:pPr>
      <w:spacing w:after="360" w:line="285" w:lineRule="atLeast"/>
    </w:pPr>
    <w:rPr>
      <w:rFonts w:ascii="Arial" w:hAnsi="Arial" w:cs="Arial"/>
      <w:color w:val="666666"/>
      <w:spacing w:val="2"/>
    </w:rPr>
  </w:style>
  <w:style w:type="paragraph" w:customStyle="1" w:styleId="monthspan">
    <w:name w:val="month_span"/>
    <w:basedOn w:val="a"/>
    <w:rsid w:val="00172406"/>
    <w:pPr>
      <w:spacing w:after="360" w:line="285" w:lineRule="atLeast"/>
    </w:pPr>
    <w:rPr>
      <w:rFonts w:ascii="Arial" w:hAnsi="Arial" w:cs="Arial"/>
      <w:color w:val="666666"/>
      <w:spacing w:val="2"/>
    </w:rPr>
  </w:style>
  <w:style w:type="paragraph" w:customStyle="1" w:styleId="greyedout">
    <w:name w:val="greyed_out"/>
    <w:basedOn w:val="a"/>
    <w:rsid w:val="00172406"/>
    <w:pPr>
      <w:spacing w:after="360" w:line="285" w:lineRule="atLeast"/>
    </w:pPr>
    <w:rPr>
      <w:rFonts w:ascii="Arial" w:hAnsi="Arial" w:cs="Arial"/>
      <w:color w:val="666666"/>
      <w:spacing w:val="2"/>
    </w:rPr>
  </w:style>
  <w:style w:type="paragraph" w:customStyle="1" w:styleId="greyedoutweekend">
    <w:name w:val="greyed_out_weekend"/>
    <w:basedOn w:val="a"/>
    <w:rsid w:val="00172406"/>
    <w:pPr>
      <w:spacing w:after="360" w:line="285" w:lineRule="atLeast"/>
    </w:pPr>
    <w:rPr>
      <w:rFonts w:ascii="Arial" w:hAnsi="Arial" w:cs="Arial"/>
      <w:color w:val="666666"/>
      <w:spacing w:val="2"/>
    </w:rPr>
  </w:style>
  <w:style w:type="paragraph" w:customStyle="1" w:styleId="calendarheader">
    <w:name w:val="calendar_header"/>
    <w:basedOn w:val="a"/>
    <w:rsid w:val="00172406"/>
    <w:pPr>
      <w:spacing w:after="360" w:line="285" w:lineRule="atLeast"/>
    </w:pPr>
    <w:rPr>
      <w:rFonts w:ascii="Arial" w:hAnsi="Arial" w:cs="Arial"/>
      <w:color w:val="666666"/>
      <w:spacing w:val="2"/>
    </w:rPr>
  </w:style>
  <w:style w:type="paragraph" w:customStyle="1" w:styleId="weekend">
    <w:name w:val="weekend"/>
    <w:basedOn w:val="a"/>
    <w:rsid w:val="00172406"/>
    <w:pPr>
      <w:spacing w:after="360" w:line="285" w:lineRule="atLeast"/>
    </w:pPr>
    <w:rPr>
      <w:rFonts w:ascii="Arial" w:hAnsi="Arial" w:cs="Arial"/>
      <w:color w:val="666666"/>
      <w:spacing w:val="2"/>
    </w:rPr>
  </w:style>
  <w:style w:type="paragraph" w:customStyle="1" w:styleId="dayholder">
    <w:name w:val="day_holder"/>
    <w:basedOn w:val="a"/>
    <w:rsid w:val="00172406"/>
    <w:pPr>
      <w:spacing w:after="360" w:line="285" w:lineRule="atLeast"/>
    </w:pPr>
    <w:rPr>
      <w:rFonts w:ascii="Arial" w:hAnsi="Arial" w:cs="Arial"/>
      <w:color w:val="666666"/>
      <w:spacing w:val="2"/>
    </w:rPr>
  </w:style>
  <w:style w:type="paragraph" w:customStyle="1" w:styleId="yearholder">
    <w:name w:val="year_holder"/>
    <w:basedOn w:val="a"/>
    <w:rsid w:val="00172406"/>
    <w:pPr>
      <w:spacing w:after="360" w:line="285" w:lineRule="atLeast"/>
    </w:pPr>
    <w:rPr>
      <w:rFonts w:ascii="Arial" w:hAnsi="Arial" w:cs="Arial"/>
      <w:color w:val="666666"/>
      <w:spacing w:val="2"/>
    </w:rPr>
  </w:style>
  <w:style w:type="paragraph" w:customStyle="1" w:styleId="datespanholder">
    <w:name w:val="date_span_holder"/>
    <w:basedOn w:val="a"/>
    <w:rsid w:val="00172406"/>
    <w:pPr>
      <w:spacing w:after="360" w:line="285" w:lineRule="atLeast"/>
    </w:pPr>
    <w:rPr>
      <w:rFonts w:ascii="Arial" w:hAnsi="Arial" w:cs="Arial"/>
      <w:color w:val="666666"/>
      <w:spacing w:val="2"/>
    </w:rPr>
  </w:style>
  <w:style w:type="paragraph" w:customStyle="1" w:styleId="checkbox">
    <w:name w:val="checkbox"/>
    <w:basedOn w:val="a"/>
    <w:rsid w:val="00172406"/>
    <w:pPr>
      <w:spacing w:after="360" w:line="285" w:lineRule="atLeast"/>
    </w:pPr>
    <w:rPr>
      <w:rFonts w:ascii="Arial" w:hAnsi="Arial" w:cs="Arial"/>
      <w:color w:val="666666"/>
      <w:spacing w:val="2"/>
    </w:rPr>
  </w:style>
  <w:style w:type="paragraph" w:customStyle="1" w:styleId="filtered">
    <w:name w:val="filtered"/>
    <w:basedOn w:val="a"/>
    <w:rsid w:val="00172406"/>
    <w:pPr>
      <w:spacing w:after="360" w:line="285" w:lineRule="atLeast"/>
    </w:pPr>
    <w:rPr>
      <w:rFonts w:ascii="Arial" w:hAnsi="Arial" w:cs="Arial"/>
      <w:color w:val="666666"/>
      <w:spacing w:val="2"/>
    </w:rPr>
  </w:style>
  <w:style w:type="paragraph" w:customStyle="1" w:styleId="filter">
    <w:name w:val="filter"/>
    <w:basedOn w:val="a"/>
    <w:rsid w:val="00172406"/>
    <w:pPr>
      <w:spacing w:after="360" w:line="285" w:lineRule="atLeast"/>
    </w:pPr>
    <w:rPr>
      <w:rFonts w:ascii="Arial" w:hAnsi="Arial" w:cs="Arial"/>
      <w:color w:val="666666"/>
      <w:spacing w:val="2"/>
    </w:rPr>
  </w:style>
  <w:style w:type="paragraph" w:customStyle="1" w:styleId="tagit-new">
    <w:name w:val="tagit-new"/>
    <w:basedOn w:val="a"/>
    <w:rsid w:val="00172406"/>
    <w:pPr>
      <w:spacing w:after="360" w:line="285" w:lineRule="atLeast"/>
    </w:pPr>
    <w:rPr>
      <w:rFonts w:ascii="Arial" w:hAnsi="Arial" w:cs="Arial"/>
      <w:color w:val="666666"/>
      <w:spacing w:val="2"/>
    </w:rPr>
  </w:style>
  <w:style w:type="paragraph" w:customStyle="1" w:styleId="tagit-close">
    <w:name w:val="tagit-close"/>
    <w:basedOn w:val="a"/>
    <w:rsid w:val="00172406"/>
    <w:pPr>
      <w:spacing w:after="360" w:line="285" w:lineRule="atLeast"/>
    </w:pPr>
    <w:rPr>
      <w:rFonts w:ascii="Arial" w:hAnsi="Arial" w:cs="Arial"/>
      <w:color w:val="666666"/>
      <w:spacing w:val="2"/>
    </w:rPr>
  </w:style>
  <w:style w:type="paragraph" w:customStyle="1" w:styleId="superbutton">
    <w:name w:val="superbutton"/>
    <w:basedOn w:val="a"/>
    <w:rsid w:val="00172406"/>
    <w:pPr>
      <w:spacing w:after="360" w:line="285" w:lineRule="atLeast"/>
    </w:pPr>
    <w:rPr>
      <w:rFonts w:ascii="Arial" w:hAnsi="Arial" w:cs="Arial"/>
      <w:color w:val="666666"/>
      <w:spacing w:val="2"/>
    </w:rPr>
  </w:style>
  <w:style w:type="paragraph" w:customStyle="1" w:styleId="pdf">
    <w:name w:val="pdf"/>
    <w:basedOn w:val="a"/>
    <w:rsid w:val="00172406"/>
    <w:pPr>
      <w:spacing w:after="360" w:line="285" w:lineRule="atLeast"/>
    </w:pPr>
    <w:rPr>
      <w:rFonts w:ascii="Arial" w:hAnsi="Arial" w:cs="Arial"/>
      <w:color w:val="666666"/>
      <w:spacing w:val="2"/>
    </w:rPr>
  </w:style>
  <w:style w:type="paragraph" w:customStyle="1" w:styleId="tableid">
    <w:name w:val="tableid"/>
    <w:basedOn w:val="a"/>
    <w:rsid w:val="00172406"/>
    <w:pPr>
      <w:spacing w:after="360" w:line="285" w:lineRule="atLeast"/>
    </w:pPr>
    <w:rPr>
      <w:rFonts w:ascii="Arial" w:hAnsi="Arial" w:cs="Arial"/>
      <w:color w:val="666666"/>
      <w:spacing w:val="2"/>
    </w:rPr>
  </w:style>
  <w:style w:type="paragraph" w:customStyle="1" w:styleId="backtomobile">
    <w:name w:val="back_to_mobile"/>
    <w:basedOn w:val="a"/>
    <w:rsid w:val="00172406"/>
    <w:pPr>
      <w:spacing w:after="360" w:line="285" w:lineRule="atLeast"/>
    </w:pPr>
    <w:rPr>
      <w:rFonts w:ascii="Arial" w:hAnsi="Arial" w:cs="Arial"/>
      <w:color w:val="666666"/>
      <w:spacing w:val="2"/>
    </w:rPr>
  </w:style>
  <w:style w:type="paragraph" w:customStyle="1" w:styleId="icon">
    <w:name w:val="icon"/>
    <w:basedOn w:val="a"/>
    <w:rsid w:val="00172406"/>
    <w:pPr>
      <w:spacing w:after="360" w:line="285" w:lineRule="atLeast"/>
    </w:pPr>
    <w:rPr>
      <w:rFonts w:ascii="Arial" w:hAnsi="Arial" w:cs="Arial"/>
      <w:color w:val="666666"/>
      <w:spacing w:val="2"/>
    </w:rPr>
  </w:style>
  <w:style w:type="paragraph" w:customStyle="1" w:styleId="icons">
    <w:name w:val="icons"/>
    <w:basedOn w:val="a"/>
    <w:rsid w:val="00172406"/>
    <w:pPr>
      <w:spacing w:after="360" w:line="285" w:lineRule="atLeast"/>
    </w:pPr>
    <w:rPr>
      <w:rFonts w:ascii="Arial" w:hAnsi="Arial" w:cs="Arial"/>
      <w:color w:val="666666"/>
      <w:spacing w:val="2"/>
    </w:rPr>
  </w:style>
  <w:style w:type="character" w:customStyle="1" w:styleId="menuboxleft">
    <w:name w:val="menu_box_left"/>
    <w:basedOn w:val="a0"/>
    <w:rsid w:val="00172406"/>
    <w:rPr>
      <w:vanish w:val="0"/>
      <w:webHidden w:val="0"/>
      <w:specVanish w:val="0"/>
    </w:rPr>
  </w:style>
  <w:style w:type="character" w:customStyle="1" w:styleId="menuboxleftbg">
    <w:name w:val="menu_box_left_bg"/>
    <w:basedOn w:val="a0"/>
    <w:rsid w:val="00172406"/>
    <w:rPr>
      <w:shd w:val="clear" w:color="auto" w:fill="auto"/>
    </w:rPr>
  </w:style>
  <w:style w:type="character" w:customStyle="1" w:styleId="menuboxright">
    <w:name w:val="menu_box_right"/>
    <w:basedOn w:val="a0"/>
    <w:rsid w:val="00172406"/>
    <w:rPr>
      <w:vanish w:val="0"/>
      <w:webHidden w:val="0"/>
      <w:specVanish w:val="0"/>
    </w:rPr>
  </w:style>
  <w:style w:type="character" w:customStyle="1" w:styleId="menuboxrightbg">
    <w:name w:val="menu_box_right_bg"/>
    <w:basedOn w:val="a0"/>
    <w:rsid w:val="00172406"/>
    <w:rPr>
      <w:shd w:val="clear" w:color="auto" w:fill="auto"/>
    </w:rPr>
  </w:style>
  <w:style w:type="character" w:customStyle="1" w:styleId="checkbox1">
    <w:name w:val="checkbox1"/>
    <w:basedOn w:val="a0"/>
    <w:rsid w:val="00172406"/>
  </w:style>
  <w:style w:type="character" w:customStyle="1" w:styleId="current">
    <w:name w:val="current"/>
    <w:basedOn w:val="a0"/>
    <w:rsid w:val="00172406"/>
  </w:style>
  <w:style w:type="character" w:customStyle="1" w:styleId="pages">
    <w:name w:val="pages"/>
    <w:basedOn w:val="a0"/>
    <w:rsid w:val="00172406"/>
  </w:style>
  <w:style w:type="paragraph" w:customStyle="1" w:styleId="icon1">
    <w:name w:val="icon1"/>
    <w:basedOn w:val="a"/>
    <w:rsid w:val="00172406"/>
    <w:pPr>
      <w:spacing w:after="360" w:line="285" w:lineRule="atLeast"/>
    </w:pPr>
    <w:rPr>
      <w:rFonts w:ascii="Arial" w:hAnsi="Arial" w:cs="Arial"/>
      <w:color w:val="666666"/>
      <w:spacing w:val="2"/>
    </w:rPr>
  </w:style>
  <w:style w:type="paragraph" w:customStyle="1" w:styleId="icon2">
    <w:name w:val="icon2"/>
    <w:basedOn w:val="a"/>
    <w:rsid w:val="00172406"/>
    <w:pPr>
      <w:spacing w:after="360" w:line="285" w:lineRule="atLeast"/>
    </w:pPr>
    <w:rPr>
      <w:rFonts w:ascii="Arial" w:hAnsi="Arial" w:cs="Arial"/>
      <w:color w:val="666666"/>
      <w:spacing w:val="2"/>
    </w:rPr>
  </w:style>
  <w:style w:type="paragraph" w:customStyle="1" w:styleId="containeralpha1">
    <w:name w:val="container_alpha1"/>
    <w:basedOn w:val="a"/>
    <w:rsid w:val="00172406"/>
    <w:pPr>
      <w:spacing w:after="360" w:line="285" w:lineRule="atLeast"/>
    </w:pPr>
    <w:rPr>
      <w:rFonts w:ascii="Arial" w:hAnsi="Arial" w:cs="Arial"/>
      <w:color w:val="666666"/>
      <w:spacing w:val="2"/>
    </w:rPr>
  </w:style>
  <w:style w:type="paragraph" w:customStyle="1" w:styleId="containeralphanogradients1">
    <w:name w:val="container_alpha_nogradients1"/>
    <w:basedOn w:val="a"/>
    <w:rsid w:val="00172406"/>
    <w:pPr>
      <w:spacing w:after="360" w:line="285" w:lineRule="atLeast"/>
    </w:pPr>
    <w:rPr>
      <w:rFonts w:ascii="Arial" w:hAnsi="Arial" w:cs="Arial"/>
      <w:color w:val="666666"/>
      <w:spacing w:val="2"/>
    </w:rPr>
  </w:style>
  <w:style w:type="paragraph" w:customStyle="1" w:styleId="gs91">
    <w:name w:val="gs_91"/>
    <w:basedOn w:val="a"/>
    <w:rsid w:val="00172406"/>
    <w:pPr>
      <w:spacing w:after="288" w:line="285" w:lineRule="atLeast"/>
    </w:pPr>
    <w:rPr>
      <w:rFonts w:ascii="Arial" w:hAnsi="Arial" w:cs="Arial"/>
      <w:color w:val="C6C6C6"/>
      <w:spacing w:val="2"/>
    </w:rPr>
  </w:style>
  <w:style w:type="paragraph" w:customStyle="1" w:styleId="gs81">
    <w:name w:val="gs_81"/>
    <w:basedOn w:val="a"/>
    <w:rsid w:val="00172406"/>
    <w:pPr>
      <w:spacing w:after="288" w:line="285" w:lineRule="atLeast"/>
    </w:pPr>
    <w:rPr>
      <w:rFonts w:ascii="Arial" w:hAnsi="Arial" w:cs="Arial"/>
      <w:color w:val="C6C6C6"/>
      <w:spacing w:val="2"/>
    </w:rPr>
  </w:style>
  <w:style w:type="paragraph" w:customStyle="1" w:styleId="gs61">
    <w:name w:val="gs_61"/>
    <w:basedOn w:val="a"/>
    <w:rsid w:val="00172406"/>
    <w:pPr>
      <w:spacing w:after="288" w:line="285" w:lineRule="atLeast"/>
    </w:pPr>
    <w:rPr>
      <w:rFonts w:ascii="Arial" w:hAnsi="Arial" w:cs="Arial"/>
      <w:color w:val="C6C6C6"/>
      <w:spacing w:val="2"/>
    </w:rPr>
  </w:style>
  <w:style w:type="paragraph" w:customStyle="1" w:styleId="gs41">
    <w:name w:val="gs_41"/>
    <w:basedOn w:val="a"/>
    <w:rsid w:val="00172406"/>
    <w:pPr>
      <w:spacing w:after="288" w:line="285" w:lineRule="atLeast"/>
    </w:pPr>
    <w:rPr>
      <w:rFonts w:ascii="Arial" w:hAnsi="Arial" w:cs="Arial"/>
      <w:color w:val="C6C6C6"/>
      <w:spacing w:val="2"/>
    </w:rPr>
  </w:style>
  <w:style w:type="paragraph" w:customStyle="1" w:styleId="gs31">
    <w:name w:val="gs_31"/>
    <w:basedOn w:val="a"/>
    <w:rsid w:val="00172406"/>
    <w:pPr>
      <w:spacing w:after="288" w:line="285" w:lineRule="atLeast"/>
    </w:pPr>
    <w:rPr>
      <w:rFonts w:ascii="Arial" w:hAnsi="Arial" w:cs="Arial"/>
      <w:color w:val="C6C6C6"/>
      <w:spacing w:val="2"/>
    </w:rPr>
  </w:style>
  <w:style w:type="paragraph" w:customStyle="1" w:styleId="gs21">
    <w:name w:val="gs_21"/>
    <w:basedOn w:val="a"/>
    <w:rsid w:val="00172406"/>
    <w:pPr>
      <w:spacing w:after="288" w:line="285" w:lineRule="atLeast"/>
    </w:pPr>
    <w:rPr>
      <w:rFonts w:ascii="Arial" w:hAnsi="Arial" w:cs="Arial"/>
      <w:color w:val="C6C6C6"/>
      <w:spacing w:val="2"/>
    </w:rPr>
  </w:style>
  <w:style w:type="paragraph" w:customStyle="1" w:styleId="gs13">
    <w:name w:val="gs_13"/>
    <w:basedOn w:val="a"/>
    <w:rsid w:val="00172406"/>
    <w:pPr>
      <w:spacing w:after="288" w:line="285" w:lineRule="atLeast"/>
    </w:pPr>
    <w:rPr>
      <w:rFonts w:ascii="Arial" w:hAnsi="Arial" w:cs="Arial"/>
      <w:color w:val="C6C6C6"/>
      <w:spacing w:val="2"/>
    </w:rPr>
  </w:style>
  <w:style w:type="paragraph" w:customStyle="1" w:styleId="omega1">
    <w:name w:val="omega1"/>
    <w:basedOn w:val="a"/>
    <w:rsid w:val="00172406"/>
    <w:pPr>
      <w:spacing w:line="285" w:lineRule="atLeast"/>
    </w:pPr>
    <w:rPr>
      <w:rFonts w:ascii="Arial" w:hAnsi="Arial" w:cs="Arial"/>
      <w:color w:val="C6C6C6"/>
      <w:spacing w:val="2"/>
    </w:rPr>
  </w:style>
  <w:style w:type="paragraph" w:customStyle="1" w:styleId="widget1">
    <w:name w:val="widget1"/>
    <w:basedOn w:val="a"/>
    <w:rsid w:val="00172406"/>
    <w:pPr>
      <w:spacing w:after="420" w:line="285" w:lineRule="atLeast"/>
    </w:pPr>
    <w:rPr>
      <w:rFonts w:ascii="Arial" w:hAnsi="Arial" w:cs="Arial"/>
      <w:color w:val="666666"/>
      <w:spacing w:val="2"/>
    </w:rPr>
  </w:style>
  <w:style w:type="paragraph" w:customStyle="1" w:styleId="topsidebarmask1">
    <w:name w:val="top_sidebar_mask1"/>
    <w:basedOn w:val="a"/>
    <w:rsid w:val="00172406"/>
    <w:pPr>
      <w:spacing w:before="150" w:after="360" w:line="285" w:lineRule="atLeast"/>
    </w:pPr>
    <w:rPr>
      <w:rFonts w:ascii="Arial" w:hAnsi="Arial" w:cs="Arial"/>
      <w:color w:val="666666"/>
      <w:spacing w:val="2"/>
    </w:rPr>
  </w:style>
  <w:style w:type="paragraph" w:customStyle="1" w:styleId="topsidebarmaskmirror1">
    <w:name w:val="top_sidebar_mask_mirror1"/>
    <w:basedOn w:val="a"/>
    <w:rsid w:val="00172406"/>
    <w:pPr>
      <w:spacing w:before="150" w:after="360" w:line="285" w:lineRule="atLeast"/>
    </w:pPr>
    <w:rPr>
      <w:rFonts w:ascii="Arial" w:hAnsi="Arial" w:cs="Arial"/>
      <w:color w:val="666666"/>
      <w:spacing w:val="2"/>
    </w:rPr>
  </w:style>
  <w:style w:type="paragraph" w:customStyle="1" w:styleId="bottomsidebarmask1">
    <w:name w:val="bottom_sidebar_mask1"/>
    <w:basedOn w:val="a"/>
    <w:rsid w:val="00172406"/>
    <w:pPr>
      <w:spacing w:after="360" w:line="285" w:lineRule="atLeast"/>
    </w:pPr>
    <w:rPr>
      <w:rFonts w:ascii="Arial" w:hAnsi="Arial" w:cs="Arial"/>
      <w:color w:val="666666"/>
      <w:spacing w:val="2"/>
    </w:rPr>
  </w:style>
  <w:style w:type="paragraph" w:customStyle="1" w:styleId="bottomsidebarmaskmirror1">
    <w:name w:val="bottom_sidebar_mask_mirror1"/>
    <w:basedOn w:val="a"/>
    <w:rsid w:val="00172406"/>
    <w:pPr>
      <w:spacing w:after="360" w:line="285" w:lineRule="atLeast"/>
    </w:pPr>
    <w:rPr>
      <w:rFonts w:ascii="Arial" w:hAnsi="Arial" w:cs="Arial"/>
      <w:color w:val="666666"/>
      <w:spacing w:val="2"/>
    </w:rPr>
  </w:style>
  <w:style w:type="paragraph" w:customStyle="1" w:styleId="postinfo1">
    <w:name w:val="post_info1"/>
    <w:basedOn w:val="a"/>
    <w:rsid w:val="00172406"/>
    <w:pPr>
      <w:spacing w:line="285" w:lineRule="atLeast"/>
    </w:pPr>
    <w:rPr>
      <w:rFonts w:ascii="Arial" w:hAnsi="Arial" w:cs="Arial"/>
      <w:color w:val="666666"/>
      <w:spacing w:val="2"/>
      <w:sz w:val="18"/>
      <w:szCs w:val="18"/>
    </w:rPr>
  </w:style>
  <w:style w:type="paragraph" w:customStyle="1" w:styleId="hr1">
    <w:name w:val="hr1"/>
    <w:basedOn w:val="a"/>
    <w:rsid w:val="00172406"/>
    <w:pPr>
      <w:spacing w:before="30" w:line="285" w:lineRule="atLeast"/>
      <w:ind w:left="-75"/>
    </w:pPr>
    <w:rPr>
      <w:rFonts w:ascii="Arial" w:hAnsi="Arial" w:cs="Arial"/>
      <w:color w:val="666666"/>
      <w:spacing w:val="2"/>
    </w:rPr>
  </w:style>
  <w:style w:type="paragraph" w:customStyle="1" w:styleId="addborder1">
    <w:name w:val="add_border1"/>
    <w:basedOn w:val="a"/>
    <w:rsid w:val="00172406"/>
    <w:pPr>
      <w:pBdr>
        <w:top w:val="single" w:sz="6" w:space="0" w:color="FFFFFF"/>
        <w:left w:val="single" w:sz="6" w:space="0" w:color="FFFFFF"/>
        <w:bottom w:val="single" w:sz="6" w:space="0" w:color="FFFFFF"/>
        <w:right w:val="single" w:sz="6" w:space="0" w:color="FFFFFF"/>
      </w:pBdr>
      <w:spacing w:after="75" w:line="285" w:lineRule="atLeast"/>
    </w:pPr>
    <w:rPr>
      <w:rFonts w:ascii="Arial" w:hAnsi="Arial" w:cs="Arial"/>
      <w:color w:val="666666"/>
      <w:spacing w:val="2"/>
    </w:rPr>
  </w:style>
  <w:style w:type="paragraph" w:customStyle="1" w:styleId="bordermagic1">
    <w:name w:val="border_magic1"/>
    <w:basedOn w:val="a"/>
    <w:rsid w:val="00172406"/>
    <w:pPr>
      <w:pBdr>
        <w:top w:val="single" w:sz="6" w:space="3" w:color="343434"/>
        <w:left w:val="single" w:sz="6" w:space="3" w:color="343434"/>
        <w:bottom w:val="single" w:sz="6" w:space="3" w:color="343434"/>
        <w:right w:val="single" w:sz="6" w:space="3" w:color="343434"/>
      </w:pBdr>
      <w:shd w:val="clear" w:color="auto" w:fill="242424"/>
      <w:spacing w:after="288" w:line="285" w:lineRule="atLeast"/>
      <w:textAlignment w:val="bottom"/>
    </w:pPr>
    <w:rPr>
      <w:rFonts w:ascii="Arial" w:hAnsi="Arial" w:cs="Arial"/>
      <w:vanish/>
      <w:color w:val="C6C6C6"/>
      <w:spacing w:val="2"/>
    </w:rPr>
  </w:style>
  <w:style w:type="paragraph" w:customStyle="1" w:styleId="addborder2">
    <w:name w:val="add_border2"/>
    <w:basedOn w:val="a"/>
    <w:rsid w:val="00172406"/>
    <w:pPr>
      <w:pBdr>
        <w:top w:val="single" w:sz="6" w:space="0" w:color="000000"/>
        <w:left w:val="single" w:sz="6" w:space="0" w:color="000000"/>
        <w:bottom w:val="single" w:sz="6" w:space="0" w:color="000000"/>
        <w:right w:val="single" w:sz="6" w:space="0" w:color="000000"/>
      </w:pBdr>
      <w:spacing w:after="120" w:line="285" w:lineRule="atLeast"/>
    </w:pPr>
    <w:rPr>
      <w:rFonts w:ascii="Arial" w:hAnsi="Arial" w:cs="Arial"/>
      <w:color w:val="C6C6C6"/>
      <w:spacing w:val="2"/>
    </w:rPr>
  </w:style>
  <w:style w:type="paragraph" w:customStyle="1" w:styleId="icons1">
    <w:name w:val="icons1"/>
    <w:basedOn w:val="a"/>
    <w:rsid w:val="00172406"/>
    <w:pPr>
      <w:spacing w:after="288" w:line="285" w:lineRule="atLeast"/>
    </w:pPr>
    <w:rPr>
      <w:rFonts w:ascii="Arial" w:hAnsi="Arial" w:cs="Arial"/>
      <w:color w:val="C6C6C6"/>
      <w:spacing w:val="2"/>
    </w:rPr>
  </w:style>
  <w:style w:type="character" w:customStyle="1" w:styleId="current1">
    <w:name w:val="current1"/>
    <w:basedOn w:val="a0"/>
    <w:rsid w:val="00172406"/>
    <w:rPr>
      <w:strike w:val="0"/>
      <w:dstrike w:val="0"/>
      <w:color w:val="000000"/>
      <w:sz w:val="20"/>
      <w:szCs w:val="20"/>
      <w:u w:val="none"/>
      <w:effect w:val="none"/>
      <w:bdr w:val="single" w:sz="6" w:space="0" w:color="CECECE" w:frame="1"/>
    </w:rPr>
  </w:style>
  <w:style w:type="paragraph" w:customStyle="1" w:styleId="nextpostslink1">
    <w:name w:val="nextposts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paragraph" w:customStyle="1" w:styleId="prevpostlink1">
    <w:name w:val="prevpostlink1"/>
    <w:basedOn w:val="a"/>
    <w:rsid w:val="00172406"/>
    <w:pPr>
      <w:pBdr>
        <w:top w:val="single" w:sz="6" w:space="0" w:color="CECECE"/>
        <w:left w:val="single" w:sz="6" w:space="5" w:color="CECECE"/>
        <w:bottom w:val="single" w:sz="6" w:space="0" w:color="CECECE"/>
        <w:right w:val="single" w:sz="6" w:space="5" w:color="CECECE"/>
      </w:pBdr>
      <w:spacing w:after="90" w:line="360" w:lineRule="atLeast"/>
      <w:ind w:right="45"/>
    </w:pPr>
    <w:rPr>
      <w:rFonts w:ascii="Arial" w:hAnsi="Arial" w:cs="Arial"/>
      <w:color w:val="7A7A7A"/>
      <w:spacing w:val="2"/>
      <w:sz w:val="21"/>
      <w:szCs w:val="21"/>
    </w:rPr>
  </w:style>
  <w:style w:type="character" w:customStyle="1" w:styleId="pages1">
    <w:name w:val="pages1"/>
    <w:basedOn w:val="a0"/>
    <w:rsid w:val="00172406"/>
    <w:rPr>
      <w:vanish w:val="0"/>
      <w:webHidden w:val="0"/>
      <w:color w:val="7A7A7A"/>
      <w:specVanish w:val="0"/>
    </w:rPr>
  </w:style>
  <w:style w:type="paragraph" w:customStyle="1" w:styleId="tableid1">
    <w:name w:val="tableid1"/>
    <w:basedOn w:val="a"/>
    <w:rsid w:val="00172406"/>
    <w:pPr>
      <w:spacing w:after="360" w:line="285" w:lineRule="atLeast"/>
    </w:pPr>
    <w:rPr>
      <w:rFonts w:ascii="Arial" w:hAnsi="Arial" w:cs="Arial"/>
      <w:color w:val="666666"/>
      <w:spacing w:val="2"/>
    </w:rPr>
  </w:style>
  <w:style w:type="paragraph" w:customStyle="1" w:styleId="nobottommargin1">
    <w:name w:val="no_bottom_margin1"/>
    <w:basedOn w:val="a"/>
    <w:rsid w:val="00172406"/>
    <w:pPr>
      <w:spacing w:line="285" w:lineRule="atLeast"/>
    </w:pPr>
    <w:rPr>
      <w:rFonts w:ascii="Arial" w:hAnsi="Arial" w:cs="Arial"/>
      <w:color w:val="C6C6C6"/>
      <w:spacing w:val="2"/>
    </w:rPr>
  </w:style>
  <w:style w:type="paragraph" w:customStyle="1" w:styleId="nopadding1">
    <w:name w:val="nopadding1"/>
    <w:basedOn w:val="a"/>
    <w:rsid w:val="00172406"/>
    <w:pPr>
      <w:spacing w:after="360" w:line="285" w:lineRule="atLeast"/>
    </w:pPr>
    <w:rPr>
      <w:rFonts w:ascii="Arial" w:hAnsi="Arial" w:cs="Arial"/>
      <w:color w:val="666666"/>
      <w:spacing w:val="2"/>
    </w:rPr>
  </w:style>
  <w:style w:type="paragraph" w:customStyle="1" w:styleId="widgettitle1">
    <w:name w:val="widgettitle1"/>
    <w:basedOn w:val="a"/>
    <w:rsid w:val="00172406"/>
    <w:pPr>
      <w:spacing w:after="180" w:line="285" w:lineRule="atLeast"/>
    </w:pPr>
    <w:rPr>
      <w:rFonts w:ascii="Arial" w:hAnsi="Arial" w:cs="Arial"/>
      <w:color w:val="666666"/>
      <w:spacing w:val="2"/>
    </w:rPr>
  </w:style>
  <w:style w:type="paragraph" w:customStyle="1" w:styleId="pubdate1">
    <w:name w:val="pubdate1"/>
    <w:basedOn w:val="a"/>
    <w:rsid w:val="00172406"/>
    <w:pPr>
      <w:spacing w:before="120" w:after="120" w:line="285" w:lineRule="atLeast"/>
    </w:pPr>
    <w:rPr>
      <w:rFonts w:ascii="Arial" w:hAnsi="Arial" w:cs="Arial"/>
      <w:color w:val="888888"/>
      <w:spacing w:val="2"/>
    </w:rPr>
  </w:style>
  <w:style w:type="paragraph" w:customStyle="1" w:styleId="postholder1">
    <w:name w:val="post_holder1"/>
    <w:basedOn w:val="a"/>
    <w:rsid w:val="00172406"/>
    <w:pPr>
      <w:spacing w:before="120" w:after="450" w:line="285" w:lineRule="atLeast"/>
      <w:ind w:left="450"/>
    </w:pPr>
    <w:rPr>
      <w:rFonts w:ascii="Arial" w:hAnsi="Arial" w:cs="Arial"/>
      <w:color w:val="666666"/>
      <w:spacing w:val="2"/>
    </w:rPr>
  </w:style>
  <w:style w:type="character" w:customStyle="1" w:styleId="checkbox2">
    <w:name w:val="checkbox2"/>
    <w:basedOn w:val="a0"/>
    <w:rsid w:val="00172406"/>
    <w:rPr>
      <w:rFonts w:ascii="Arial" w:hAnsi="Arial" w:cs="Arial" w:hint="default"/>
      <w:strike w:val="0"/>
      <w:dstrike w:val="0"/>
      <w:vanish w:val="0"/>
      <w:webHidden w:val="0"/>
      <w:color w:val="777777"/>
      <w:spacing w:val="5"/>
      <w:sz w:val="23"/>
      <w:szCs w:val="23"/>
      <w:u w:val="none"/>
      <w:effect w:val="none"/>
      <w:specVanish w:val="0"/>
    </w:rPr>
  </w:style>
  <w:style w:type="paragraph" w:customStyle="1" w:styleId="moreitem1">
    <w:name w:val="more_item1"/>
    <w:basedOn w:val="a"/>
    <w:rsid w:val="00172406"/>
    <w:pPr>
      <w:spacing w:after="360" w:line="285" w:lineRule="atLeast"/>
    </w:pPr>
    <w:rPr>
      <w:rFonts w:ascii="Arial" w:hAnsi="Arial" w:cs="Arial"/>
      <w:vanish/>
      <w:color w:val="666666"/>
      <w:spacing w:val="2"/>
    </w:rPr>
  </w:style>
  <w:style w:type="paragraph" w:customStyle="1" w:styleId="lesslink1">
    <w:name w:val="less_link1"/>
    <w:basedOn w:val="a"/>
    <w:rsid w:val="00172406"/>
    <w:pPr>
      <w:spacing w:after="360" w:line="285" w:lineRule="atLeast"/>
    </w:pPr>
    <w:rPr>
      <w:rFonts w:ascii="Arial" w:hAnsi="Arial" w:cs="Arial"/>
      <w:vanish/>
      <w:color w:val="666666"/>
      <w:spacing w:val="2"/>
    </w:rPr>
  </w:style>
  <w:style w:type="paragraph" w:customStyle="1" w:styleId="morelink1">
    <w:name w:val="more_link1"/>
    <w:basedOn w:val="a"/>
    <w:rsid w:val="00172406"/>
    <w:pPr>
      <w:spacing w:after="360" w:line="285" w:lineRule="atLeast"/>
    </w:pPr>
    <w:rPr>
      <w:rFonts w:ascii="Arial" w:hAnsi="Arial" w:cs="Arial"/>
      <w:vanish/>
      <w:color w:val="666666"/>
      <w:spacing w:val="2"/>
    </w:rPr>
  </w:style>
  <w:style w:type="paragraph" w:customStyle="1" w:styleId="morelink2">
    <w:name w:val="more_link2"/>
    <w:basedOn w:val="a"/>
    <w:rsid w:val="00172406"/>
    <w:pPr>
      <w:spacing w:after="360" w:line="285" w:lineRule="atLeast"/>
    </w:pPr>
    <w:rPr>
      <w:rFonts w:ascii="Arial" w:hAnsi="Arial" w:cs="Arial"/>
      <w:color w:val="666666"/>
      <w:spacing w:val="2"/>
    </w:rPr>
  </w:style>
  <w:style w:type="paragraph" w:customStyle="1" w:styleId="moreitem2">
    <w:name w:val="more_item2"/>
    <w:basedOn w:val="a"/>
    <w:rsid w:val="00172406"/>
    <w:pPr>
      <w:spacing w:after="360" w:line="285" w:lineRule="atLeast"/>
    </w:pPr>
    <w:rPr>
      <w:rFonts w:ascii="Arial" w:hAnsi="Arial" w:cs="Arial"/>
      <w:color w:val="666666"/>
      <w:spacing w:val="2"/>
    </w:rPr>
  </w:style>
  <w:style w:type="paragraph" w:customStyle="1" w:styleId="reflist1">
    <w:name w:val="ref_list1"/>
    <w:basedOn w:val="a"/>
    <w:rsid w:val="00172406"/>
    <w:pPr>
      <w:spacing w:after="360" w:line="285" w:lineRule="atLeast"/>
    </w:pPr>
    <w:rPr>
      <w:rFonts w:ascii="Arial" w:hAnsi="Arial" w:cs="Arial"/>
      <w:color w:val="666666"/>
      <w:spacing w:val="2"/>
    </w:rPr>
  </w:style>
  <w:style w:type="paragraph" w:customStyle="1" w:styleId="listitem1">
    <w:name w:val="list_item1"/>
    <w:basedOn w:val="a"/>
    <w:rsid w:val="00172406"/>
    <w:pPr>
      <w:spacing w:after="360" w:line="285" w:lineRule="atLeast"/>
    </w:pPr>
    <w:rPr>
      <w:rFonts w:ascii="Arial" w:hAnsi="Arial" w:cs="Arial"/>
      <w:color w:val="1E1E1E"/>
      <w:spacing w:val="2"/>
    </w:rPr>
  </w:style>
  <w:style w:type="paragraph" w:customStyle="1" w:styleId="listitem2">
    <w:name w:val="list_item2"/>
    <w:basedOn w:val="a"/>
    <w:rsid w:val="00172406"/>
    <w:pPr>
      <w:spacing w:after="360" w:line="285" w:lineRule="atLeast"/>
    </w:pPr>
    <w:rPr>
      <w:rFonts w:ascii="Arial" w:hAnsi="Arial" w:cs="Arial"/>
      <w:color w:val="9A1616"/>
      <w:spacing w:val="2"/>
    </w:rPr>
  </w:style>
  <w:style w:type="paragraph" w:customStyle="1" w:styleId="note1">
    <w:name w:val="note1"/>
    <w:basedOn w:val="a"/>
    <w:rsid w:val="00172406"/>
    <w:pPr>
      <w:spacing w:after="360" w:line="285" w:lineRule="atLeast"/>
    </w:pPr>
    <w:rPr>
      <w:rFonts w:ascii="Arial" w:hAnsi="Arial" w:cs="Arial"/>
      <w:color w:val="FF0000"/>
      <w:spacing w:val="2"/>
    </w:rPr>
  </w:style>
  <w:style w:type="paragraph" w:customStyle="1" w:styleId="bullet-minus1">
    <w:name w:val="bullet-minus1"/>
    <w:basedOn w:val="a"/>
    <w:rsid w:val="00172406"/>
    <w:pPr>
      <w:spacing w:line="285" w:lineRule="atLeast"/>
    </w:pPr>
    <w:rPr>
      <w:rFonts w:ascii="Arial" w:hAnsi="Arial" w:cs="Arial"/>
      <w:color w:val="9A1616"/>
      <w:spacing w:val="2"/>
    </w:rPr>
  </w:style>
  <w:style w:type="paragraph" w:customStyle="1" w:styleId="crumb1">
    <w:name w:val="crumb1"/>
    <w:basedOn w:val="a"/>
    <w:rsid w:val="00172406"/>
    <w:pPr>
      <w:spacing w:line="285" w:lineRule="atLeast"/>
    </w:pPr>
    <w:rPr>
      <w:rFonts w:ascii="Arial" w:hAnsi="Arial" w:cs="Arial"/>
      <w:b/>
      <w:bCs/>
      <w:color w:val="666666"/>
      <w:spacing w:val="2"/>
    </w:rPr>
  </w:style>
  <w:style w:type="paragraph" w:customStyle="1" w:styleId="tabs1">
    <w:name w:val="tabs1"/>
    <w:basedOn w:val="a"/>
    <w:rsid w:val="00172406"/>
    <w:pPr>
      <w:shd w:val="clear" w:color="auto" w:fill="F4F5F6"/>
      <w:spacing w:after="360" w:line="285" w:lineRule="atLeast"/>
    </w:pPr>
    <w:rPr>
      <w:rFonts w:ascii="Arial" w:hAnsi="Arial" w:cs="Arial"/>
      <w:color w:val="666666"/>
      <w:spacing w:val="2"/>
    </w:rPr>
  </w:style>
  <w:style w:type="paragraph" w:customStyle="1" w:styleId="containeralpha2">
    <w:name w:val="container_alpha2"/>
    <w:basedOn w:val="a"/>
    <w:rsid w:val="00172406"/>
    <w:pPr>
      <w:spacing w:after="360" w:line="285" w:lineRule="atLeast"/>
    </w:pPr>
    <w:rPr>
      <w:rFonts w:ascii="Arial" w:hAnsi="Arial" w:cs="Arial"/>
      <w:color w:val="666666"/>
      <w:spacing w:val="2"/>
    </w:rPr>
  </w:style>
  <w:style w:type="paragraph" w:customStyle="1" w:styleId="containeromega1">
    <w:name w:val="container_omega1"/>
    <w:basedOn w:val="a"/>
    <w:rsid w:val="00172406"/>
    <w:pPr>
      <w:spacing w:after="360" w:line="285" w:lineRule="atLeast"/>
    </w:pPr>
    <w:rPr>
      <w:rFonts w:ascii="Arial" w:hAnsi="Arial" w:cs="Arial"/>
      <w:color w:val="666666"/>
      <w:spacing w:val="2"/>
    </w:rPr>
  </w:style>
  <w:style w:type="paragraph" w:customStyle="1" w:styleId="containeralpha3">
    <w:name w:val="container_alpha3"/>
    <w:basedOn w:val="a"/>
    <w:rsid w:val="00172406"/>
    <w:pPr>
      <w:spacing w:after="360" w:line="285" w:lineRule="atLeast"/>
    </w:pPr>
    <w:rPr>
      <w:rFonts w:ascii="Arial" w:hAnsi="Arial" w:cs="Arial"/>
      <w:color w:val="666666"/>
      <w:spacing w:val="2"/>
    </w:rPr>
  </w:style>
  <w:style w:type="paragraph" w:customStyle="1" w:styleId="containergamma1">
    <w:name w:val="container_gamma1"/>
    <w:basedOn w:val="a"/>
    <w:rsid w:val="00172406"/>
    <w:pPr>
      <w:spacing w:after="360" w:line="285" w:lineRule="atLeast"/>
    </w:pPr>
    <w:rPr>
      <w:rFonts w:ascii="Arial" w:hAnsi="Arial" w:cs="Arial"/>
      <w:color w:val="666666"/>
      <w:spacing w:val="2"/>
    </w:rPr>
  </w:style>
  <w:style w:type="paragraph" w:customStyle="1" w:styleId="containeromega2">
    <w:name w:val="container_omega2"/>
    <w:basedOn w:val="a"/>
    <w:rsid w:val="00172406"/>
    <w:pPr>
      <w:spacing w:after="360" w:line="285" w:lineRule="atLeast"/>
    </w:pPr>
    <w:rPr>
      <w:rFonts w:ascii="Arial" w:hAnsi="Arial" w:cs="Arial"/>
      <w:color w:val="666666"/>
      <w:spacing w:val="2"/>
    </w:rPr>
  </w:style>
  <w:style w:type="paragraph" w:customStyle="1" w:styleId="superbutton1">
    <w:name w:val="superbutton1"/>
    <w:basedOn w:val="a"/>
    <w:rsid w:val="00172406"/>
    <w:pPr>
      <w:spacing w:line="285" w:lineRule="atLeast"/>
      <w:ind w:left="225"/>
    </w:pPr>
    <w:rPr>
      <w:rFonts w:ascii="Arial" w:hAnsi="Arial" w:cs="Arial"/>
      <w:color w:val="666666"/>
      <w:spacing w:val="2"/>
    </w:rPr>
  </w:style>
  <w:style w:type="paragraph" w:customStyle="1" w:styleId="tree1">
    <w:name w:val="tree1"/>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2">
    <w:name w:val="tree2"/>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tree3">
    <w:name w:val="tree3"/>
    <w:basedOn w:val="a"/>
    <w:rsid w:val="00172406"/>
    <w:pPr>
      <w:pBdr>
        <w:top w:val="single" w:sz="6" w:space="6" w:color="AAAAAA"/>
        <w:left w:val="single" w:sz="6" w:space="8" w:color="AAAAAA"/>
        <w:bottom w:val="single" w:sz="6" w:space="5" w:color="AAAAAA"/>
        <w:right w:val="single" w:sz="6" w:space="8" w:color="AAAAAA"/>
      </w:pBdr>
      <w:shd w:val="clear" w:color="auto" w:fill="F1F1F2"/>
      <w:spacing w:before="15" w:after="150" w:line="285" w:lineRule="atLeast"/>
    </w:pPr>
    <w:rPr>
      <w:rFonts w:ascii="Arial" w:hAnsi="Arial" w:cs="Arial"/>
      <w:color w:val="444444"/>
      <w:spacing w:val="2"/>
      <w:sz w:val="18"/>
      <w:szCs w:val="18"/>
    </w:rPr>
  </w:style>
  <w:style w:type="paragraph" w:customStyle="1" w:styleId="lang-link1">
    <w:name w:val="lang-link1"/>
    <w:basedOn w:val="a"/>
    <w:rsid w:val="00172406"/>
    <w:pPr>
      <w:spacing w:after="360" w:line="285" w:lineRule="atLeast"/>
    </w:pPr>
    <w:rPr>
      <w:rFonts w:ascii="Arial" w:hAnsi="Arial" w:cs="Arial"/>
      <w:color w:val="1E1E1E"/>
      <w:spacing w:val="2"/>
    </w:rPr>
  </w:style>
  <w:style w:type="paragraph" w:customStyle="1" w:styleId="current-lang-link1">
    <w:name w:val="current-lang-link1"/>
    <w:basedOn w:val="a"/>
    <w:rsid w:val="00172406"/>
    <w:pPr>
      <w:spacing w:after="360" w:line="285" w:lineRule="atLeast"/>
    </w:pPr>
    <w:rPr>
      <w:rFonts w:ascii="Arial" w:hAnsi="Arial" w:cs="Arial"/>
      <w:color w:val="9A1616"/>
      <w:spacing w:val="2"/>
    </w:rPr>
  </w:style>
  <w:style w:type="paragraph" w:customStyle="1" w:styleId="ui-menu-item1">
    <w:name w:val="ui-menu-item1"/>
    <w:basedOn w:val="a"/>
    <w:rsid w:val="00172406"/>
    <w:pPr>
      <w:spacing w:after="360" w:line="285" w:lineRule="atLeast"/>
    </w:pPr>
    <w:rPr>
      <w:rFonts w:ascii="Arial" w:hAnsi="Arial" w:cs="Arial"/>
      <w:color w:val="666666"/>
      <w:spacing w:val="2"/>
    </w:rPr>
  </w:style>
  <w:style w:type="paragraph" w:customStyle="1" w:styleId="containeromega3">
    <w:name w:val="container_omega3"/>
    <w:basedOn w:val="a"/>
    <w:rsid w:val="00172406"/>
    <w:pPr>
      <w:spacing w:after="360" w:line="285" w:lineRule="atLeast"/>
    </w:pPr>
    <w:rPr>
      <w:rFonts w:ascii="Arial" w:hAnsi="Arial" w:cs="Arial"/>
      <w:color w:val="666666"/>
      <w:spacing w:val="2"/>
    </w:rPr>
  </w:style>
  <w:style w:type="paragraph" w:customStyle="1" w:styleId="superbutton2">
    <w:name w:val="superbutton2"/>
    <w:basedOn w:val="a"/>
    <w:rsid w:val="00172406"/>
    <w:pPr>
      <w:spacing w:after="360" w:line="285" w:lineRule="atLeast"/>
      <w:ind w:left="150"/>
    </w:pPr>
    <w:rPr>
      <w:rFonts w:ascii="Arial" w:hAnsi="Arial" w:cs="Arial"/>
      <w:color w:val="666666"/>
      <w:spacing w:val="2"/>
    </w:rPr>
  </w:style>
  <w:style w:type="paragraph" w:customStyle="1" w:styleId="label1">
    <w:name w:val="label1"/>
    <w:basedOn w:val="a"/>
    <w:rsid w:val="00172406"/>
    <w:pPr>
      <w:spacing w:after="360" w:line="285" w:lineRule="atLeast"/>
    </w:pPr>
    <w:rPr>
      <w:rFonts w:ascii="Arial" w:hAnsi="Arial" w:cs="Arial"/>
      <w:b/>
      <w:bCs/>
      <w:color w:val="666666"/>
      <w:spacing w:val="2"/>
    </w:rPr>
  </w:style>
  <w:style w:type="paragraph" w:customStyle="1" w:styleId="bullet-minus2">
    <w:name w:val="bullet-minus2"/>
    <w:basedOn w:val="a"/>
    <w:rsid w:val="00172406"/>
    <w:pPr>
      <w:spacing w:after="360" w:line="285" w:lineRule="atLeast"/>
    </w:pPr>
    <w:rPr>
      <w:rFonts w:ascii="Arial" w:hAnsi="Arial" w:cs="Arial"/>
      <w:vanish/>
      <w:color w:val="666666"/>
      <w:spacing w:val="2"/>
    </w:rPr>
  </w:style>
  <w:style w:type="paragraph" w:customStyle="1" w:styleId="bullet-minus3">
    <w:name w:val="bullet-minus3"/>
    <w:basedOn w:val="a"/>
    <w:rsid w:val="00172406"/>
    <w:pPr>
      <w:spacing w:after="360" w:line="285" w:lineRule="atLeast"/>
    </w:pPr>
    <w:rPr>
      <w:rFonts w:ascii="Arial" w:hAnsi="Arial" w:cs="Arial"/>
      <w:vanish/>
      <w:color w:val="666666"/>
      <w:spacing w:val="2"/>
    </w:rPr>
  </w:style>
  <w:style w:type="paragraph" w:customStyle="1" w:styleId="monthspan1">
    <w:name w:val="month_span1"/>
    <w:basedOn w:val="a"/>
    <w:rsid w:val="00172406"/>
    <w:pPr>
      <w:spacing w:after="150" w:line="285" w:lineRule="atLeast"/>
      <w:jc w:val="center"/>
    </w:pPr>
    <w:rPr>
      <w:rFonts w:ascii="Arial" w:hAnsi="Arial" w:cs="Arial"/>
      <w:color w:val="666666"/>
      <w:spacing w:val="2"/>
      <w:sz w:val="30"/>
      <w:szCs w:val="30"/>
    </w:rPr>
  </w:style>
  <w:style w:type="paragraph" w:customStyle="1" w:styleId="greyedout1">
    <w:name w:val="greyed_out1"/>
    <w:basedOn w:val="a"/>
    <w:rsid w:val="00172406"/>
    <w:pPr>
      <w:shd w:val="clear" w:color="auto" w:fill="DCDCDC"/>
      <w:spacing w:after="360" w:line="285" w:lineRule="atLeast"/>
    </w:pPr>
    <w:rPr>
      <w:rFonts w:ascii="Arial" w:hAnsi="Arial" w:cs="Arial"/>
      <w:color w:val="808080"/>
      <w:spacing w:val="2"/>
    </w:rPr>
  </w:style>
  <w:style w:type="paragraph" w:customStyle="1" w:styleId="greyedoutweekend1">
    <w:name w:val="greyed_out_weekend1"/>
    <w:basedOn w:val="a"/>
    <w:rsid w:val="00172406"/>
    <w:pPr>
      <w:spacing w:after="360" w:line="285" w:lineRule="atLeast"/>
    </w:pPr>
    <w:rPr>
      <w:rFonts w:ascii="Arial" w:hAnsi="Arial" w:cs="Arial"/>
      <w:color w:val="5E0E0E"/>
      <w:spacing w:val="2"/>
    </w:rPr>
  </w:style>
  <w:style w:type="paragraph" w:customStyle="1" w:styleId="calendarheader1">
    <w:name w:val="calendar_header1"/>
    <w:basedOn w:val="a"/>
    <w:rsid w:val="00172406"/>
    <w:pPr>
      <w:spacing w:after="360" w:line="285" w:lineRule="atLeast"/>
    </w:pPr>
    <w:rPr>
      <w:rFonts w:ascii="Arial" w:hAnsi="Arial" w:cs="Arial"/>
      <w:b/>
      <w:bCs/>
      <w:color w:val="666666"/>
      <w:spacing w:val="2"/>
      <w:sz w:val="30"/>
      <w:szCs w:val="30"/>
    </w:rPr>
  </w:style>
  <w:style w:type="paragraph" w:customStyle="1" w:styleId="weekend1">
    <w:name w:val="weekend1"/>
    <w:basedOn w:val="a"/>
    <w:rsid w:val="00172406"/>
    <w:pPr>
      <w:spacing w:after="360" w:line="285" w:lineRule="atLeast"/>
    </w:pPr>
    <w:rPr>
      <w:rFonts w:ascii="Arial" w:hAnsi="Arial" w:cs="Arial"/>
      <w:color w:val="9A1616"/>
      <w:spacing w:val="2"/>
    </w:rPr>
  </w:style>
  <w:style w:type="paragraph" w:customStyle="1" w:styleId="dayholder1">
    <w:name w:val="day_holder1"/>
    <w:basedOn w:val="a"/>
    <w:rsid w:val="00172406"/>
    <w:pPr>
      <w:spacing w:before="150" w:line="285" w:lineRule="atLeast"/>
      <w:textAlignment w:val="center"/>
    </w:pPr>
    <w:rPr>
      <w:rFonts w:ascii="Arial" w:hAnsi="Arial" w:cs="Arial"/>
      <w:color w:val="666666"/>
      <w:spacing w:val="2"/>
    </w:rPr>
  </w:style>
  <w:style w:type="paragraph" w:customStyle="1" w:styleId="yearholder1">
    <w:name w:val="year_holder1"/>
    <w:basedOn w:val="a"/>
    <w:rsid w:val="00172406"/>
    <w:pPr>
      <w:spacing w:before="150" w:line="285" w:lineRule="atLeast"/>
      <w:textAlignment w:val="center"/>
    </w:pPr>
    <w:rPr>
      <w:rFonts w:ascii="Arial" w:hAnsi="Arial" w:cs="Arial"/>
      <w:color w:val="666666"/>
      <w:spacing w:val="2"/>
    </w:rPr>
  </w:style>
  <w:style w:type="paragraph" w:customStyle="1" w:styleId="datespanholder1">
    <w:name w:val="date_span_holder1"/>
    <w:basedOn w:val="a"/>
    <w:rsid w:val="00172406"/>
    <w:pPr>
      <w:spacing w:before="75" w:after="75" w:line="285" w:lineRule="atLeast"/>
      <w:ind w:left="75" w:right="75"/>
    </w:pPr>
    <w:rPr>
      <w:rFonts w:ascii="Arial" w:hAnsi="Arial" w:cs="Arial"/>
      <w:color w:val="666666"/>
      <w:spacing w:val="2"/>
    </w:rPr>
  </w:style>
  <w:style w:type="paragraph" w:customStyle="1" w:styleId="checkbox3">
    <w:name w:val="checkbox3"/>
    <w:basedOn w:val="a"/>
    <w:rsid w:val="00172406"/>
    <w:pPr>
      <w:spacing w:after="360" w:line="285" w:lineRule="atLeast"/>
      <w:ind w:right="75"/>
    </w:pPr>
    <w:rPr>
      <w:rFonts w:ascii="Arial" w:hAnsi="Arial" w:cs="Arial"/>
      <w:color w:val="666666"/>
      <w:spacing w:val="2"/>
    </w:rPr>
  </w:style>
  <w:style w:type="paragraph" w:customStyle="1" w:styleId="filtered1">
    <w:name w:val="filtered1"/>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2">
    <w:name w:val="filtered2"/>
    <w:basedOn w:val="a"/>
    <w:rsid w:val="00172406"/>
    <w:pPr>
      <w:spacing w:after="300" w:line="285" w:lineRule="atLeast"/>
      <w:jc w:val="center"/>
    </w:pPr>
    <w:rPr>
      <w:rFonts w:ascii="Arial" w:hAnsi="Arial" w:cs="Arial"/>
      <w:vanish/>
      <w:color w:val="AAAAAA"/>
      <w:spacing w:val="2"/>
      <w:sz w:val="23"/>
      <w:szCs w:val="23"/>
    </w:rPr>
  </w:style>
  <w:style w:type="paragraph" w:customStyle="1" w:styleId="filtered3">
    <w:name w:val="filtered3"/>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4">
    <w:name w:val="filtered4"/>
    <w:basedOn w:val="a"/>
    <w:rsid w:val="00172406"/>
    <w:pPr>
      <w:spacing w:after="360" w:line="285" w:lineRule="atLeast"/>
      <w:jc w:val="center"/>
    </w:pPr>
    <w:rPr>
      <w:rFonts w:ascii="Arial" w:hAnsi="Arial" w:cs="Arial"/>
      <w:vanish/>
      <w:color w:val="AAAAAA"/>
      <w:spacing w:val="2"/>
      <w:sz w:val="23"/>
      <w:szCs w:val="23"/>
    </w:rPr>
  </w:style>
  <w:style w:type="paragraph" w:customStyle="1" w:styleId="filtered5">
    <w:name w:val="filtered5"/>
    <w:basedOn w:val="a"/>
    <w:rsid w:val="00172406"/>
    <w:pPr>
      <w:spacing w:after="360" w:line="285" w:lineRule="atLeast"/>
      <w:jc w:val="center"/>
    </w:pPr>
    <w:rPr>
      <w:rFonts w:ascii="Arial" w:hAnsi="Arial" w:cs="Arial"/>
      <w:vanish/>
      <w:color w:val="AAAAAA"/>
      <w:spacing w:val="2"/>
      <w:sz w:val="23"/>
      <w:szCs w:val="23"/>
    </w:rPr>
  </w:style>
  <w:style w:type="paragraph" w:customStyle="1" w:styleId="filter1">
    <w:name w:val="filter1"/>
    <w:basedOn w:val="a"/>
    <w:rsid w:val="00172406"/>
    <w:pPr>
      <w:spacing w:after="15" w:line="285" w:lineRule="atLeast"/>
    </w:pPr>
    <w:rPr>
      <w:rFonts w:ascii="Arial" w:hAnsi="Arial" w:cs="Arial"/>
      <w:color w:val="666666"/>
      <w:spacing w:val="2"/>
    </w:rPr>
  </w:style>
  <w:style w:type="paragraph" w:customStyle="1" w:styleId="downloads1">
    <w:name w:val="downloads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ropdown1">
    <w:name w:val="dropdown1"/>
    <w:basedOn w:val="a"/>
    <w:rsid w:val="00172406"/>
    <w:pPr>
      <w:pBdr>
        <w:top w:val="single" w:sz="6" w:space="0" w:color="FFFFFF"/>
        <w:left w:val="single" w:sz="6" w:space="0" w:color="FFFFFF"/>
        <w:bottom w:val="single" w:sz="6" w:space="0" w:color="FFFFFF"/>
        <w:right w:val="single" w:sz="6" w:space="0" w:color="FFFFFF"/>
      </w:pBdr>
      <w:shd w:val="clear" w:color="auto" w:fill="F4F5F6"/>
      <w:spacing w:line="285" w:lineRule="atLeast"/>
    </w:pPr>
    <w:rPr>
      <w:rFonts w:ascii="Arial" w:hAnsi="Arial" w:cs="Arial"/>
      <w:vanish/>
      <w:color w:val="666666"/>
      <w:spacing w:val="2"/>
    </w:rPr>
  </w:style>
  <w:style w:type="paragraph" w:customStyle="1" w:styleId="downloads2">
    <w:name w:val="downloads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dropdown2">
    <w:name w:val="dropdown2"/>
    <w:basedOn w:val="a"/>
    <w:rsid w:val="00172406"/>
    <w:pPr>
      <w:pBdr>
        <w:top w:val="single" w:sz="6" w:space="0" w:color="FFFFFF"/>
        <w:left w:val="single" w:sz="6" w:space="0" w:color="FFFFFF"/>
        <w:bottom w:val="single" w:sz="6" w:space="0" w:color="FFFFFF"/>
        <w:right w:val="single" w:sz="6" w:space="0" w:color="FFFFFF"/>
      </w:pBdr>
      <w:shd w:val="clear" w:color="auto" w:fill="F4F5F6"/>
      <w:spacing w:before="15" w:line="450" w:lineRule="atLeast"/>
      <w:ind w:left="450"/>
    </w:pPr>
    <w:rPr>
      <w:rFonts w:ascii="Arial" w:hAnsi="Arial" w:cs="Arial"/>
      <w:color w:val="666666"/>
      <w:spacing w:val="2"/>
    </w:rPr>
  </w:style>
  <w:style w:type="paragraph" w:customStyle="1" w:styleId="backtomobile1">
    <w:name w:val="back_to_mobile1"/>
    <w:basedOn w:val="a"/>
    <w:rsid w:val="00172406"/>
    <w:pPr>
      <w:pBdr>
        <w:top w:val="single" w:sz="2" w:space="3" w:color="CFCFCF"/>
        <w:left w:val="single" w:sz="6" w:space="6" w:color="CFCFCF"/>
        <w:bottom w:val="single" w:sz="6" w:space="3" w:color="CFCFCF"/>
        <w:right w:val="single" w:sz="6" w:space="6" w:color="CFCFCF"/>
      </w:pBdr>
      <w:shd w:val="clear" w:color="auto" w:fill="F6F6F6"/>
      <w:spacing w:after="360" w:line="285" w:lineRule="atLeast"/>
      <w:ind w:left="-2025"/>
      <w:jc w:val="center"/>
    </w:pPr>
    <w:rPr>
      <w:rFonts w:ascii="Arial" w:hAnsi="Arial" w:cs="Arial"/>
      <w:color w:val="666666"/>
      <w:spacing w:val="2"/>
    </w:rPr>
  </w:style>
  <w:style w:type="paragraph" w:customStyle="1" w:styleId="inonefullscreen1">
    <w:name w:val="in_one_fullscreen1"/>
    <w:basedOn w:val="a"/>
    <w:rsid w:val="00172406"/>
    <w:pPr>
      <w:spacing w:after="360" w:line="285" w:lineRule="atLeast"/>
    </w:pPr>
    <w:rPr>
      <w:rFonts w:ascii="Arial" w:hAnsi="Arial" w:cs="Arial"/>
      <w:color w:val="666666"/>
      <w:spacing w:val="2"/>
    </w:rPr>
  </w:style>
  <w:style w:type="paragraph" w:customStyle="1" w:styleId="containeromega4">
    <w:name w:val="container_omega4"/>
    <w:basedOn w:val="a"/>
    <w:rsid w:val="00172406"/>
    <w:pPr>
      <w:spacing w:after="360" w:line="285" w:lineRule="atLeast"/>
    </w:pPr>
    <w:rPr>
      <w:rFonts w:ascii="Arial" w:hAnsi="Arial" w:cs="Arial"/>
      <w:vanish/>
      <w:color w:val="666666"/>
      <w:spacing w:val="2"/>
    </w:rPr>
  </w:style>
  <w:style w:type="paragraph" w:customStyle="1" w:styleId="endmain1">
    <w:name w:val="endmain1"/>
    <w:basedOn w:val="a"/>
    <w:rsid w:val="00172406"/>
    <w:pPr>
      <w:spacing w:after="360" w:line="285" w:lineRule="atLeast"/>
    </w:pPr>
    <w:rPr>
      <w:rFonts w:ascii="Arial" w:hAnsi="Arial" w:cs="Arial"/>
      <w:vanish/>
      <w:color w:val="666666"/>
      <w:spacing w:val="2"/>
    </w:rPr>
  </w:style>
  <w:style w:type="paragraph" w:customStyle="1" w:styleId="stripe1">
    <w:name w:val="stripe1"/>
    <w:basedOn w:val="a"/>
    <w:rsid w:val="00172406"/>
    <w:pPr>
      <w:pBdr>
        <w:top w:val="single" w:sz="6" w:space="0" w:color="D9D9D9"/>
      </w:pBdr>
      <w:shd w:val="clear" w:color="auto" w:fill="FFFFFF"/>
      <w:spacing w:before="90" w:after="60" w:line="285" w:lineRule="atLeast"/>
      <w:ind w:left="180" w:right="180"/>
    </w:pPr>
    <w:rPr>
      <w:rFonts w:ascii="Arial" w:hAnsi="Arial" w:cs="Arial"/>
      <w:vanish/>
      <w:color w:val="666666"/>
      <w:spacing w:val="2"/>
    </w:rPr>
  </w:style>
  <w:style w:type="paragraph" w:customStyle="1" w:styleId="main1">
    <w:name w:val="main1"/>
    <w:basedOn w:val="a"/>
    <w:rsid w:val="00172406"/>
    <w:pPr>
      <w:spacing w:after="360" w:line="285" w:lineRule="atLeast"/>
    </w:pPr>
    <w:rPr>
      <w:rFonts w:ascii="Arial" w:hAnsi="Arial" w:cs="Arial"/>
      <w:color w:val="666666"/>
      <w:spacing w:val="2"/>
    </w:rPr>
  </w:style>
  <w:style w:type="paragraph" w:customStyle="1" w:styleId="containeralpha4">
    <w:name w:val="container_alpha4"/>
    <w:basedOn w:val="a"/>
    <w:rsid w:val="00172406"/>
    <w:pPr>
      <w:spacing w:after="360" w:line="285" w:lineRule="atLeast"/>
    </w:pPr>
    <w:rPr>
      <w:rFonts w:ascii="Arial" w:hAnsi="Arial" w:cs="Arial"/>
      <w:color w:val="666666"/>
      <w:spacing w:val="2"/>
    </w:rPr>
  </w:style>
  <w:style w:type="paragraph" w:customStyle="1" w:styleId="containergamma2">
    <w:name w:val="container_gamma2"/>
    <w:basedOn w:val="a"/>
    <w:rsid w:val="00172406"/>
    <w:pPr>
      <w:spacing w:after="360" w:line="285" w:lineRule="atLeast"/>
    </w:pPr>
    <w:rPr>
      <w:rFonts w:ascii="Arial" w:hAnsi="Arial" w:cs="Arial"/>
      <w:color w:val="666666"/>
      <w:spacing w:val="2"/>
    </w:rPr>
  </w:style>
  <w:style w:type="paragraph" w:customStyle="1" w:styleId="gs121">
    <w:name w:val="gs_121"/>
    <w:basedOn w:val="a"/>
    <w:rsid w:val="00172406"/>
    <w:pPr>
      <w:spacing w:after="360" w:line="285" w:lineRule="atLeast"/>
    </w:pPr>
    <w:rPr>
      <w:rFonts w:ascii="Arial" w:hAnsi="Arial" w:cs="Arial"/>
      <w:color w:val="666666"/>
      <w:spacing w:val="2"/>
    </w:rPr>
  </w:style>
  <w:style w:type="paragraph" w:customStyle="1" w:styleId="containeromega5">
    <w:name w:val="container_omega5"/>
    <w:basedOn w:val="a"/>
    <w:rsid w:val="00172406"/>
    <w:pPr>
      <w:spacing w:after="360" w:line="285" w:lineRule="atLeast"/>
    </w:pPr>
    <w:rPr>
      <w:rFonts w:ascii="Arial" w:hAnsi="Arial" w:cs="Arial"/>
      <w:color w:val="666666"/>
      <w:spacing w:val="2"/>
    </w:rPr>
  </w:style>
  <w:style w:type="paragraph" w:customStyle="1" w:styleId="containeromega6">
    <w:name w:val="container_omega6"/>
    <w:basedOn w:val="a"/>
    <w:rsid w:val="00172406"/>
    <w:pPr>
      <w:spacing w:after="360" w:line="285" w:lineRule="atLeast"/>
    </w:pPr>
    <w:rPr>
      <w:rFonts w:ascii="Arial" w:hAnsi="Arial" w:cs="Arial"/>
      <w:color w:val="666666"/>
      <w:spacing w:val="2"/>
    </w:rPr>
  </w:style>
  <w:style w:type="paragraph" w:customStyle="1" w:styleId="pdf1">
    <w:name w:val="pdf1"/>
    <w:basedOn w:val="a"/>
    <w:rsid w:val="00172406"/>
    <w:pPr>
      <w:spacing w:line="285" w:lineRule="atLeast"/>
    </w:pPr>
    <w:rPr>
      <w:rFonts w:ascii="Arial" w:hAnsi="Arial" w:cs="Arial"/>
      <w:color w:val="666666"/>
      <w:spacing w:val="2"/>
    </w:rPr>
  </w:style>
  <w:style w:type="paragraph" w:customStyle="1" w:styleId="pdf2">
    <w:name w:val="pdf2"/>
    <w:basedOn w:val="a"/>
    <w:rsid w:val="00172406"/>
    <w:pPr>
      <w:spacing w:line="285" w:lineRule="atLeast"/>
    </w:pPr>
    <w:rPr>
      <w:rFonts w:ascii="Arial" w:hAnsi="Arial" w:cs="Arial"/>
      <w:color w:val="666666"/>
      <w:spacing w:val="2"/>
    </w:rPr>
  </w:style>
  <w:style w:type="paragraph" w:customStyle="1" w:styleId="containeralpha5">
    <w:name w:val="container_alpha5"/>
    <w:basedOn w:val="a"/>
    <w:rsid w:val="00172406"/>
    <w:pPr>
      <w:spacing w:after="360" w:line="285" w:lineRule="atLeast"/>
    </w:pPr>
    <w:rPr>
      <w:rFonts w:ascii="Arial" w:hAnsi="Arial" w:cs="Arial"/>
      <w:vanish/>
      <w:color w:val="666666"/>
      <w:spacing w:val="2"/>
    </w:rPr>
  </w:style>
  <w:style w:type="paragraph" w:customStyle="1" w:styleId="containeralpha6">
    <w:name w:val="container_alpha6"/>
    <w:basedOn w:val="a"/>
    <w:rsid w:val="00172406"/>
    <w:pPr>
      <w:spacing w:after="360" w:line="285" w:lineRule="atLeast"/>
    </w:pPr>
    <w:rPr>
      <w:rFonts w:ascii="Arial" w:hAnsi="Arial" w:cs="Arial"/>
      <w:vanish/>
      <w:color w:val="666666"/>
      <w:spacing w:val="2"/>
    </w:rPr>
  </w:style>
  <w:style w:type="paragraph" w:customStyle="1" w:styleId="tagit-new1">
    <w:name w:val="tagit-new1"/>
    <w:basedOn w:val="a"/>
    <w:rsid w:val="00172406"/>
    <w:pPr>
      <w:spacing w:after="360" w:line="285" w:lineRule="atLeast"/>
    </w:pPr>
    <w:rPr>
      <w:rFonts w:ascii="Arial" w:hAnsi="Arial" w:cs="Arial"/>
      <w:color w:val="666666"/>
      <w:spacing w:val="2"/>
    </w:rPr>
  </w:style>
  <w:style w:type="paragraph" w:customStyle="1" w:styleId="tagit-close1">
    <w:name w:val="tagit-close1"/>
    <w:basedOn w:val="a"/>
    <w:rsid w:val="00172406"/>
    <w:pPr>
      <w:spacing w:line="285" w:lineRule="atLeast"/>
      <w:ind w:left="75"/>
      <w:textAlignment w:val="top"/>
    </w:pPr>
    <w:rPr>
      <w:rFonts w:ascii="Impact" w:hAnsi="Impact" w:cs="Arial"/>
      <w:color w:val="666666"/>
      <w:spacing w:val="2"/>
    </w:rPr>
  </w:style>
  <w:style w:type="paragraph" w:customStyle="1" w:styleId="ui-menu-item2">
    <w:name w:val="ui-menu-item2"/>
    <w:basedOn w:val="a"/>
    <w:rsid w:val="00172406"/>
    <w:pPr>
      <w:spacing w:after="360" w:line="285" w:lineRule="atLeast"/>
    </w:pPr>
    <w:rPr>
      <w:rFonts w:ascii="Arial" w:hAnsi="Arial" w:cs="Arial"/>
      <w:color w:val="666666"/>
      <w:spacing w:val="2"/>
    </w:rPr>
  </w:style>
  <w:style w:type="paragraph" w:customStyle="1" w:styleId="s8">
    <w:name w:val="s8"/>
    <w:basedOn w:val="a"/>
    <w:rsid w:val="00172406"/>
    <w:rPr>
      <w:i/>
      <w:iCs/>
      <w:color w:val="FF0000"/>
    </w:rPr>
  </w:style>
  <w:style w:type="paragraph" w:customStyle="1" w:styleId="msochpdefault">
    <w:name w:val="msochpdefault"/>
    <w:basedOn w:val="a"/>
    <w:rsid w:val="00172406"/>
    <w:pPr>
      <w:spacing w:before="100" w:beforeAutospacing="1" w:after="100" w:afterAutospacing="1"/>
    </w:pPr>
  </w:style>
  <w:style w:type="character" w:customStyle="1" w:styleId="s3">
    <w:name w:val="s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2">
    <w:name w:val="s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6">
    <w:name w:val="s6"/>
    <w:basedOn w:val="a0"/>
    <w:rsid w:val="00172406"/>
    <w:rPr>
      <w:rFonts w:ascii="Courier New" w:hAnsi="Courier New" w:cs="Courier New" w:hint="default"/>
      <w:b w:val="0"/>
      <w:bCs w:val="0"/>
      <w:i w:val="0"/>
      <w:iCs w:val="0"/>
      <w:strike/>
      <w:color w:val="808000"/>
      <w:sz w:val="20"/>
      <w:szCs w:val="20"/>
    </w:rPr>
  </w:style>
  <w:style w:type="character" w:customStyle="1" w:styleId="s7">
    <w:name w:val="s7"/>
    <w:basedOn w:val="a0"/>
    <w:rsid w:val="00172406"/>
    <w:rPr>
      <w:rFonts w:ascii="Courier New" w:hAnsi="Courier New" w:cs="Courier New" w:hint="default"/>
      <w:b w:val="0"/>
      <w:bCs w:val="0"/>
      <w:i w:val="0"/>
      <w:iCs w:val="0"/>
      <w:strike w:val="0"/>
      <w:dstrike w:val="0"/>
      <w:color w:val="000000"/>
      <w:sz w:val="20"/>
      <w:szCs w:val="20"/>
      <w:u w:val="none"/>
      <w:effect w:val="none"/>
    </w:rPr>
  </w:style>
  <w:style w:type="character" w:customStyle="1" w:styleId="s9">
    <w:name w:val="s9"/>
    <w:basedOn w:val="a0"/>
    <w:rsid w:val="00172406"/>
    <w:rPr>
      <w:rFonts w:ascii="Times New Roman" w:hAnsi="Times New Roman" w:cs="Times New Roman" w:hint="default"/>
      <w:b/>
      <w:bCs/>
      <w:i/>
      <w:iCs/>
      <w:color w:val="333399"/>
      <w:u w:val="single"/>
    </w:rPr>
  </w:style>
  <w:style w:type="character" w:customStyle="1" w:styleId="s10">
    <w:name w:val="s10"/>
    <w:basedOn w:val="a0"/>
    <w:rsid w:val="00172406"/>
    <w:rPr>
      <w:rFonts w:ascii="Times New Roman" w:hAnsi="Times New Roman" w:cs="Times New Roman" w:hint="default"/>
      <w:b/>
      <w:bCs/>
      <w:color w:val="333399"/>
      <w:u w:val="single"/>
    </w:rPr>
  </w:style>
  <w:style w:type="character" w:customStyle="1" w:styleId="s11">
    <w:name w:val="s11"/>
    <w:basedOn w:val="a0"/>
    <w:rsid w:val="00172406"/>
    <w:rPr>
      <w:rFonts w:ascii="Courier New" w:hAnsi="Courier New" w:cs="Courier New" w:hint="default"/>
      <w:b/>
      <w:bCs/>
      <w:i w:val="0"/>
      <w:iCs w:val="0"/>
      <w:strike w:val="0"/>
      <w:dstrike w:val="0"/>
      <w:color w:val="000000"/>
      <w:sz w:val="20"/>
      <w:szCs w:val="20"/>
      <w:u w:val="none"/>
      <w:effect w:val="none"/>
    </w:rPr>
  </w:style>
  <w:style w:type="character" w:customStyle="1" w:styleId="s12">
    <w:name w:val="s12"/>
    <w:basedOn w:val="a0"/>
    <w:rsid w:val="00172406"/>
    <w:rPr>
      <w:rFonts w:ascii="Courier New" w:hAnsi="Courier New" w:cs="Courier New" w:hint="default"/>
      <w:b/>
      <w:bCs/>
      <w:i w:val="0"/>
      <w:iCs w:val="0"/>
      <w:strike w:val="0"/>
      <w:dstrike w:val="0"/>
      <w:color w:val="000080"/>
      <w:sz w:val="20"/>
      <w:szCs w:val="20"/>
      <w:u w:val="none"/>
      <w:effect w:val="none"/>
    </w:rPr>
  </w:style>
  <w:style w:type="character" w:customStyle="1" w:styleId="s13">
    <w:name w:val="s13"/>
    <w:basedOn w:val="a0"/>
    <w:rsid w:val="00172406"/>
    <w:rPr>
      <w:rFonts w:ascii="Courier New" w:hAnsi="Courier New" w:cs="Courier New" w:hint="default"/>
      <w:b w:val="0"/>
      <w:bCs w:val="0"/>
      <w:i/>
      <w:iCs/>
      <w:strike w:val="0"/>
      <w:dstrike w:val="0"/>
      <w:color w:val="FF0000"/>
      <w:sz w:val="20"/>
      <w:szCs w:val="20"/>
      <w:u w:val="none"/>
      <w:effect w:val="none"/>
    </w:rPr>
  </w:style>
  <w:style w:type="character" w:customStyle="1" w:styleId="s14">
    <w:name w:val="s14"/>
    <w:basedOn w:val="a0"/>
    <w:rsid w:val="00172406"/>
    <w:rPr>
      <w:rFonts w:ascii="Courier New" w:hAnsi="Courier New" w:cs="Courier New" w:hint="default"/>
      <w:b w:val="0"/>
      <w:bCs w:val="0"/>
      <w:i w:val="0"/>
      <w:iCs w:val="0"/>
      <w:strike/>
      <w:color w:val="808000"/>
      <w:sz w:val="20"/>
      <w:szCs w:val="20"/>
    </w:rPr>
  </w:style>
  <w:style w:type="character" w:customStyle="1" w:styleId="s15">
    <w:name w:val="s15"/>
    <w:basedOn w:val="a0"/>
    <w:rsid w:val="00172406"/>
    <w:rPr>
      <w:rFonts w:ascii="Courier New" w:hAnsi="Courier New" w:cs="Courier New" w:hint="default"/>
      <w:b/>
      <w:bCs/>
      <w:color w:val="333399"/>
      <w:u w:val="single"/>
    </w:rPr>
  </w:style>
  <w:style w:type="character" w:customStyle="1" w:styleId="s16">
    <w:name w:val="s16"/>
    <w:basedOn w:val="a0"/>
    <w:rsid w:val="00172406"/>
    <w:rPr>
      <w:rFonts w:ascii="Times New Roman" w:hAnsi="Times New Roman" w:cs="Times New Roman" w:hint="default"/>
      <w:b w:val="0"/>
      <w:bCs w:val="0"/>
      <w:i/>
      <w:iCs/>
      <w:caps w:val="0"/>
      <w:color w:val="000000"/>
    </w:rPr>
  </w:style>
  <w:style w:type="character" w:customStyle="1" w:styleId="s17">
    <w:name w:val="s17"/>
    <w:basedOn w:val="a0"/>
    <w:rsid w:val="00172406"/>
    <w:rPr>
      <w:rFonts w:ascii="Times New Roman" w:hAnsi="Times New Roman" w:cs="Times New Roman" w:hint="default"/>
      <w:b w:val="0"/>
      <w:bCs w:val="0"/>
      <w:color w:val="000000"/>
    </w:rPr>
  </w:style>
  <w:style w:type="character" w:customStyle="1" w:styleId="s18">
    <w:name w:val="s18"/>
    <w:basedOn w:val="a0"/>
    <w:rsid w:val="00172406"/>
    <w:rPr>
      <w:rFonts w:ascii="Times New Roman" w:hAnsi="Times New Roman" w:cs="Times New Roman" w:hint="default"/>
      <w:b w:val="0"/>
      <w:bCs w:val="0"/>
      <w:color w:val="000000"/>
    </w:rPr>
  </w:style>
  <w:style w:type="character" w:customStyle="1" w:styleId="s00">
    <w:name w:val="s00"/>
    <w:basedOn w:val="a0"/>
    <w:rsid w:val="00172406"/>
    <w:rPr>
      <w:rFonts w:ascii="Times New Roman" w:hAnsi="Times New Roman" w:cs="Times New Roman" w:hint="default"/>
      <w:b w:val="0"/>
      <w:bCs w:val="0"/>
      <w:i w:val="0"/>
      <w:iCs w:val="0"/>
      <w:color w:val="000000"/>
    </w:rPr>
  </w:style>
  <w:style w:type="character" w:customStyle="1" w:styleId="S1a">
    <w:name w:val="S1"/>
    <w:basedOn w:val="a0"/>
    <w:rsid w:val="00172406"/>
    <w:rPr>
      <w:rFonts w:ascii="Times New Roman" w:hAnsi="Times New Roman" w:cs="Times New Roman" w:hint="default"/>
      <w:b/>
      <w:bCs/>
      <w:color w:val="000000"/>
    </w:rPr>
  </w:style>
  <w:style w:type="character" w:customStyle="1" w:styleId="s5">
    <w:name w:val="s5"/>
    <w:basedOn w:val="a0"/>
    <w:rsid w:val="00172406"/>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20">
    <w:name w:val="s20"/>
    <w:basedOn w:val="a0"/>
    <w:rsid w:val="00172406"/>
    <w:rPr>
      <w:shd w:val="clear" w:color="auto" w:fill="FFFFFF"/>
    </w:rPr>
  </w:style>
  <w:style w:type="numbering" w:customStyle="1" w:styleId="21">
    <w:name w:val="Нет списка2"/>
    <w:next w:val="a2"/>
    <w:uiPriority w:val="99"/>
    <w:semiHidden/>
    <w:unhideWhenUsed/>
    <w:rsid w:val="0079012B"/>
  </w:style>
  <w:style w:type="numbering" w:customStyle="1" w:styleId="120">
    <w:name w:val="Нет списка12"/>
    <w:next w:val="a2"/>
    <w:uiPriority w:val="99"/>
    <w:semiHidden/>
    <w:unhideWhenUsed/>
    <w:rsid w:val="0079012B"/>
  </w:style>
  <w:style w:type="numbering" w:customStyle="1" w:styleId="210">
    <w:name w:val="Нет списка21"/>
    <w:next w:val="a2"/>
    <w:uiPriority w:val="99"/>
    <w:semiHidden/>
    <w:unhideWhenUsed/>
    <w:rsid w:val="0079012B"/>
  </w:style>
  <w:style w:type="table" w:customStyle="1" w:styleId="13">
    <w:name w:val="Сетка таблицы1"/>
    <w:basedOn w:val="a1"/>
    <w:next w:val="af4"/>
    <w:uiPriority w:val="59"/>
    <w:rsid w:val="00790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79012B"/>
  </w:style>
  <w:style w:type="paragraph" w:styleId="af8">
    <w:name w:val="Revision"/>
    <w:hidden/>
    <w:uiPriority w:val="99"/>
    <w:semiHidden/>
    <w:rsid w:val="0079012B"/>
    <w:pPr>
      <w:spacing w:after="0" w:line="240" w:lineRule="auto"/>
    </w:pPr>
  </w:style>
  <w:style w:type="character" w:styleId="af9">
    <w:name w:val="annotation reference"/>
    <w:basedOn w:val="a0"/>
    <w:uiPriority w:val="99"/>
    <w:semiHidden/>
    <w:unhideWhenUsed/>
    <w:rsid w:val="0079012B"/>
    <w:rPr>
      <w:sz w:val="16"/>
      <w:szCs w:val="16"/>
    </w:rPr>
  </w:style>
  <w:style w:type="paragraph" w:styleId="afa">
    <w:name w:val="annotation text"/>
    <w:basedOn w:val="a"/>
    <w:link w:val="afb"/>
    <w:uiPriority w:val="99"/>
    <w:semiHidden/>
    <w:unhideWhenUsed/>
    <w:rsid w:val="0079012B"/>
    <w:pPr>
      <w:spacing w:after="200"/>
    </w:pPr>
    <w:rPr>
      <w:rFonts w:asciiTheme="minorHAnsi" w:eastAsiaTheme="minorHAnsi" w:hAnsiTheme="minorHAnsi" w:cstheme="minorBidi"/>
      <w:lang w:eastAsia="en-US"/>
    </w:rPr>
  </w:style>
  <w:style w:type="character" w:customStyle="1" w:styleId="afb">
    <w:name w:val="Текст примечания Знак"/>
    <w:basedOn w:val="a0"/>
    <w:link w:val="afa"/>
    <w:uiPriority w:val="99"/>
    <w:semiHidden/>
    <w:rsid w:val="0079012B"/>
    <w:rPr>
      <w:sz w:val="20"/>
      <w:szCs w:val="20"/>
    </w:rPr>
  </w:style>
  <w:style w:type="paragraph" w:styleId="afc">
    <w:name w:val="annotation subject"/>
    <w:basedOn w:val="afa"/>
    <w:next w:val="afa"/>
    <w:link w:val="afd"/>
    <w:uiPriority w:val="99"/>
    <w:semiHidden/>
    <w:unhideWhenUsed/>
    <w:rsid w:val="0079012B"/>
    <w:rPr>
      <w:b/>
      <w:bCs/>
    </w:rPr>
  </w:style>
  <w:style w:type="character" w:customStyle="1" w:styleId="afd">
    <w:name w:val="Тема примечания Знак"/>
    <w:basedOn w:val="afb"/>
    <w:link w:val="afc"/>
    <w:uiPriority w:val="99"/>
    <w:semiHidden/>
    <w:rsid w:val="0079012B"/>
    <w:rPr>
      <w:b/>
      <w:bCs/>
      <w:sz w:val="20"/>
      <w:szCs w:val="20"/>
    </w:rPr>
  </w:style>
  <w:style w:type="numbering" w:customStyle="1" w:styleId="31">
    <w:name w:val="Нет списка3"/>
    <w:next w:val="a2"/>
    <w:uiPriority w:val="99"/>
    <w:semiHidden/>
    <w:unhideWhenUsed/>
    <w:rsid w:val="0079012B"/>
  </w:style>
  <w:style w:type="table" w:customStyle="1" w:styleId="22">
    <w:name w:val="Сетка таблицы2"/>
    <w:basedOn w:val="a1"/>
    <w:next w:val="af4"/>
    <w:uiPriority w:val="59"/>
    <w:rsid w:val="00790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1"/>
    <w:next w:val="a2"/>
    <w:uiPriority w:val="99"/>
    <w:semiHidden/>
    <w:unhideWhenUsed/>
    <w:rsid w:val="0079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37974">
      <w:bodyDiv w:val="1"/>
      <w:marLeft w:val="0"/>
      <w:marRight w:val="0"/>
      <w:marTop w:val="0"/>
      <w:marBottom w:val="0"/>
      <w:divBdr>
        <w:top w:val="none" w:sz="0" w:space="0" w:color="auto"/>
        <w:left w:val="none" w:sz="0" w:space="0" w:color="auto"/>
        <w:bottom w:val="none" w:sz="0" w:space="0" w:color="auto"/>
        <w:right w:val="none" w:sz="0" w:space="0" w:color="auto"/>
      </w:divBdr>
      <w:divsChild>
        <w:div w:id="552304072">
          <w:marLeft w:val="0"/>
          <w:marRight w:val="0"/>
          <w:marTop w:val="0"/>
          <w:marBottom w:val="0"/>
          <w:divBdr>
            <w:top w:val="none" w:sz="0" w:space="0" w:color="auto"/>
            <w:left w:val="none" w:sz="0" w:space="0" w:color="auto"/>
            <w:bottom w:val="none" w:sz="0" w:space="0" w:color="auto"/>
            <w:right w:val="none" w:sz="0" w:space="0" w:color="auto"/>
          </w:divBdr>
          <w:divsChild>
            <w:div w:id="333993187">
              <w:marLeft w:val="0"/>
              <w:marRight w:val="0"/>
              <w:marTop w:val="0"/>
              <w:marBottom w:val="0"/>
              <w:divBdr>
                <w:top w:val="none" w:sz="0" w:space="0" w:color="auto"/>
                <w:left w:val="none" w:sz="0" w:space="0" w:color="auto"/>
                <w:bottom w:val="none" w:sz="0" w:space="0" w:color="auto"/>
                <w:right w:val="none" w:sz="0" w:space="0" w:color="auto"/>
              </w:divBdr>
              <w:divsChild>
                <w:div w:id="959650972">
                  <w:marLeft w:val="0"/>
                  <w:marRight w:val="0"/>
                  <w:marTop w:val="0"/>
                  <w:marBottom w:val="0"/>
                  <w:divBdr>
                    <w:top w:val="none" w:sz="0" w:space="0" w:color="auto"/>
                    <w:left w:val="none" w:sz="0" w:space="0" w:color="auto"/>
                    <w:bottom w:val="none" w:sz="0" w:space="0" w:color="auto"/>
                    <w:right w:val="none" w:sz="0" w:space="0" w:color="auto"/>
                  </w:divBdr>
                  <w:divsChild>
                    <w:div w:id="20295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28590">
      <w:bodyDiv w:val="1"/>
      <w:marLeft w:val="0"/>
      <w:marRight w:val="0"/>
      <w:marTop w:val="0"/>
      <w:marBottom w:val="0"/>
      <w:divBdr>
        <w:top w:val="none" w:sz="0" w:space="0" w:color="auto"/>
        <w:left w:val="none" w:sz="0" w:space="0" w:color="auto"/>
        <w:bottom w:val="none" w:sz="0" w:space="0" w:color="auto"/>
        <w:right w:val="none" w:sz="0" w:space="0" w:color="auto"/>
      </w:divBdr>
      <w:divsChild>
        <w:div w:id="1194878697">
          <w:marLeft w:val="0"/>
          <w:marRight w:val="0"/>
          <w:marTop w:val="0"/>
          <w:marBottom w:val="0"/>
          <w:divBdr>
            <w:top w:val="none" w:sz="0" w:space="0" w:color="auto"/>
            <w:left w:val="none" w:sz="0" w:space="0" w:color="auto"/>
            <w:bottom w:val="none" w:sz="0" w:space="0" w:color="auto"/>
            <w:right w:val="none" w:sz="0" w:space="0" w:color="auto"/>
          </w:divBdr>
          <w:divsChild>
            <w:div w:id="1783838799">
              <w:marLeft w:val="0"/>
              <w:marRight w:val="0"/>
              <w:marTop w:val="0"/>
              <w:marBottom w:val="0"/>
              <w:divBdr>
                <w:top w:val="none" w:sz="0" w:space="0" w:color="auto"/>
                <w:left w:val="none" w:sz="0" w:space="0" w:color="auto"/>
                <w:bottom w:val="none" w:sz="0" w:space="0" w:color="auto"/>
                <w:right w:val="none" w:sz="0" w:space="0" w:color="auto"/>
              </w:divBdr>
              <w:divsChild>
                <w:div w:id="1847207841">
                  <w:marLeft w:val="0"/>
                  <w:marRight w:val="0"/>
                  <w:marTop w:val="0"/>
                  <w:marBottom w:val="0"/>
                  <w:divBdr>
                    <w:top w:val="none" w:sz="0" w:space="0" w:color="auto"/>
                    <w:left w:val="none" w:sz="0" w:space="0" w:color="auto"/>
                    <w:bottom w:val="none" w:sz="0" w:space="0" w:color="auto"/>
                    <w:right w:val="none" w:sz="0" w:space="0" w:color="auto"/>
                  </w:divBdr>
                  <w:divsChild>
                    <w:div w:id="704448085">
                      <w:marLeft w:val="0"/>
                      <w:marRight w:val="0"/>
                      <w:marTop w:val="0"/>
                      <w:marBottom w:val="0"/>
                      <w:divBdr>
                        <w:top w:val="none" w:sz="0" w:space="0" w:color="auto"/>
                        <w:left w:val="none" w:sz="0" w:space="0" w:color="auto"/>
                        <w:bottom w:val="none" w:sz="0" w:space="0" w:color="auto"/>
                        <w:right w:val="none" w:sz="0" w:space="0" w:color="auto"/>
                      </w:divBdr>
                      <w:divsChild>
                        <w:div w:id="10662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097100">
      <w:bodyDiv w:val="1"/>
      <w:marLeft w:val="0"/>
      <w:marRight w:val="0"/>
      <w:marTop w:val="0"/>
      <w:marBottom w:val="0"/>
      <w:divBdr>
        <w:top w:val="none" w:sz="0" w:space="0" w:color="auto"/>
        <w:left w:val="none" w:sz="0" w:space="0" w:color="auto"/>
        <w:bottom w:val="none" w:sz="0" w:space="0" w:color="auto"/>
        <w:right w:val="none" w:sz="0" w:space="0" w:color="auto"/>
      </w:divBdr>
      <w:divsChild>
        <w:div w:id="1578707632">
          <w:marLeft w:val="0"/>
          <w:marRight w:val="0"/>
          <w:marTop w:val="0"/>
          <w:marBottom w:val="0"/>
          <w:divBdr>
            <w:top w:val="none" w:sz="0" w:space="0" w:color="auto"/>
            <w:left w:val="none" w:sz="0" w:space="0" w:color="auto"/>
            <w:bottom w:val="none" w:sz="0" w:space="0" w:color="auto"/>
            <w:right w:val="none" w:sz="0" w:space="0" w:color="auto"/>
          </w:divBdr>
          <w:divsChild>
            <w:div w:id="128934921">
              <w:marLeft w:val="0"/>
              <w:marRight w:val="0"/>
              <w:marTop w:val="0"/>
              <w:marBottom w:val="0"/>
              <w:divBdr>
                <w:top w:val="none" w:sz="0" w:space="0" w:color="auto"/>
                <w:left w:val="none" w:sz="0" w:space="0" w:color="auto"/>
                <w:bottom w:val="none" w:sz="0" w:space="0" w:color="auto"/>
                <w:right w:val="none" w:sz="0" w:space="0" w:color="auto"/>
              </w:divBdr>
              <w:divsChild>
                <w:div w:id="1760834720">
                  <w:marLeft w:val="0"/>
                  <w:marRight w:val="0"/>
                  <w:marTop w:val="0"/>
                  <w:marBottom w:val="0"/>
                  <w:divBdr>
                    <w:top w:val="none" w:sz="0" w:space="0" w:color="auto"/>
                    <w:left w:val="none" w:sz="0" w:space="0" w:color="auto"/>
                    <w:bottom w:val="none" w:sz="0" w:space="0" w:color="auto"/>
                    <w:right w:val="none" w:sz="0" w:space="0" w:color="auto"/>
                  </w:divBdr>
                  <w:divsChild>
                    <w:div w:id="18940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5982">
      <w:bodyDiv w:val="1"/>
      <w:marLeft w:val="0"/>
      <w:marRight w:val="0"/>
      <w:marTop w:val="0"/>
      <w:marBottom w:val="0"/>
      <w:divBdr>
        <w:top w:val="none" w:sz="0" w:space="0" w:color="auto"/>
        <w:left w:val="none" w:sz="0" w:space="0" w:color="auto"/>
        <w:bottom w:val="none" w:sz="0" w:space="0" w:color="auto"/>
        <w:right w:val="none" w:sz="0" w:space="0" w:color="auto"/>
      </w:divBdr>
      <w:divsChild>
        <w:div w:id="1557929067">
          <w:marLeft w:val="0"/>
          <w:marRight w:val="0"/>
          <w:marTop w:val="0"/>
          <w:marBottom w:val="0"/>
          <w:divBdr>
            <w:top w:val="none" w:sz="0" w:space="0" w:color="auto"/>
            <w:left w:val="none" w:sz="0" w:space="0" w:color="auto"/>
            <w:bottom w:val="none" w:sz="0" w:space="0" w:color="auto"/>
            <w:right w:val="none" w:sz="0" w:space="0" w:color="auto"/>
          </w:divBdr>
          <w:divsChild>
            <w:div w:id="1521091777">
              <w:marLeft w:val="0"/>
              <w:marRight w:val="0"/>
              <w:marTop w:val="0"/>
              <w:marBottom w:val="0"/>
              <w:divBdr>
                <w:top w:val="none" w:sz="0" w:space="0" w:color="auto"/>
                <w:left w:val="none" w:sz="0" w:space="0" w:color="auto"/>
                <w:bottom w:val="none" w:sz="0" w:space="0" w:color="auto"/>
                <w:right w:val="none" w:sz="0" w:space="0" w:color="auto"/>
              </w:divBdr>
              <w:divsChild>
                <w:div w:id="1122383735">
                  <w:marLeft w:val="0"/>
                  <w:marRight w:val="0"/>
                  <w:marTop w:val="0"/>
                  <w:marBottom w:val="0"/>
                  <w:divBdr>
                    <w:top w:val="none" w:sz="0" w:space="0" w:color="auto"/>
                    <w:left w:val="none" w:sz="0" w:space="0" w:color="auto"/>
                    <w:bottom w:val="none" w:sz="0" w:space="0" w:color="auto"/>
                    <w:right w:val="none" w:sz="0" w:space="0" w:color="auto"/>
                  </w:divBdr>
                  <w:divsChild>
                    <w:div w:id="8525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86739">
      <w:bodyDiv w:val="1"/>
      <w:marLeft w:val="0"/>
      <w:marRight w:val="0"/>
      <w:marTop w:val="0"/>
      <w:marBottom w:val="0"/>
      <w:divBdr>
        <w:top w:val="none" w:sz="0" w:space="0" w:color="auto"/>
        <w:left w:val="none" w:sz="0" w:space="0" w:color="auto"/>
        <w:bottom w:val="none" w:sz="0" w:space="0" w:color="auto"/>
        <w:right w:val="none" w:sz="0" w:space="0" w:color="auto"/>
      </w:divBdr>
      <w:divsChild>
        <w:div w:id="292828312">
          <w:marLeft w:val="0"/>
          <w:marRight w:val="0"/>
          <w:marTop w:val="0"/>
          <w:marBottom w:val="0"/>
          <w:divBdr>
            <w:top w:val="none" w:sz="0" w:space="0" w:color="auto"/>
            <w:left w:val="none" w:sz="0" w:space="0" w:color="auto"/>
            <w:bottom w:val="none" w:sz="0" w:space="0" w:color="auto"/>
            <w:right w:val="none" w:sz="0" w:space="0" w:color="auto"/>
          </w:divBdr>
          <w:divsChild>
            <w:div w:id="2098479552">
              <w:marLeft w:val="0"/>
              <w:marRight w:val="0"/>
              <w:marTop w:val="0"/>
              <w:marBottom w:val="0"/>
              <w:divBdr>
                <w:top w:val="none" w:sz="0" w:space="0" w:color="auto"/>
                <w:left w:val="none" w:sz="0" w:space="0" w:color="auto"/>
                <w:bottom w:val="none" w:sz="0" w:space="0" w:color="auto"/>
                <w:right w:val="none" w:sz="0" w:space="0" w:color="auto"/>
              </w:divBdr>
              <w:divsChild>
                <w:div w:id="2109226652">
                  <w:marLeft w:val="0"/>
                  <w:marRight w:val="0"/>
                  <w:marTop w:val="0"/>
                  <w:marBottom w:val="0"/>
                  <w:divBdr>
                    <w:top w:val="none" w:sz="0" w:space="0" w:color="auto"/>
                    <w:left w:val="none" w:sz="0" w:space="0" w:color="auto"/>
                    <w:bottom w:val="none" w:sz="0" w:space="0" w:color="auto"/>
                    <w:right w:val="none" w:sz="0" w:space="0" w:color="auto"/>
                  </w:divBdr>
                  <w:divsChild>
                    <w:div w:id="753554187">
                      <w:marLeft w:val="0"/>
                      <w:marRight w:val="0"/>
                      <w:marTop w:val="0"/>
                      <w:marBottom w:val="0"/>
                      <w:divBdr>
                        <w:top w:val="none" w:sz="0" w:space="0" w:color="auto"/>
                        <w:left w:val="none" w:sz="0" w:space="0" w:color="auto"/>
                        <w:bottom w:val="none" w:sz="0" w:space="0" w:color="auto"/>
                        <w:right w:val="none" w:sz="0" w:space="0" w:color="auto"/>
                      </w:divBdr>
                      <w:divsChild>
                        <w:div w:id="958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152390">
      <w:bodyDiv w:val="1"/>
      <w:marLeft w:val="0"/>
      <w:marRight w:val="0"/>
      <w:marTop w:val="0"/>
      <w:marBottom w:val="0"/>
      <w:divBdr>
        <w:top w:val="none" w:sz="0" w:space="0" w:color="auto"/>
        <w:left w:val="none" w:sz="0" w:space="0" w:color="auto"/>
        <w:bottom w:val="none" w:sz="0" w:space="0" w:color="auto"/>
        <w:right w:val="none" w:sz="0" w:space="0" w:color="auto"/>
      </w:divBdr>
      <w:divsChild>
        <w:div w:id="555775983">
          <w:marLeft w:val="0"/>
          <w:marRight w:val="0"/>
          <w:marTop w:val="0"/>
          <w:marBottom w:val="0"/>
          <w:divBdr>
            <w:top w:val="none" w:sz="0" w:space="0" w:color="auto"/>
            <w:left w:val="none" w:sz="0" w:space="0" w:color="auto"/>
            <w:bottom w:val="none" w:sz="0" w:space="0" w:color="auto"/>
            <w:right w:val="none" w:sz="0" w:space="0" w:color="auto"/>
          </w:divBdr>
          <w:divsChild>
            <w:div w:id="227345652">
              <w:marLeft w:val="0"/>
              <w:marRight w:val="0"/>
              <w:marTop w:val="0"/>
              <w:marBottom w:val="0"/>
              <w:divBdr>
                <w:top w:val="none" w:sz="0" w:space="0" w:color="auto"/>
                <w:left w:val="none" w:sz="0" w:space="0" w:color="auto"/>
                <w:bottom w:val="none" w:sz="0" w:space="0" w:color="auto"/>
                <w:right w:val="none" w:sz="0" w:space="0" w:color="auto"/>
              </w:divBdr>
              <w:divsChild>
                <w:div w:id="2007508865">
                  <w:marLeft w:val="0"/>
                  <w:marRight w:val="0"/>
                  <w:marTop w:val="0"/>
                  <w:marBottom w:val="0"/>
                  <w:divBdr>
                    <w:top w:val="none" w:sz="0" w:space="0" w:color="auto"/>
                    <w:left w:val="none" w:sz="0" w:space="0" w:color="auto"/>
                    <w:bottom w:val="none" w:sz="0" w:space="0" w:color="auto"/>
                    <w:right w:val="none" w:sz="0" w:space="0" w:color="auto"/>
                  </w:divBdr>
                  <w:divsChild>
                    <w:div w:id="791361473">
                      <w:marLeft w:val="0"/>
                      <w:marRight w:val="0"/>
                      <w:marTop w:val="0"/>
                      <w:marBottom w:val="0"/>
                      <w:divBdr>
                        <w:top w:val="none" w:sz="0" w:space="0" w:color="auto"/>
                        <w:left w:val="none" w:sz="0" w:space="0" w:color="auto"/>
                        <w:bottom w:val="none" w:sz="0" w:space="0" w:color="auto"/>
                        <w:right w:val="none" w:sz="0" w:space="0" w:color="auto"/>
                      </w:divBdr>
                      <w:divsChild>
                        <w:div w:id="18190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29188">
      <w:bodyDiv w:val="1"/>
      <w:marLeft w:val="0"/>
      <w:marRight w:val="0"/>
      <w:marTop w:val="0"/>
      <w:marBottom w:val="0"/>
      <w:divBdr>
        <w:top w:val="none" w:sz="0" w:space="0" w:color="auto"/>
        <w:left w:val="none" w:sz="0" w:space="0" w:color="auto"/>
        <w:bottom w:val="none" w:sz="0" w:space="0" w:color="auto"/>
        <w:right w:val="none" w:sz="0" w:space="0" w:color="auto"/>
      </w:divBdr>
      <w:divsChild>
        <w:div w:id="999892689">
          <w:marLeft w:val="0"/>
          <w:marRight w:val="0"/>
          <w:marTop w:val="0"/>
          <w:marBottom w:val="0"/>
          <w:divBdr>
            <w:top w:val="none" w:sz="0" w:space="0" w:color="auto"/>
            <w:left w:val="none" w:sz="0" w:space="0" w:color="auto"/>
            <w:bottom w:val="none" w:sz="0" w:space="0" w:color="auto"/>
            <w:right w:val="none" w:sz="0" w:space="0" w:color="auto"/>
          </w:divBdr>
          <w:divsChild>
            <w:div w:id="184906895">
              <w:marLeft w:val="0"/>
              <w:marRight w:val="0"/>
              <w:marTop w:val="0"/>
              <w:marBottom w:val="0"/>
              <w:divBdr>
                <w:top w:val="none" w:sz="0" w:space="0" w:color="auto"/>
                <w:left w:val="none" w:sz="0" w:space="0" w:color="auto"/>
                <w:bottom w:val="none" w:sz="0" w:space="0" w:color="auto"/>
                <w:right w:val="none" w:sz="0" w:space="0" w:color="auto"/>
              </w:divBdr>
              <w:divsChild>
                <w:div w:id="4810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3887">
      <w:bodyDiv w:val="1"/>
      <w:marLeft w:val="0"/>
      <w:marRight w:val="0"/>
      <w:marTop w:val="0"/>
      <w:marBottom w:val="0"/>
      <w:divBdr>
        <w:top w:val="none" w:sz="0" w:space="0" w:color="auto"/>
        <w:left w:val="none" w:sz="0" w:space="0" w:color="auto"/>
        <w:bottom w:val="none" w:sz="0" w:space="0" w:color="auto"/>
        <w:right w:val="none" w:sz="0" w:space="0" w:color="auto"/>
      </w:divBdr>
      <w:divsChild>
        <w:div w:id="579557842">
          <w:marLeft w:val="0"/>
          <w:marRight w:val="0"/>
          <w:marTop w:val="0"/>
          <w:marBottom w:val="0"/>
          <w:divBdr>
            <w:top w:val="none" w:sz="0" w:space="0" w:color="auto"/>
            <w:left w:val="none" w:sz="0" w:space="0" w:color="auto"/>
            <w:bottom w:val="none" w:sz="0" w:space="0" w:color="auto"/>
            <w:right w:val="none" w:sz="0" w:space="0" w:color="auto"/>
          </w:divBdr>
          <w:divsChild>
            <w:div w:id="1319261731">
              <w:marLeft w:val="0"/>
              <w:marRight w:val="0"/>
              <w:marTop w:val="0"/>
              <w:marBottom w:val="0"/>
              <w:divBdr>
                <w:top w:val="none" w:sz="0" w:space="0" w:color="auto"/>
                <w:left w:val="none" w:sz="0" w:space="0" w:color="auto"/>
                <w:bottom w:val="none" w:sz="0" w:space="0" w:color="auto"/>
                <w:right w:val="none" w:sz="0" w:space="0" w:color="auto"/>
              </w:divBdr>
              <w:divsChild>
                <w:div w:id="1677491261">
                  <w:marLeft w:val="0"/>
                  <w:marRight w:val="0"/>
                  <w:marTop w:val="0"/>
                  <w:marBottom w:val="0"/>
                  <w:divBdr>
                    <w:top w:val="none" w:sz="0" w:space="0" w:color="auto"/>
                    <w:left w:val="none" w:sz="0" w:space="0" w:color="auto"/>
                    <w:bottom w:val="none" w:sz="0" w:space="0" w:color="auto"/>
                    <w:right w:val="none" w:sz="0" w:space="0" w:color="auto"/>
                  </w:divBdr>
                  <w:divsChild>
                    <w:div w:id="2141066080">
                      <w:marLeft w:val="0"/>
                      <w:marRight w:val="0"/>
                      <w:marTop w:val="0"/>
                      <w:marBottom w:val="0"/>
                      <w:divBdr>
                        <w:top w:val="none" w:sz="0" w:space="0" w:color="auto"/>
                        <w:left w:val="none" w:sz="0" w:space="0" w:color="auto"/>
                        <w:bottom w:val="none" w:sz="0" w:space="0" w:color="auto"/>
                        <w:right w:val="none" w:sz="0" w:space="0" w:color="auto"/>
                      </w:divBdr>
                      <w:divsChild>
                        <w:div w:id="12961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82583">
      <w:bodyDiv w:val="1"/>
      <w:marLeft w:val="0"/>
      <w:marRight w:val="0"/>
      <w:marTop w:val="0"/>
      <w:marBottom w:val="0"/>
      <w:divBdr>
        <w:top w:val="none" w:sz="0" w:space="0" w:color="auto"/>
        <w:left w:val="none" w:sz="0" w:space="0" w:color="auto"/>
        <w:bottom w:val="none" w:sz="0" w:space="0" w:color="auto"/>
        <w:right w:val="none" w:sz="0" w:space="0" w:color="auto"/>
      </w:divBdr>
      <w:divsChild>
        <w:div w:id="1198852513">
          <w:marLeft w:val="0"/>
          <w:marRight w:val="0"/>
          <w:marTop w:val="0"/>
          <w:marBottom w:val="0"/>
          <w:divBdr>
            <w:top w:val="none" w:sz="0" w:space="0" w:color="auto"/>
            <w:left w:val="none" w:sz="0" w:space="0" w:color="auto"/>
            <w:bottom w:val="none" w:sz="0" w:space="0" w:color="auto"/>
            <w:right w:val="none" w:sz="0" w:space="0" w:color="auto"/>
          </w:divBdr>
          <w:divsChild>
            <w:div w:id="262230774">
              <w:marLeft w:val="0"/>
              <w:marRight w:val="0"/>
              <w:marTop w:val="0"/>
              <w:marBottom w:val="0"/>
              <w:divBdr>
                <w:top w:val="none" w:sz="0" w:space="0" w:color="auto"/>
                <w:left w:val="none" w:sz="0" w:space="0" w:color="auto"/>
                <w:bottom w:val="none" w:sz="0" w:space="0" w:color="auto"/>
                <w:right w:val="none" w:sz="0" w:space="0" w:color="auto"/>
              </w:divBdr>
              <w:divsChild>
                <w:div w:id="74742079">
                  <w:marLeft w:val="0"/>
                  <w:marRight w:val="0"/>
                  <w:marTop w:val="0"/>
                  <w:marBottom w:val="0"/>
                  <w:divBdr>
                    <w:top w:val="none" w:sz="0" w:space="0" w:color="auto"/>
                    <w:left w:val="none" w:sz="0" w:space="0" w:color="auto"/>
                    <w:bottom w:val="none" w:sz="0" w:space="0" w:color="auto"/>
                    <w:right w:val="none" w:sz="0" w:space="0" w:color="auto"/>
                  </w:divBdr>
                  <w:divsChild>
                    <w:div w:id="1680228610">
                      <w:marLeft w:val="0"/>
                      <w:marRight w:val="0"/>
                      <w:marTop w:val="0"/>
                      <w:marBottom w:val="0"/>
                      <w:divBdr>
                        <w:top w:val="none" w:sz="0" w:space="0" w:color="auto"/>
                        <w:left w:val="none" w:sz="0" w:space="0" w:color="auto"/>
                        <w:bottom w:val="none" w:sz="0" w:space="0" w:color="auto"/>
                        <w:right w:val="none" w:sz="0" w:space="0" w:color="auto"/>
                      </w:divBdr>
                      <w:divsChild>
                        <w:div w:id="9438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F0AD-003D-4989-9B12-6D08010B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34</Pages>
  <Words>8743</Words>
  <Characters>49837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Мотовилова Елена Юрьевна</dc:creator>
  <cp:lastModifiedBy>Санат Жусупов</cp:lastModifiedBy>
  <cp:revision>83</cp:revision>
  <cp:lastPrinted>2020-01-22T09:40:00Z</cp:lastPrinted>
  <dcterms:created xsi:type="dcterms:W3CDTF">2019-10-09T06:32:00Z</dcterms:created>
  <dcterms:modified xsi:type="dcterms:W3CDTF">2020-01-29T03:22:00Z</dcterms:modified>
</cp:coreProperties>
</file>