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AB1" w:rsidRPr="00CE5AB1" w:rsidRDefault="00CE5AB1" w:rsidP="00CE5AB1">
      <w:pPr>
        <w:ind w:firstLine="540"/>
        <w:jc w:val="center"/>
        <w:rPr>
          <w:b/>
        </w:rPr>
      </w:pPr>
      <w:r w:rsidRPr="00CE5AB1">
        <w:rPr>
          <w:b/>
        </w:rPr>
        <w:t>Сравнительная таблица</w:t>
      </w:r>
    </w:p>
    <w:p w:rsidR="00CE5AB1" w:rsidRPr="00CE5AB1" w:rsidRDefault="00CE5AB1" w:rsidP="00CE5AB1">
      <w:pPr>
        <w:ind w:firstLine="540"/>
        <w:jc w:val="center"/>
        <w:rPr>
          <w:b/>
        </w:rPr>
      </w:pPr>
      <w:r w:rsidRPr="00CE5AB1">
        <w:rPr>
          <w:b/>
        </w:rPr>
        <w:t xml:space="preserve">к приказу </w:t>
      </w:r>
      <w:r w:rsidR="008B0E39">
        <w:rPr>
          <w:b/>
          <w:lang w:val="kk-KZ"/>
        </w:rPr>
        <w:t xml:space="preserve">Первого Заместителя Премьер-Министра Республики Казахстан - </w:t>
      </w:r>
      <w:r w:rsidRPr="00CE5AB1">
        <w:rPr>
          <w:b/>
        </w:rPr>
        <w:t xml:space="preserve">Министра финансов Республики Казахстан </w:t>
      </w:r>
    </w:p>
    <w:p w:rsidR="00CE5AB1" w:rsidRPr="00CE5AB1" w:rsidRDefault="00CE5AB1" w:rsidP="00CE5AB1">
      <w:pPr>
        <w:ind w:firstLine="540"/>
        <w:jc w:val="center"/>
        <w:rPr>
          <w:b/>
        </w:rPr>
      </w:pPr>
      <w:r w:rsidRPr="00CE5AB1">
        <w:rPr>
          <w:b/>
        </w:rPr>
        <w:t>от «</w:t>
      </w:r>
      <w:r w:rsidR="008B0E39">
        <w:rPr>
          <w:b/>
        </w:rPr>
        <w:t>__</w:t>
      </w:r>
      <w:r w:rsidRPr="00CE5AB1">
        <w:rPr>
          <w:b/>
        </w:rPr>
        <w:t xml:space="preserve">» </w:t>
      </w:r>
      <w:r w:rsidR="008B0E39">
        <w:rPr>
          <w:b/>
        </w:rPr>
        <w:t>декабря</w:t>
      </w:r>
      <w:r w:rsidRPr="00CE5AB1">
        <w:rPr>
          <w:b/>
        </w:rPr>
        <w:t xml:space="preserve"> 2019 года № </w:t>
      </w:r>
      <w:r w:rsidR="008B0E39">
        <w:rPr>
          <w:b/>
        </w:rPr>
        <w:t>___</w:t>
      </w:r>
      <w:r w:rsidRPr="00CE5AB1">
        <w:rPr>
          <w:b/>
        </w:rPr>
        <w:t xml:space="preserve"> «О внесении изменений в приказ Министра финансов Республики Казахстан </w:t>
      </w:r>
    </w:p>
    <w:p w:rsidR="00F92425" w:rsidRDefault="00CE5AB1" w:rsidP="00CE5AB1">
      <w:pPr>
        <w:ind w:firstLine="540"/>
        <w:jc w:val="center"/>
        <w:rPr>
          <w:b/>
          <w:bCs/>
          <w:sz w:val="20"/>
          <w:szCs w:val="20"/>
        </w:rPr>
      </w:pPr>
      <w:r w:rsidRPr="00CE5AB1">
        <w:rPr>
          <w:b/>
        </w:rPr>
        <w:t>от 11 декабря 2015 года № 648 «Об утверждении Правил осуществления государственных закупок»»</w:t>
      </w:r>
    </w:p>
    <w:p w:rsidR="00495AB0" w:rsidRPr="00822358" w:rsidRDefault="00495AB0" w:rsidP="00D70B60">
      <w:pPr>
        <w:ind w:firstLine="540"/>
        <w:jc w:val="center"/>
        <w:rPr>
          <w:b/>
          <w:bCs/>
          <w:sz w:val="20"/>
          <w:szCs w:val="20"/>
        </w:rPr>
      </w:pPr>
    </w:p>
    <w:tbl>
      <w:tblPr>
        <w:tblStyle w:val="12"/>
        <w:tblpPr w:leftFromText="180" w:rightFromText="180" w:vertAnchor="text" w:tblpX="-879" w:tblpY="1"/>
        <w:tblW w:w="15985" w:type="dxa"/>
        <w:tblLayout w:type="fixed"/>
        <w:tblLook w:val="01E0" w:firstRow="1" w:lastRow="1" w:firstColumn="1" w:lastColumn="1" w:noHBand="0" w:noVBand="0"/>
      </w:tblPr>
      <w:tblGrid>
        <w:gridCol w:w="817"/>
        <w:gridCol w:w="1202"/>
        <w:gridCol w:w="5461"/>
        <w:gridCol w:w="5528"/>
        <w:gridCol w:w="2977"/>
      </w:tblGrid>
      <w:tr w:rsidR="00EE6201" w:rsidRPr="00822358" w:rsidTr="00897721">
        <w:tc>
          <w:tcPr>
            <w:tcW w:w="817" w:type="dxa"/>
          </w:tcPr>
          <w:p w:rsidR="00C32086" w:rsidRPr="00822358" w:rsidRDefault="00C32086" w:rsidP="00897721">
            <w:pPr>
              <w:jc w:val="center"/>
              <w:rPr>
                <w:b/>
                <w:sz w:val="20"/>
                <w:szCs w:val="20"/>
              </w:rPr>
            </w:pPr>
            <w:r w:rsidRPr="00822358">
              <w:rPr>
                <w:b/>
                <w:sz w:val="20"/>
                <w:szCs w:val="20"/>
              </w:rPr>
              <w:t>№</w:t>
            </w:r>
          </w:p>
        </w:tc>
        <w:tc>
          <w:tcPr>
            <w:tcW w:w="1202" w:type="dxa"/>
            <w:hideMark/>
          </w:tcPr>
          <w:p w:rsidR="00C32086" w:rsidRPr="00822358" w:rsidRDefault="00C32086" w:rsidP="00897721">
            <w:pPr>
              <w:jc w:val="center"/>
              <w:rPr>
                <w:b/>
                <w:sz w:val="20"/>
                <w:szCs w:val="20"/>
              </w:rPr>
            </w:pPr>
            <w:r w:rsidRPr="00822358">
              <w:rPr>
                <w:b/>
                <w:sz w:val="20"/>
                <w:szCs w:val="20"/>
              </w:rPr>
              <w:t>Структурный элемент</w:t>
            </w:r>
          </w:p>
        </w:tc>
        <w:tc>
          <w:tcPr>
            <w:tcW w:w="5461" w:type="dxa"/>
            <w:hideMark/>
          </w:tcPr>
          <w:p w:rsidR="00C32086" w:rsidRPr="00822358" w:rsidRDefault="00C32086" w:rsidP="00897721">
            <w:pPr>
              <w:jc w:val="center"/>
              <w:rPr>
                <w:b/>
                <w:sz w:val="20"/>
                <w:szCs w:val="20"/>
              </w:rPr>
            </w:pPr>
            <w:r w:rsidRPr="00822358">
              <w:rPr>
                <w:b/>
                <w:sz w:val="20"/>
                <w:szCs w:val="20"/>
              </w:rPr>
              <w:t>Действующая редакция</w:t>
            </w:r>
          </w:p>
        </w:tc>
        <w:tc>
          <w:tcPr>
            <w:tcW w:w="5528" w:type="dxa"/>
            <w:hideMark/>
          </w:tcPr>
          <w:p w:rsidR="00C32086" w:rsidRPr="00822358" w:rsidRDefault="00C32086" w:rsidP="00897721">
            <w:pPr>
              <w:jc w:val="center"/>
              <w:rPr>
                <w:b/>
                <w:sz w:val="20"/>
                <w:szCs w:val="20"/>
              </w:rPr>
            </w:pPr>
            <w:r w:rsidRPr="00822358">
              <w:rPr>
                <w:b/>
                <w:sz w:val="20"/>
                <w:szCs w:val="20"/>
              </w:rPr>
              <w:t>Предлагаемая редакция</w:t>
            </w:r>
          </w:p>
        </w:tc>
        <w:tc>
          <w:tcPr>
            <w:tcW w:w="2977" w:type="dxa"/>
          </w:tcPr>
          <w:p w:rsidR="00C32086" w:rsidRPr="00822358" w:rsidRDefault="00C32086" w:rsidP="00897721">
            <w:pPr>
              <w:ind w:firstLine="34"/>
              <w:jc w:val="center"/>
              <w:rPr>
                <w:b/>
                <w:sz w:val="20"/>
                <w:szCs w:val="20"/>
              </w:rPr>
            </w:pPr>
            <w:r w:rsidRPr="00822358">
              <w:rPr>
                <w:b/>
                <w:sz w:val="20"/>
                <w:szCs w:val="20"/>
              </w:rPr>
              <w:t>Обоснование</w:t>
            </w:r>
          </w:p>
        </w:tc>
      </w:tr>
      <w:tr w:rsidR="00EE6201" w:rsidRPr="00822358" w:rsidTr="00897721">
        <w:tc>
          <w:tcPr>
            <w:tcW w:w="15985" w:type="dxa"/>
            <w:gridSpan w:val="5"/>
          </w:tcPr>
          <w:p w:rsidR="00C32086" w:rsidRPr="00822358" w:rsidRDefault="001F4E06" w:rsidP="00897721">
            <w:pPr>
              <w:jc w:val="center"/>
              <w:rPr>
                <w:b/>
                <w:sz w:val="20"/>
                <w:szCs w:val="20"/>
              </w:rPr>
            </w:pPr>
            <w:r w:rsidRPr="00822358">
              <w:rPr>
                <w:b/>
                <w:sz w:val="20"/>
                <w:szCs w:val="20"/>
              </w:rPr>
              <w:t xml:space="preserve">Правила </w:t>
            </w:r>
            <w:r w:rsidR="00C32086" w:rsidRPr="00822358">
              <w:rPr>
                <w:b/>
                <w:sz w:val="20"/>
                <w:szCs w:val="20"/>
              </w:rPr>
              <w:t>осуществления государственных закупок</w:t>
            </w:r>
          </w:p>
        </w:tc>
      </w:tr>
      <w:tr w:rsidR="00E925B4" w:rsidRPr="00822358" w:rsidTr="00897721">
        <w:tc>
          <w:tcPr>
            <w:tcW w:w="817" w:type="dxa"/>
          </w:tcPr>
          <w:p w:rsidR="00E925B4" w:rsidRPr="00822358" w:rsidRDefault="00E925B4" w:rsidP="00897721">
            <w:pPr>
              <w:numPr>
                <w:ilvl w:val="0"/>
                <w:numId w:val="9"/>
              </w:numPr>
              <w:rPr>
                <w:sz w:val="20"/>
                <w:szCs w:val="20"/>
              </w:rPr>
            </w:pPr>
          </w:p>
        </w:tc>
        <w:tc>
          <w:tcPr>
            <w:tcW w:w="1202" w:type="dxa"/>
          </w:tcPr>
          <w:p w:rsidR="00E925B4" w:rsidRDefault="00E925B4" w:rsidP="00897721">
            <w:pPr>
              <w:jc w:val="center"/>
              <w:rPr>
                <w:sz w:val="20"/>
                <w:szCs w:val="20"/>
              </w:rPr>
            </w:pPr>
            <w:r>
              <w:rPr>
                <w:sz w:val="20"/>
                <w:szCs w:val="20"/>
              </w:rPr>
              <w:t>Подпункт 14) пункта 3</w:t>
            </w:r>
          </w:p>
        </w:tc>
        <w:tc>
          <w:tcPr>
            <w:tcW w:w="5461" w:type="dxa"/>
          </w:tcPr>
          <w:p w:rsidR="00E925B4" w:rsidRPr="00E925B4" w:rsidRDefault="00E925B4" w:rsidP="00897721">
            <w:pPr>
              <w:ind w:firstLine="391"/>
              <w:jc w:val="both"/>
              <w:rPr>
                <w:sz w:val="20"/>
                <w:szCs w:val="20"/>
              </w:rPr>
            </w:pPr>
            <w:r w:rsidRPr="00E925B4">
              <w:rPr>
                <w:sz w:val="20"/>
                <w:szCs w:val="20"/>
              </w:rPr>
              <w:t>3. В настоящих Правилах используются следующие понятия:</w:t>
            </w:r>
          </w:p>
          <w:p w:rsidR="00E925B4" w:rsidRPr="00E925B4" w:rsidRDefault="00E925B4" w:rsidP="00897721">
            <w:pPr>
              <w:ind w:firstLine="391"/>
              <w:jc w:val="both"/>
              <w:rPr>
                <w:sz w:val="20"/>
                <w:szCs w:val="20"/>
              </w:rPr>
            </w:pPr>
            <w:r w:rsidRPr="00E925B4">
              <w:rPr>
                <w:sz w:val="20"/>
                <w:szCs w:val="20"/>
              </w:rPr>
              <w:t>…</w:t>
            </w:r>
          </w:p>
          <w:p w:rsidR="00E925B4" w:rsidRDefault="00E925B4" w:rsidP="00897721">
            <w:pPr>
              <w:ind w:firstLine="391"/>
              <w:jc w:val="both"/>
              <w:rPr>
                <w:sz w:val="20"/>
                <w:szCs w:val="20"/>
              </w:rPr>
            </w:pPr>
            <w:r w:rsidRPr="00E925B4">
              <w:rPr>
                <w:sz w:val="20"/>
                <w:szCs w:val="20"/>
              </w:rPr>
              <w:t>14)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w:t>
            </w:r>
          </w:p>
          <w:p w:rsidR="00E4632B" w:rsidRPr="00E925B4" w:rsidRDefault="00E4632B" w:rsidP="00897721">
            <w:pPr>
              <w:ind w:firstLine="391"/>
              <w:jc w:val="both"/>
              <w:rPr>
                <w:b/>
                <w:sz w:val="20"/>
                <w:szCs w:val="20"/>
              </w:rPr>
            </w:pPr>
          </w:p>
        </w:tc>
        <w:tc>
          <w:tcPr>
            <w:tcW w:w="5528" w:type="dxa"/>
          </w:tcPr>
          <w:p w:rsidR="00E4632B" w:rsidRPr="00E925B4" w:rsidRDefault="00E4632B" w:rsidP="00897721">
            <w:pPr>
              <w:ind w:firstLine="391"/>
              <w:jc w:val="both"/>
              <w:rPr>
                <w:sz w:val="20"/>
                <w:szCs w:val="20"/>
              </w:rPr>
            </w:pPr>
            <w:r w:rsidRPr="00E925B4">
              <w:rPr>
                <w:sz w:val="20"/>
                <w:szCs w:val="20"/>
              </w:rPr>
              <w:t>3. В настоящих Правилах используются следующие понятия:</w:t>
            </w:r>
          </w:p>
          <w:p w:rsidR="00E4632B" w:rsidRPr="00E925B4" w:rsidRDefault="00E4632B" w:rsidP="00897721">
            <w:pPr>
              <w:ind w:firstLine="391"/>
              <w:jc w:val="both"/>
              <w:rPr>
                <w:sz w:val="20"/>
                <w:szCs w:val="20"/>
              </w:rPr>
            </w:pPr>
            <w:r w:rsidRPr="00E925B4">
              <w:rPr>
                <w:sz w:val="20"/>
                <w:szCs w:val="20"/>
              </w:rPr>
              <w:t>…</w:t>
            </w:r>
          </w:p>
          <w:p w:rsidR="00E4632B" w:rsidRDefault="00E4632B" w:rsidP="00897721">
            <w:pPr>
              <w:ind w:firstLine="391"/>
              <w:jc w:val="both"/>
              <w:rPr>
                <w:sz w:val="20"/>
                <w:szCs w:val="20"/>
              </w:rPr>
            </w:pPr>
            <w:r w:rsidRPr="00E925B4">
              <w:rPr>
                <w:sz w:val="20"/>
                <w:szCs w:val="20"/>
              </w:rPr>
              <w:t>14)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w:t>
            </w:r>
            <w:r>
              <w:rPr>
                <w:sz w:val="20"/>
                <w:szCs w:val="20"/>
              </w:rPr>
              <w:t>п</w:t>
            </w:r>
            <w:bookmarkStart w:id="0" w:name="_GoBack"/>
            <w:bookmarkEnd w:id="0"/>
            <w:r>
              <w:rPr>
                <w:sz w:val="20"/>
                <w:szCs w:val="20"/>
              </w:rPr>
              <w:t>ортале государственных закупок</w:t>
            </w:r>
            <w:r w:rsidRPr="0053331F">
              <w:rPr>
                <w:b/>
                <w:sz w:val="20"/>
                <w:szCs w:val="20"/>
              </w:rPr>
              <w:t>;</w:t>
            </w:r>
          </w:p>
          <w:p w:rsidR="00E925B4" w:rsidRPr="00E925B4" w:rsidRDefault="00E925B4" w:rsidP="00897721">
            <w:pPr>
              <w:ind w:firstLine="391"/>
              <w:jc w:val="both"/>
              <w:rPr>
                <w:b/>
                <w:sz w:val="20"/>
                <w:szCs w:val="20"/>
              </w:rPr>
            </w:pPr>
          </w:p>
        </w:tc>
        <w:tc>
          <w:tcPr>
            <w:tcW w:w="2977" w:type="dxa"/>
          </w:tcPr>
          <w:p w:rsidR="00E925B4" w:rsidRPr="00E925B4" w:rsidRDefault="00E4632B" w:rsidP="00897721">
            <w:pPr>
              <w:ind w:firstLine="283"/>
              <w:jc w:val="both"/>
              <w:rPr>
                <w:sz w:val="20"/>
                <w:szCs w:val="20"/>
              </w:rPr>
            </w:pPr>
            <w:r>
              <w:rPr>
                <w:sz w:val="20"/>
                <w:szCs w:val="20"/>
              </w:rPr>
              <w:t>В связи добавлением нового подпункта 15)</w:t>
            </w:r>
          </w:p>
        </w:tc>
      </w:tr>
      <w:tr w:rsidR="00E925B4" w:rsidRPr="00822358" w:rsidTr="00897721">
        <w:tc>
          <w:tcPr>
            <w:tcW w:w="817" w:type="dxa"/>
          </w:tcPr>
          <w:p w:rsidR="00E925B4" w:rsidRPr="00822358" w:rsidRDefault="00E925B4" w:rsidP="00897721">
            <w:pPr>
              <w:numPr>
                <w:ilvl w:val="0"/>
                <w:numId w:val="9"/>
              </w:numPr>
              <w:jc w:val="center"/>
              <w:rPr>
                <w:sz w:val="20"/>
                <w:szCs w:val="20"/>
              </w:rPr>
            </w:pPr>
          </w:p>
        </w:tc>
        <w:tc>
          <w:tcPr>
            <w:tcW w:w="1202" w:type="dxa"/>
          </w:tcPr>
          <w:p w:rsidR="00E925B4" w:rsidRDefault="00E925B4" w:rsidP="00897721">
            <w:pPr>
              <w:jc w:val="center"/>
              <w:rPr>
                <w:sz w:val="20"/>
                <w:szCs w:val="20"/>
              </w:rPr>
            </w:pPr>
            <w:r>
              <w:rPr>
                <w:sz w:val="20"/>
                <w:szCs w:val="20"/>
              </w:rPr>
              <w:t>Подпункт 15) пункта 3</w:t>
            </w:r>
          </w:p>
        </w:tc>
        <w:tc>
          <w:tcPr>
            <w:tcW w:w="5461" w:type="dxa"/>
          </w:tcPr>
          <w:p w:rsidR="00E925B4" w:rsidRPr="00E925B4" w:rsidRDefault="00E925B4" w:rsidP="00897721">
            <w:pPr>
              <w:ind w:firstLine="391"/>
              <w:jc w:val="both"/>
              <w:rPr>
                <w:b/>
                <w:sz w:val="20"/>
                <w:szCs w:val="20"/>
              </w:rPr>
            </w:pPr>
            <w:r w:rsidRPr="00E925B4">
              <w:rPr>
                <w:b/>
                <w:sz w:val="20"/>
                <w:szCs w:val="20"/>
              </w:rPr>
              <w:t xml:space="preserve">15) Отсутствует </w:t>
            </w:r>
          </w:p>
        </w:tc>
        <w:tc>
          <w:tcPr>
            <w:tcW w:w="5528" w:type="dxa"/>
          </w:tcPr>
          <w:p w:rsidR="00E925B4" w:rsidRPr="00E925B4" w:rsidRDefault="00E925B4" w:rsidP="00897721">
            <w:pPr>
              <w:ind w:firstLine="391"/>
              <w:jc w:val="both"/>
              <w:rPr>
                <w:b/>
                <w:sz w:val="20"/>
                <w:szCs w:val="20"/>
              </w:rPr>
            </w:pPr>
            <w:bookmarkStart w:id="1" w:name="_Hlk26469210"/>
            <w:r w:rsidRPr="00E925B4">
              <w:rPr>
                <w:b/>
                <w:sz w:val="20"/>
                <w:szCs w:val="20"/>
              </w:rPr>
              <w:t>15)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 аукционе и запросе ценовых предложений</w:t>
            </w:r>
            <w:r w:rsidR="00AC27E1">
              <w:rPr>
                <w:b/>
                <w:sz w:val="20"/>
                <w:szCs w:val="20"/>
              </w:rPr>
              <w:t>;</w:t>
            </w:r>
            <w:bookmarkEnd w:id="1"/>
          </w:p>
        </w:tc>
        <w:tc>
          <w:tcPr>
            <w:tcW w:w="2977" w:type="dxa"/>
          </w:tcPr>
          <w:p w:rsidR="00E925B4" w:rsidRDefault="00E925B4" w:rsidP="00897721">
            <w:pPr>
              <w:ind w:firstLine="283"/>
              <w:jc w:val="both"/>
              <w:rPr>
                <w:sz w:val="20"/>
                <w:szCs w:val="20"/>
              </w:rPr>
            </w:pPr>
            <w:r w:rsidRPr="00E925B4">
              <w:rPr>
                <w:sz w:val="20"/>
                <w:szCs w:val="20"/>
              </w:rPr>
              <w:t>В связи с введением с 1 января 2020 года электронного кошелька.</w:t>
            </w:r>
          </w:p>
        </w:tc>
      </w:tr>
      <w:tr w:rsidR="00495AB0" w:rsidRPr="00822358" w:rsidTr="00897721">
        <w:tc>
          <w:tcPr>
            <w:tcW w:w="817" w:type="dxa"/>
          </w:tcPr>
          <w:p w:rsidR="00495AB0" w:rsidRPr="00822358" w:rsidRDefault="00495AB0" w:rsidP="00495AB0">
            <w:pPr>
              <w:numPr>
                <w:ilvl w:val="0"/>
                <w:numId w:val="9"/>
              </w:numPr>
              <w:jc w:val="center"/>
              <w:rPr>
                <w:sz w:val="20"/>
                <w:szCs w:val="20"/>
              </w:rPr>
            </w:pPr>
          </w:p>
        </w:tc>
        <w:tc>
          <w:tcPr>
            <w:tcW w:w="1202" w:type="dxa"/>
          </w:tcPr>
          <w:p w:rsidR="00495AB0" w:rsidRPr="0053331F" w:rsidRDefault="00495AB0" w:rsidP="00495AB0">
            <w:pPr>
              <w:jc w:val="center"/>
              <w:rPr>
                <w:sz w:val="20"/>
                <w:szCs w:val="20"/>
              </w:rPr>
            </w:pPr>
            <w:r w:rsidRPr="0053331F">
              <w:rPr>
                <w:sz w:val="20"/>
                <w:szCs w:val="20"/>
              </w:rPr>
              <w:t>Подпункт 16) пункта 3</w:t>
            </w:r>
          </w:p>
        </w:tc>
        <w:tc>
          <w:tcPr>
            <w:tcW w:w="5461" w:type="dxa"/>
          </w:tcPr>
          <w:p w:rsidR="00495AB0" w:rsidRPr="0053331F" w:rsidRDefault="00495AB0" w:rsidP="00495AB0">
            <w:pPr>
              <w:ind w:firstLine="391"/>
              <w:jc w:val="both"/>
              <w:rPr>
                <w:b/>
                <w:sz w:val="20"/>
                <w:szCs w:val="20"/>
              </w:rPr>
            </w:pPr>
            <w:r w:rsidRPr="0053331F">
              <w:rPr>
                <w:b/>
                <w:sz w:val="20"/>
                <w:szCs w:val="20"/>
              </w:rPr>
              <w:t xml:space="preserve">16) Отсутствует </w:t>
            </w:r>
          </w:p>
        </w:tc>
        <w:tc>
          <w:tcPr>
            <w:tcW w:w="5528" w:type="dxa"/>
          </w:tcPr>
          <w:p w:rsidR="00495AB0" w:rsidRPr="0053331F" w:rsidRDefault="00495AB0" w:rsidP="00495AB0">
            <w:pPr>
              <w:ind w:firstLine="391"/>
              <w:jc w:val="both"/>
              <w:rPr>
                <w:b/>
                <w:sz w:val="20"/>
                <w:szCs w:val="20"/>
              </w:rPr>
            </w:pPr>
            <w:bookmarkStart w:id="2" w:name="_Hlk26469226"/>
            <w:r w:rsidRPr="0053331F">
              <w:rPr>
                <w:b/>
                <w:sz w:val="20"/>
                <w:szCs w:val="20"/>
              </w:rPr>
              <w:t>1</w:t>
            </w:r>
            <w:r w:rsidR="00D06BFF">
              <w:rPr>
                <w:b/>
                <w:sz w:val="20"/>
                <w:szCs w:val="20"/>
                <w:lang w:val="kk-KZ"/>
              </w:rPr>
              <w:t>6</w:t>
            </w:r>
            <w:r w:rsidRPr="0053331F">
              <w:rPr>
                <w:b/>
                <w:sz w:val="20"/>
                <w:szCs w:val="20"/>
              </w:rPr>
              <w:t xml:space="preserve">) показатель уплаченных налогов </w:t>
            </w:r>
            <w:r w:rsidR="00E74D0D" w:rsidRPr="0053331F">
              <w:rPr>
                <w:b/>
                <w:sz w:val="20"/>
                <w:szCs w:val="20"/>
              </w:rPr>
              <w:t xml:space="preserve">– </w:t>
            </w:r>
            <w:r w:rsidRPr="0053331F">
              <w:rPr>
                <w:b/>
                <w:sz w:val="20"/>
                <w:szCs w:val="20"/>
              </w:rPr>
              <w:t>показатель</w:t>
            </w:r>
            <w:r w:rsidR="00E74D0D" w:rsidRPr="0053331F">
              <w:rPr>
                <w:b/>
                <w:sz w:val="20"/>
                <w:szCs w:val="20"/>
              </w:rPr>
              <w:t xml:space="preserve"> </w:t>
            </w:r>
            <w:r w:rsidRPr="0053331F">
              <w:rPr>
                <w:b/>
                <w:sz w:val="20"/>
                <w:szCs w:val="20"/>
              </w:rPr>
              <w:t xml:space="preserve">уплаченных налогов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пункта 447 настоящих Правил. </w:t>
            </w:r>
          </w:p>
          <w:bookmarkEnd w:id="2"/>
          <w:p w:rsidR="00495AB0" w:rsidRPr="0053331F" w:rsidRDefault="00495AB0" w:rsidP="00495AB0">
            <w:pPr>
              <w:ind w:firstLine="391"/>
              <w:jc w:val="both"/>
              <w:rPr>
                <w:b/>
                <w:sz w:val="20"/>
                <w:szCs w:val="20"/>
              </w:rPr>
            </w:pPr>
          </w:p>
        </w:tc>
        <w:tc>
          <w:tcPr>
            <w:tcW w:w="2977" w:type="dxa"/>
          </w:tcPr>
          <w:p w:rsidR="00495AB0" w:rsidRPr="0053331F" w:rsidRDefault="00495AB0" w:rsidP="00495AB0">
            <w:pPr>
              <w:ind w:firstLine="283"/>
              <w:jc w:val="both"/>
              <w:rPr>
                <w:sz w:val="20"/>
                <w:szCs w:val="20"/>
              </w:rPr>
            </w:pPr>
            <w:r w:rsidRPr="0053331F">
              <w:rPr>
                <w:sz w:val="20"/>
                <w:szCs w:val="20"/>
              </w:rPr>
              <w:t>В связи с внедрением финансовой устойчивости и показателя уплаченных налогов.</w:t>
            </w:r>
          </w:p>
        </w:tc>
      </w:tr>
      <w:tr w:rsidR="00BD0642" w:rsidRPr="00822358" w:rsidTr="00897721">
        <w:tc>
          <w:tcPr>
            <w:tcW w:w="817" w:type="dxa"/>
          </w:tcPr>
          <w:p w:rsidR="00BD0642" w:rsidRPr="00822358" w:rsidRDefault="00BD0642" w:rsidP="00897721">
            <w:pPr>
              <w:numPr>
                <w:ilvl w:val="0"/>
                <w:numId w:val="9"/>
              </w:numPr>
              <w:jc w:val="center"/>
              <w:rPr>
                <w:sz w:val="20"/>
                <w:szCs w:val="20"/>
              </w:rPr>
            </w:pPr>
          </w:p>
        </w:tc>
        <w:tc>
          <w:tcPr>
            <w:tcW w:w="1202" w:type="dxa"/>
          </w:tcPr>
          <w:p w:rsidR="00BD0642" w:rsidRDefault="00BD0642" w:rsidP="00897721">
            <w:pPr>
              <w:jc w:val="center"/>
              <w:rPr>
                <w:sz w:val="20"/>
                <w:szCs w:val="20"/>
              </w:rPr>
            </w:pPr>
            <w:r>
              <w:rPr>
                <w:sz w:val="20"/>
                <w:szCs w:val="20"/>
              </w:rPr>
              <w:t xml:space="preserve">Пункт 19 </w:t>
            </w:r>
          </w:p>
        </w:tc>
        <w:tc>
          <w:tcPr>
            <w:tcW w:w="5461" w:type="dxa"/>
          </w:tcPr>
          <w:p w:rsidR="00BD0642" w:rsidRPr="00BD0642" w:rsidRDefault="00BD0642" w:rsidP="00897721">
            <w:pPr>
              <w:ind w:firstLine="391"/>
              <w:jc w:val="both"/>
              <w:rPr>
                <w:sz w:val="20"/>
                <w:szCs w:val="20"/>
              </w:rPr>
            </w:pPr>
            <w:r w:rsidRPr="00BD0642">
              <w:rPr>
                <w:sz w:val="20"/>
                <w:szCs w:val="20"/>
              </w:rPr>
              <w:t xml:space="preserve">19. Заказчик </w:t>
            </w:r>
            <w:r w:rsidRPr="00BD0642">
              <w:rPr>
                <w:b/>
                <w:sz w:val="20"/>
                <w:szCs w:val="20"/>
              </w:rPr>
              <w:t xml:space="preserve">либо </w:t>
            </w:r>
            <w:r w:rsidRPr="00BD0642">
              <w:rPr>
                <w:sz w:val="20"/>
                <w:szCs w:val="20"/>
              </w:rPr>
              <w:t>организатор в течение пяти рабочих дней со дня принятия решения, указанного в пункте 18 настоящих Правил:</w:t>
            </w:r>
          </w:p>
          <w:p w:rsidR="00BD0642" w:rsidRPr="00BD0642" w:rsidRDefault="00BD0642" w:rsidP="00897721">
            <w:pPr>
              <w:ind w:firstLine="391"/>
              <w:jc w:val="both"/>
              <w:rPr>
                <w:sz w:val="20"/>
                <w:szCs w:val="20"/>
              </w:rPr>
            </w:pPr>
            <w:r w:rsidRPr="00BD0642">
              <w:rPr>
                <w:sz w:val="20"/>
                <w:szCs w:val="20"/>
              </w:rPr>
              <w:t>1) извещает о принятом решении лиц, участвующих в проводимых государственных закупках;</w:t>
            </w:r>
          </w:p>
          <w:p w:rsidR="00BD0642" w:rsidRPr="00BD0642" w:rsidRDefault="00BD0642" w:rsidP="00897721">
            <w:pPr>
              <w:ind w:firstLine="391"/>
              <w:jc w:val="both"/>
              <w:rPr>
                <w:sz w:val="20"/>
                <w:szCs w:val="20"/>
              </w:rPr>
            </w:pPr>
            <w:r w:rsidRPr="00BD0642">
              <w:rPr>
                <w:sz w:val="20"/>
                <w:szCs w:val="20"/>
              </w:rPr>
              <w:t xml:space="preserve">2) возвращает внесенные обеспечения заявок на участие </w:t>
            </w:r>
            <w:r w:rsidRPr="00BD0642">
              <w:rPr>
                <w:sz w:val="20"/>
                <w:szCs w:val="20"/>
              </w:rPr>
              <w:lastRenderedPageBreak/>
              <w:t>в конкурсе (аукционе).</w:t>
            </w:r>
          </w:p>
          <w:p w:rsidR="00BD0642" w:rsidRPr="00BD0642" w:rsidRDefault="00BD0642" w:rsidP="00897721">
            <w:pPr>
              <w:ind w:firstLine="391"/>
              <w:jc w:val="both"/>
              <w:rPr>
                <w:b/>
                <w:sz w:val="20"/>
                <w:szCs w:val="20"/>
              </w:rPr>
            </w:pPr>
          </w:p>
        </w:tc>
        <w:tc>
          <w:tcPr>
            <w:tcW w:w="5528" w:type="dxa"/>
          </w:tcPr>
          <w:p w:rsidR="00BD0642" w:rsidRPr="00BD0642" w:rsidRDefault="00BD0642" w:rsidP="00897721">
            <w:pPr>
              <w:ind w:firstLine="391"/>
              <w:jc w:val="both"/>
              <w:rPr>
                <w:sz w:val="20"/>
                <w:szCs w:val="20"/>
              </w:rPr>
            </w:pPr>
            <w:bookmarkStart w:id="3" w:name="_Hlk26469287"/>
            <w:r w:rsidRPr="00BD0642">
              <w:rPr>
                <w:sz w:val="20"/>
                <w:szCs w:val="20"/>
              </w:rPr>
              <w:lastRenderedPageBreak/>
              <w:t>19. Заказчик</w:t>
            </w:r>
            <w:r>
              <w:rPr>
                <w:sz w:val="20"/>
                <w:szCs w:val="20"/>
              </w:rPr>
              <w:t>,</w:t>
            </w:r>
            <w:r w:rsidRPr="00BD0642">
              <w:rPr>
                <w:sz w:val="20"/>
                <w:szCs w:val="20"/>
              </w:rPr>
              <w:t xml:space="preserve"> организатор, </w:t>
            </w:r>
            <w:r w:rsidRPr="00BD0642">
              <w:rPr>
                <w:b/>
                <w:sz w:val="20"/>
                <w:szCs w:val="20"/>
              </w:rPr>
              <w:t>либо единый оператор</w:t>
            </w:r>
            <w:r w:rsidRPr="00BD0642">
              <w:rPr>
                <w:sz w:val="20"/>
                <w:szCs w:val="20"/>
              </w:rPr>
              <w:t xml:space="preserve"> в течение пяти рабочих дней со дня принятия решения, указанного в пункте 18 настоящих Правил:</w:t>
            </w:r>
          </w:p>
          <w:p w:rsidR="00BD0642" w:rsidRPr="00BD0642" w:rsidRDefault="00BD0642" w:rsidP="00897721">
            <w:pPr>
              <w:ind w:firstLine="391"/>
              <w:jc w:val="both"/>
              <w:rPr>
                <w:sz w:val="20"/>
                <w:szCs w:val="20"/>
              </w:rPr>
            </w:pPr>
            <w:r w:rsidRPr="00BD0642">
              <w:rPr>
                <w:sz w:val="20"/>
                <w:szCs w:val="20"/>
              </w:rPr>
              <w:t>1) извещает о принятом решении лиц, участвующих в проводимых государственных закупках;</w:t>
            </w:r>
          </w:p>
          <w:p w:rsidR="00BD0642" w:rsidRPr="00E925B4" w:rsidRDefault="00BD0642" w:rsidP="00897721">
            <w:pPr>
              <w:ind w:firstLine="391"/>
              <w:jc w:val="both"/>
              <w:rPr>
                <w:b/>
                <w:sz w:val="20"/>
                <w:szCs w:val="20"/>
              </w:rPr>
            </w:pPr>
            <w:r w:rsidRPr="00BD0642">
              <w:rPr>
                <w:sz w:val="20"/>
                <w:szCs w:val="20"/>
              </w:rPr>
              <w:t xml:space="preserve">2) возвращает внесенные обеспечения заявок на участие </w:t>
            </w:r>
            <w:r w:rsidRPr="00BD0642">
              <w:rPr>
                <w:sz w:val="20"/>
                <w:szCs w:val="20"/>
              </w:rPr>
              <w:lastRenderedPageBreak/>
              <w:t>в конкурсе (аукционе).</w:t>
            </w:r>
            <w:bookmarkEnd w:id="3"/>
          </w:p>
        </w:tc>
        <w:tc>
          <w:tcPr>
            <w:tcW w:w="2977" w:type="dxa"/>
          </w:tcPr>
          <w:p w:rsidR="00BD0642" w:rsidRPr="00E925B4" w:rsidRDefault="00BD0642" w:rsidP="00897721">
            <w:pPr>
              <w:ind w:firstLine="283"/>
              <w:jc w:val="both"/>
              <w:rPr>
                <w:sz w:val="20"/>
                <w:szCs w:val="20"/>
              </w:rPr>
            </w:pPr>
            <w:r w:rsidRPr="00E925B4">
              <w:rPr>
                <w:sz w:val="20"/>
                <w:szCs w:val="20"/>
              </w:rPr>
              <w:lastRenderedPageBreak/>
              <w:t>В связи с введением с 1 января 2020 года электронного кошелька.</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Pr="004B74C1" w:rsidRDefault="00C26A56" w:rsidP="00C26A56">
            <w:pPr>
              <w:jc w:val="center"/>
              <w:rPr>
                <w:sz w:val="20"/>
                <w:szCs w:val="20"/>
              </w:rPr>
            </w:pPr>
            <w:r>
              <w:rPr>
                <w:sz w:val="20"/>
                <w:szCs w:val="20"/>
              </w:rPr>
              <w:t xml:space="preserve">Пункт 64 </w:t>
            </w:r>
          </w:p>
        </w:tc>
        <w:tc>
          <w:tcPr>
            <w:tcW w:w="5461" w:type="dxa"/>
          </w:tcPr>
          <w:p w:rsidR="00C26A56" w:rsidRPr="004B74C1" w:rsidRDefault="00C26A56" w:rsidP="00C26A56">
            <w:pPr>
              <w:ind w:firstLine="391"/>
              <w:jc w:val="both"/>
              <w:rPr>
                <w:sz w:val="20"/>
                <w:szCs w:val="20"/>
              </w:rPr>
            </w:pPr>
            <w:r w:rsidRPr="004B74C1">
              <w:rPr>
                <w:sz w:val="20"/>
                <w:szCs w:val="20"/>
              </w:rPr>
              <w:t xml:space="preserve">64. В случаях, предусмотренных подпунктами 1) и 3) пункта 28-2 настоящих Правил, председателем конкурсной комиссии определяется первый руководитель заказчика, а в случаях, если выделенная сумма на осуществление государственных закупок способом конкурса превышает </w:t>
            </w:r>
            <w:proofErr w:type="spellStart"/>
            <w:r w:rsidRPr="004B74C1">
              <w:rPr>
                <w:sz w:val="20"/>
                <w:szCs w:val="20"/>
              </w:rPr>
              <w:t>восемьсоттысячекратный</w:t>
            </w:r>
            <w:proofErr w:type="spellEnd"/>
            <w:r w:rsidRPr="004B74C1">
              <w:rPr>
                <w:sz w:val="20"/>
                <w:szCs w:val="20"/>
              </w:rPr>
              <w:t xml:space="preserve"> размер месячного расчетного показателя, установленного на соответствующий финансовый год </w:t>
            </w:r>
            <w:proofErr w:type="spellStart"/>
            <w:r w:rsidRPr="004B74C1">
              <w:rPr>
                <w:sz w:val="20"/>
                <w:szCs w:val="20"/>
              </w:rPr>
              <w:t>аким</w:t>
            </w:r>
            <w:proofErr w:type="spellEnd"/>
            <w:r w:rsidRPr="004B74C1">
              <w:rPr>
                <w:sz w:val="20"/>
                <w:szCs w:val="20"/>
              </w:rPr>
              <w:t xml:space="preserve"> соответствующей административно-территориальной единицы.</w:t>
            </w:r>
          </w:p>
          <w:p w:rsidR="00C26A56" w:rsidRDefault="00C26A56" w:rsidP="00C26A56">
            <w:pPr>
              <w:ind w:firstLine="391"/>
              <w:jc w:val="both"/>
              <w:rPr>
                <w:sz w:val="20"/>
                <w:szCs w:val="20"/>
              </w:rPr>
            </w:pPr>
            <w:r w:rsidRPr="004B74C1">
              <w:rPr>
                <w:sz w:val="20"/>
                <w:szCs w:val="20"/>
              </w:rPr>
              <w:t xml:space="preserve">Акимы городов республиканского значения и столицы определяются председателями конкурсной комиссии в случае, если выделенная сумма на осуществление государственных закупок способом конкурса превышает один миллион </w:t>
            </w:r>
            <w:proofErr w:type="spellStart"/>
            <w:r w:rsidRPr="004B74C1">
              <w:rPr>
                <w:sz w:val="20"/>
                <w:szCs w:val="20"/>
              </w:rPr>
              <w:t>шестьсоттысячекратный</w:t>
            </w:r>
            <w:proofErr w:type="spellEnd"/>
            <w:r w:rsidRPr="004B74C1">
              <w:rPr>
                <w:sz w:val="20"/>
                <w:szCs w:val="20"/>
              </w:rPr>
              <w:t xml:space="preserve"> размер месячного расчетного показателя, установленного на соответствующий финансовый год.</w:t>
            </w:r>
          </w:p>
          <w:p w:rsidR="00C26A56" w:rsidRPr="00E925B4" w:rsidRDefault="00C26A56" w:rsidP="00C26A56">
            <w:pPr>
              <w:ind w:firstLine="391"/>
              <w:jc w:val="both"/>
              <w:rPr>
                <w:b/>
                <w:sz w:val="20"/>
                <w:szCs w:val="20"/>
              </w:rPr>
            </w:pPr>
          </w:p>
        </w:tc>
        <w:tc>
          <w:tcPr>
            <w:tcW w:w="5528" w:type="dxa"/>
          </w:tcPr>
          <w:p w:rsidR="00C26A56" w:rsidRPr="004B74C1" w:rsidRDefault="00C26A56" w:rsidP="00C26A56">
            <w:pPr>
              <w:ind w:firstLine="391"/>
              <w:jc w:val="both"/>
              <w:rPr>
                <w:sz w:val="20"/>
                <w:szCs w:val="20"/>
              </w:rPr>
            </w:pPr>
            <w:bookmarkStart w:id="4" w:name="_Hlk26469324"/>
            <w:r w:rsidRPr="004B74C1">
              <w:rPr>
                <w:sz w:val="20"/>
                <w:szCs w:val="20"/>
              </w:rPr>
              <w:t xml:space="preserve">64. В случаях, предусмотренных подпунктами 1) и 3) пункта 28-2 настоящих Правил, председателем конкурсной комиссии определяется первый руководитель заказчика, а в случаях, если выделенная сумма на осуществление государственных закупок способом конкурса превышает </w:t>
            </w:r>
            <w:proofErr w:type="spellStart"/>
            <w:r w:rsidRPr="004B74C1">
              <w:rPr>
                <w:sz w:val="20"/>
                <w:szCs w:val="20"/>
              </w:rPr>
              <w:t>восемьсоттысячекратный</w:t>
            </w:r>
            <w:proofErr w:type="spellEnd"/>
            <w:r w:rsidRPr="004B74C1">
              <w:rPr>
                <w:sz w:val="20"/>
                <w:szCs w:val="20"/>
              </w:rPr>
              <w:t xml:space="preserve"> размер месячного расчетного показателя, установленного на соответствующий финансовый год </w:t>
            </w:r>
            <w:proofErr w:type="spellStart"/>
            <w:r w:rsidRPr="004B74C1">
              <w:rPr>
                <w:sz w:val="20"/>
                <w:szCs w:val="20"/>
              </w:rPr>
              <w:t>аким</w:t>
            </w:r>
            <w:proofErr w:type="spellEnd"/>
            <w:r w:rsidRPr="004B74C1">
              <w:rPr>
                <w:sz w:val="20"/>
                <w:szCs w:val="20"/>
              </w:rPr>
              <w:t xml:space="preserve"> соответствующей административно-территориальной единицы.</w:t>
            </w:r>
          </w:p>
          <w:p w:rsidR="00C26A56" w:rsidRDefault="00C26A56" w:rsidP="00C26A56">
            <w:pPr>
              <w:ind w:firstLine="391"/>
              <w:jc w:val="both"/>
              <w:rPr>
                <w:sz w:val="20"/>
                <w:szCs w:val="20"/>
              </w:rPr>
            </w:pPr>
            <w:r w:rsidRPr="004B74C1">
              <w:rPr>
                <w:sz w:val="20"/>
                <w:szCs w:val="20"/>
              </w:rPr>
              <w:t xml:space="preserve">Акимы городов республиканского значения и столицы определяются председателями конкурсной комиссии в случае, если выделенная сумма на осуществление государственных закупок способом конкурса превышает один миллион </w:t>
            </w:r>
            <w:proofErr w:type="spellStart"/>
            <w:r w:rsidRPr="004B74C1">
              <w:rPr>
                <w:sz w:val="20"/>
                <w:szCs w:val="20"/>
              </w:rPr>
              <w:t>шестьсоттысячекратный</w:t>
            </w:r>
            <w:proofErr w:type="spellEnd"/>
            <w:r w:rsidRPr="004B74C1">
              <w:rPr>
                <w:sz w:val="20"/>
                <w:szCs w:val="20"/>
              </w:rPr>
              <w:t xml:space="preserve"> размер месячного расчетного показателя, установленного на соответствующий финансовый год.</w:t>
            </w:r>
          </w:p>
          <w:p w:rsidR="00C26A56" w:rsidRDefault="00C26A56" w:rsidP="00C26A56">
            <w:pPr>
              <w:ind w:firstLine="391"/>
              <w:jc w:val="both"/>
              <w:rPr>
                <w:b/>
                <w:sz w:val="20"/>
                <w:szCs w:val="20"/>
              </w:rPr>
            </w:pPr>
            <w:r w:rsidRPr="0053331F">
              <w:rPr>
                <w:b/>
                <w:sz w:val="20"/>
                <w:szCs w:val="20"/>
              </w:rPr>
              <w:t>В случае, предусмотренном подпунктом 2) пункта 28-2 настоящих Правил, председателем конкурсной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w:t>
            </w:r>
          </w:p>
          <w:bookmarkEnd w:id="4"/>
          <w:p w:rsidR="0053331F" w:rsidRPr="00F818F1" w:rsidRDefault="0053331F" w:rsidP="00C26A56">
            <w:pPr>
              <w:ind w:firstLine="391"/>
              <w:jc w:val="both"/>
              <w:rPr>
                <w:b/>
                <w:sz w:val="20"/>
                <w:szCs w:val="20"/>
              </w:rPr>
            </w:pPr>
          </w:p>
        </w:tc>
        <w:tc>
          <w:tcPr>
            <w:tcW w:w="2977" w:type="dxa"/>
          </w:tcPr>
          <w:p w:rsidR="00C26A56" w:rsidRPr="00E925B4" w:rsidRDefault="00C26A56" w:rsidP="00C26A56">
            <w:pPr>
              <w:ind w:firstLine="283"/>
              <w:jc w:val="both"/>
              <w:rPr>
                <w:sz w:val="20"/>
                <w:szCs w:val="20"/>
              </w:rPr>
            </w:pPr>
            <w:r>
              <w:rPr>
                <w:sz w:val="20"/>
                <w:szCs w:val="20"/>
              </w:rPr>
              <w:t xml:space="preserve">Учитывая, что Единый организатор государственных закупок будет осуществлять централизованные государственные закупки для большого количества заказчиков с объединением лотов, предлагается председателем конкурсной комиссии определять </w:t>
            </w:r>
            <w:r w:rsidRPr="001D622A">
              <w:rPr>
                <w:sz w:val="20"/>
                <w:szCs w:val="20"/>
              </w:rPr>
              <w:t>перв</w:t>
            </w:r>
            <w:r>
              <w:rPr>
                <w:sz w:val="20"/>
                <w:szCs w:val="20"/>
              </w:rPr>
              <w:t>ого</w:t>
            </w:r>
            <w:r w:rsidRPr="001D622A">
              <w:rPr>
                <w:sz w:val="20"/>
                <w:szCs w:val="20"/>
              </w:rPr>
              <w:t xml:space="preserve"> руководител</w:t>
            </w:r>
            <w:r>
              <w:rPr>
                <w:sz w:val="20"/>
                <w:szCs w:val="20"/>
              </w:rPr>
              <w:t>я</w:t>
            </w:r>
            <w:r w:rsidRPr="001D622A">
              <w:rPr>
                <w:sz w:val="20"/>
                <w:szCs w:val="20"/>
              </w:rPr>
              <w:t xml:space="preserve"> единого организатора государственных закупок либо лиц</w:t>
            </w:r>
            <w:r>
              <w:rPr>
                <w:sz w:val="20"/>
                <w:szCs w:val="20"/>
              </w:rPr>
              <w:t>а</w:t>
            </w:r>
            <w:r w:rsidRPr="001D622A">
              <w:rPr>
                <w:sz w:val="20"/>
                <w:szCs w:val="20"/>
              </w:rPr>
              <w:t>, исполняющее его обязанности, либо его заместител</w:t>
            </w:r>
            <w:r>
              <w:rPr>
                <w:sz w:val="20"/>
                <w:szCs w:val="20"/>
              </w:rPr>
              <w:t>я.</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Default="00C26A56" w:rsidP="00C26A56">
            <w:pPr>
              <w:jc w:val="center"/>
              <w:rPr>
                <w:sz w:val="20"/>
                <w:szCs w:val="20"/>
              </w:rPr>
            </w:pPr>
            <w:r>
              <w:rPr>
                <w:sz w:val="20"/>
                <w:szCs w:val="20"/>
              </w:rPr>
              <w:t xml:space="preserve">Пункт 114 </w:t>
            </w:r>
          </w:p>
        </w:tc>
        <w:tc>
          <w:tcPr>
            <w:tcW w:w="5461" w:type="dxa"/>
          </w:tcPr>
          <w:p w:rsidR="00C26A56" w:rsidRPr="00E925B4" w:rsidRDefault="00C26A56" w:rsidP="00C26A56">
            <w:pPr>
              <w:ind w:firstLine="391"/>
              <w:jc w:val="both"/>
              <w:rPr>
                <w:sz w:val="20"/>
                <w:szCs w:val="20"/>
              </w:rPr>
            </w:pPr>
            <w:r w:rsidRPr="00E925B4">
              <w:rPr>
                <w:sz w:val="20"/>
                <w:szCs w:val="20"/>
              </w:rPr>
              <w:t>114. Потенциальный поставщик вправе выбрать один из следующих видов обеспечения заявки на участие в конкурсе:</w:t>
            </w:r>
          </w:p>
          <w:p w:rsidR="00C26A56" w:rsidRPr="00E925B4" w:rsidRDefault="00C26A56" w:rsidP="00C26A56">
            <w:pPr>
              <w:ind w:firstLine="391"/>
              <w:jc w:val="both"/>
              <w:rPr>
                <w:sz w:val="20"/>
                <w:szCs w:val="20"/>
              </w:rPr>
            </w:pPr>
            <w:r w:rsidRPr="00E925B4">
              <w:rPr>
                <w:sz w:val="20"/>
                <w:szCs w:val="20"/>
              </w:rPr>
              <w:t>1) гарантийный денежный взнос, который вносится на банковский счет организатора (единого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p w:rsidR="00C26A56" w:rsidRPr="00E925B4" w:rsidRDefault="00C26A56" w:rsidP="00C26A56">
            <w:pPr>
              <w:ind w:firstLine="391"/>
              <w:jc w:val="both"/>
              <w:rPr>
                <w:sz w:val="20"/>
                <w:szCs w:val="20"/>
              </w:rPr>
            </w:pPr>
            <w:r w:rsidRPr="00E925B4">
              <w:rPr>
                <w:sz w:val="20"/>
                <w:szCs w:val="20"/>
              </w:rPr>
              <w:t>2) банковскую гарантию, предоставляемую в форме электронного документа.</w:t>
            </w:r>
          </w:p>
          <w:p w:rsidR="00C26A56" w:rsidRPr="00106148" w:rsidRDefault="00C26A56" w:rsidP="00C26A56">
            <w:pPr>
              <w:ind w:firstLine="391"/>
              <w:jc w:val="both"/>
              <w:rPr>
                <w:b/>
                <w:sz w:val="20"/>
                <w:szCs w:val="20"/>
              </w:rPr>
            </w:pPr>
            <w:r w:rsidRPr="00E925B4">
              <w:rPr>
                <w:sz w:val="20"/>
                <w:szCs w:val="20"/>
              </w:rPr>
              <w:t xml:space="preserve">Не допускается совершение потенциальным поставщиком действий, приводящих к возникновению у третьих лиц права требования в целом либо в части </w:t>
            </w:r>
            <w:r w:rsidRPr="00106148">
              <w:rPr>
                <w:b/>
                <w:sz w:val="20"/>
                <w:szCs w:val="20"/>
              </w:rPr>
              <w:t>на внесенный гарантийный денежный взнос до истечения срока действия его заявки на участие в конкурсе.</w:t>
            </w:r>
          </w:p>
          <w:p w:rsidR="00C26A56" w:rsidRPr="009C4061" w:rsidRDefault="00C26A56" w:rsidP="00C26A56">
            <w:pPr>
              <w:ind w:firstLine="391"/>
              <w:jc w:val="both"/>
              <w:rPr>
                <w:sz w:val="20"/>
                <w:szCs w:val="20"/>
              </w:rPr>
            </w:pPr>
            <w:r w:rsidRPr="00E925B4">
              <w:rPr>
                <w:sz w:val="20"/>
                <w:szCs w:val="20"/>
              </w:rPr>
              <w:lastRenderedPageBreak/>
              <w:t xml:space="preserve">Не допускается использование </w:t>
            </w:r>
            <w:r w:rsidRPr="00106148">
              <w:rPr>
                <w:b/>
                <w:sz w:val="20"/>
                <w:szCs w:val="20"/>
              </w:rPr>
              <w:t>организатором (единым организатором) гарантийного денежного взноса, внесенного потенциальным поставщиком,</w:t>
            </w:r>
            <w:r w:rsidRPr="00E925B4">
              <w:rPr>
                <w:sz w:val="20"/>
                <w:szCs w:val="20"/>
              </w:rPr>
              <w:t xml:space="preserve"> за исключением действий, указанных в пунктах 117 и 118 настоящих Правил.</w:t>
            </w:r>
          </w:p>
        </w:tc>
        <w:tc>
          <w:tcPr>
            <w:tcW w:w="5528" w:type="dxa"/>
          </w:tcPr>
          <w:p w:rsidR="00C26A56" w:rsidRPr="00BD0642" w:rsidRDefault="00C26A56" w:rsidP="00C26A56">
            <w:pPr>
              <w:ind w:firstLine="391"/>
              <w:jc w:val="both"/>
              <w:rPr>
                <w:sz w:val="20"/>
                <w:szCs w:val="20"/>
              </w:rPr>
            </w:pPr>
            <w:bookmarkStart w:id="5" w:name="_Hlk26469370"/>
            <w:r w:rsidRPr="00BD0642">
              <w:rPr>
                <w:sz w:val="20"/>
                <w:szCs w:val="20"/>
              </w:rPr>
              <w:lastRenderedPageBreak/>
              <w:t>114. Потенциальный поставщик вправе выбрать один из следующих видов обеспечения заявки на участие в конкурсе:</w:t>
            </w:r>
          </w:p>
          <w:p w:rsidR="00C26A56" w:rsidRPr="00E4632B" w:rsidRDefault="00C26A56" w:rsidP="00C26A56">
            <w:pPr>
              <w:ind w:firstLine="391"/>
              <w:jc w:val="both"/>
              <w:rPr>
                <w:b/>
                <w:sz w:val="20"/>
                <w:szCs w:val="20"/>
              </w:rPr>
            </w:pPr>
            <w:r w:rsidRPr="00106148">
              <w:rPr>
                <w:sz w:val="20"/>
                <w:szCs w:val="20"/>
              </w:rPr>
              <w:t>1)</w:t>
            </w:r>
            <w:r w:rsidRPr="00E4632B">
              <w:rPr>
                <w:b/>
                <w:sz w:val="20"/>
                <w:szCs w:val="20"/>
              </w:rPr>
              <w:t xml:space="preserve"> деньги, находящиеся в электронном кошельке потенциального поставщика;</w:t>
            </w:r>
          </w:p>
          <w:p w:rsidR="00C26A56" w:rsidRPr="00E4632B" w:rsidRDefault="00C26A56" w:rsidP="00C26A56">
            <w:pPr>
              <w:ind w:firstLine="391"/>
              <w:jc w:val="both"/>
              <w:rPr>
                <w:b/>
                <w:sz w:val="20"/>
                <w:szCs w:val="20"/>
              </w:rPr>
            </w:pPr>
            <w:r w:rsidRPr="00106148">
              <w:rPr>
                <w:sz w:val="20"/>
                <w:szCs w:val="20"/>
              </w:rPr>
              <w:t>2) банковскую гарантию, предоставляемую в форме электронного документа.</w:t>
            </w:r>
            <w:r w:rsidRPr="00E4632B">
              <w:rPr>
                <w:b/>
                <w:sz w:val="20"/>
                <w:szCs w:val="20"/>
              </w:rPr>
              <w:t xml:space="preserve"> Предоставление банковской гарантии на бумажном носителе допускается в случаях, предусмотренных статьей </w:t>
            </w:r>
            <w:r w:rsidRPr="00106148">
              <w:rPr>
                <w:b/>
                <w:sz w:val="20"/>
                <w:szCs w:val="20"/>
              </w:rPr>
              <w:t>50 Закона.</w:t>
            </w:r>
          </w:p>
          <w:p w:rsidR="00C26A56" w:rsidRPr="00E4632B" w:rsidRDefault="00C26A56" w:rsidP="00C26A56">
            <w:pPr>
              <w:ind w:firstLine="391"/>
              <w:jc w:val="both"/>
              <w:rPr>
                <w:b/>
                <w:sz w:val="20"/>
                <w:szCs w:val="20"/>
              </w:rPr>
            </w:pPr>
            <w:r w:rsidRPr="00106148">
              <w:rPr>
                <w:sz w:val="20"/>
                <w:szCs w:val="20"/>
              </w:rPr>
              <w:t>Не допускается совершение потенциальным поставщиком действий, приводящих к возникновению у третьих лиц права требования в целом либо в части</w:t>
            </w:r>
            <w:r w:rsidRPr="00E4632B">
              <w:rPr>
                <w:b/>
                <w:sz w:val="20"/>
                <w:szCs w:val="20"/>
              </w:rPr>
              <w:t xml:space="preserve"> денег, находящихся в электронном кошельке.</w:t>
            </w:r>
          </w:p>
          <w:p w:rsidR="00C26A56" w:rsidRPr="00E4632B" w:rsidRDefault="00C26A56" w:rsidP="00C26A56">
            <w:pPr>
              <w:ind w:firstLine="391"/>
              <w:jc w:val="both"/>
              <w:rPr>
                <w:b/>
                <w:sz w:val="20"/>
                <w:szCs w:val="20"/>
              </w:rPr>
            </w:pPr>
            <w:r w:rsidRPr="00106148">
              <w:rPr>
                <w:sz w:val="20"/>
                <w:szCs w:val="20"/>
              </w:rPr>
              <w:t>Не допускается использование</w:t>
            </w:r>
            <w:r w:rsidRPr="00E4632B">
              <w:rPr>
                <w:b/>
                <w:sz w:val="20"/>
                <w:szCs w:val="20"/>
              </w:rPr>
              <w:t xml:space="preserve"> единым оператором денег, находящихся в электронном кошельке, </w:t>
            </w:r>
            <w:r w:rsidRPr="00106148">
              <w:rPr>
                <w:sz w:val="20"/>
                <w:szCs w:val="20"/>
              </w:rPr>
              <w:t>за исключением случаев, указанных в пунктах 117 и 118 настоящих Правил.</w:t>
            </w:r>
            <w:bookmarkEnd w:id="5"/>
          </w:p>
        </w:tc>
        <w:tc>
          <w:tcPr>
            <w:tcW w:w="2977" w:type="dxa"/>
          </w:tcPr>
          <w:p w:rsidR="00C26A56" w:rsidRDefault="00C26A56" w:rsidP="00C26A56">
            <w:pPr>
              <w:ind w:firstLine="283"/>
              <w:jc w:val="both"/>
              <w:rPr>
                <w:sz w:val="20"/>
                <w:szCs w:val="20"/>
              </w:rPr>
            </w:pPr>
            <w:r>
              <w:rPr>
                <w:sz w:val="20"/>
                <w:szCs w:val="20"/>
              </w:rPr>
              <w:t>В связи с введением с 1 января 2020 года электронного кошелька.</w:t>
            </w:r>
          </w:p>
        </w:tc>
      </w:tr>
      <w:tr w:rsidR="00106148" w:rsidRPr="00822358" w:rsidTr="00897721">
        <w:tc>
          <w:tcPr>
            <w:tcW w:w="817" w:type="dxa"/>
          </w:tcPr>
          <w:p w:rsidR="00106148" w:rsidRPr="00822358" w:rsidRDefault="00106148" w:rsidP="00897721">
            <w:pPr>
              <w:numPr>
                <w:ilvl w:val="0"/>
                <w:numId w:val="9"/>
              </w:numPr>
              <w:jc w:val="center"/>
              <w:rPr>
                <w:sz w:val="20"/>
                <w:szCs w:val="20"/>
              </w:rPr>
            </w:pPr>
          </w:p>
        </w:tc>
        <w:tc>
          <w:tcPr>
            <w:tcW w:w="1202" w:type="dxa"/>
          </w:tcPr>
          <w:p w:rsidR="00106148" w:rsidRDefault="00106148" w:rsidP="00897721">
            <w:pPr>
              <w:jc w:val="center"/>
              <w:rPr>
                <w:sz w:val="20"/>
                <w:szCs w:val="20"/>
              </w:rPr>
            </w:pPr>
            <w:r>
              <w:rPr>
                <w:sz w:val="20"/>
                <w:szCs w:val="20"/>
              </w:rPr>
              <w:t xml:space="preserve">Пункт 116 </w:t>
            </w:r>
          </w:p>
        </w:tc>
        <w:tc>
          <w:tcPr>
            <w:tcW w:w="5461" w:type="dxa"/>
          </w:tcPr>
          <w:p w:rsidR="00106148" w:rsidRDefault="00106148" w:rsidP="00897721">
            <w:pPr>
              <w:ind w:firstLine="391"/>
              <w:jc w:val="both"/>
              <w:rPr>
                <w:sz w:val="20"/>
                <w:szCs w:val="20"/>
              </w:rPr>
            </w:pPr>
            <w:r w:rsidRPr="00106148">
              <w:rPr>
                <w:sz w:val="20"/>
                <w:szCs w:val="20"/>
              </w:rPr>
              <w:t>116.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106148" w:rsidRPr="00E925B4" w:rsidRDefault="00106148" w:rsidP="00897721">
            <w:pPr>
              <w:ind w:firstLine="391"/>
              <w:jc w:val="both"/>
              <w:rPr>
                <w:sz w:val="20"/>
                <w:szCs w:val="20"/>
              </w:rPr>
            </w:pPr>
          </w:p>
        </w:tc>
        <w:tc>
          <w:tcPr>
            <w:tcW w:w="5528" w:type="dxa"/>
          </w:tcPr>
          <w:p w:rsidR="00106148" w:rsidRPr="00106148" w:rsidRDefault="00106148" w:rsidP="00897721">
            <w:pPr>
              <w:ind w:firstLine="391"/>
              <w:jc w:val="both"/>
              <w:rPr>
                <w:b/>
                <w:sz w:val="20"/>
                <w:szCs w:val="20"/>
              </w:rPr>
            </w:pPr>
            <w:r w:rsidRPr="00106148">
              <w:rPr>
                <w:b/>
                <w:sz w:val="20"/>
                <w:szCs w:val="20"/>
              </w:rPr>
              <w:t>116. Исключить.</w:t>
            </w:r>
          </w:p>
        </w:tc>
        <w:tc>
          <w:tcPr>
            <w:tcW w:w="2977" w:type="dxa"/>
          </w:tcPr>
          <w:p w:rsidR="00106148" w:rsidRDefault="00106148" w:rsidP="00897721">
            <w:pPr>
              <w:ind w:firstLine="283"/>
              <w:jc w:val="both"/>
              <w:rPr>
                <w:sz w:val="20"/>
                <w:szCs w:val="20"/>
              </w:rPr>
            </w:pPr>
            <w:r w:rsidRPr="00E4632B">
              <w:rPr>
                <w:sz w:val="20"/>
                <w:szCs w:val="20"/>
              </w:rPr>
              <w:t>В связи с введением с 1 января 2020 года электронного кошелька.</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Pr="0045361E" w:rsidRDefault="00C26A56" w:rsidP="00C26A56">
            <w:pPr>
              <w:jc w:val="center"/>
              <w:rPr>
                <w:sz w:val="20"/>
                <w:szCs w:val="20"/>
                <w:lang w:val="en-US"/>
              </w:rPr>
            </w:pPr>
            <w:r>
              <w:rPr>
                <w:sz w:val="20"/>
                <w:szCs w:val="20"/>
              </w:rPr>
              <w:t>Пункт 117</w:t>
            </w:r>
            <w:r>
              <w:rPr>
                <w:sz w:val="20"/>
                <w:szCs w:val="20"/>
                <w:lang w:val="en-US"/>
              </w:rPr>
              <w:t xml:space="preserve"> </w:t>
            </w:r>
          </w:p>
        </w:tc>
        <w:tc>
          <w:tcPr>
            <w:tcW w:w="5461" w:type="dxa"/>
          </w:tcPr>
          <w:p w:rsidR="00C26A56" w:rsidRPr="00E4632B" w:rsidRDefault="00C26A56" w:rsidP="00C26A56">
            <w:pPr>
              <w:ind w:firstLine="391"/>
              <w:jc w:val="both"/>
              <w:rPr>
                <w:sz w:val="20"/>
                <w:szCs w:val="20"/>
              </w:rPr>
            </w:pPr>
            <w:r w:rsidRPr="00E4632B">
              <w:rPr>
                <w:sz w:val="20"/>
                <w:szCs w:val="20"/>
              </w:rPr>
              <w:t xml:space="preserve">117. Обеспечение заявки на участие в конкурсе </w:t>
            </w:r>
            <w:r w:rsidRPr="007D7368">
              <w:rPr>
                <w:sz w:val="20"/>
                <w:szCs w:val="20"/>
              </w:rPr>
              <w:t>не возвращается организатором государственных закупок</w:t>
            </w:r>
            <w:r w:rsidRPr="00E4632B">
              <w:rPr>
                <w:sz w:val="20"/>
                <w:szCs w:val="20"/>
              </w:rPr>
              <w:t xml:space="preserve"> потенциальному поставщику при наступлении одного из следующих случаев:</w:t>
            </w:r>
          </w:p>
          <w:p w:rsidR="00C26A56" w:rsidRPr="00E4632B" w:rsidRDefault="00C26A56" w:rsidP="00C26A56">
            <w:pPr>
              <w:ind w:firstLine="391"/>
              <w:jc w:val="both"/>
              <w:rPr>
                <w:sz w:val="20"/>
                <w:szCs w:val="20"/>
              </w:rPr>
            </w:pPr>
            <w:r w:rsidRPr="00E4632B">
              <w:rPr>
                <w:sz w:val="20"/>
                <w:szCs w:val="20"/>
              </w:rPr>
              <w:t>1) потенциальный поставщик, определенный победителем конкурса, уклонился от заключения договора о государственных закупках;</w:t>
            </w:r>
          </w:p>
          <w:p w:rsidR="00C26A56" w:rsidRPr="004B74C1" w:rsidRDefault="00C26A56" w:rsidP="00C26A56">
            <w:pPr>
              <w:ind w:firstLine="391"/>
              <w:jc w:val="both"/>
              <w:rPr>
                <w:sz w:val="20"/>
                <w:szCs w:val="20"/>
              </w:rPr>
            </w:pPr>
            <w:r w:rsidRPr="00E4632B">
              <w:rPr>
                <w:sz w:val="20"/>
                <w:szCs w:val="20"/>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сумму в соответствии со статьей 26 Закона.</w:t>
            </w:r>
          </w:p>
        </w:tc>
        <w:tc>
          <w:tcPr>
            <w:tcW w:w="5528" w:type="dxa"/>
          </w:tcPr>
          <w:p w:rsidR="00C26A56" w:rsidRPr="00E4632B" w:rsidRDefault="00C26A56" w:rsidP="00C26A56">
            <w:pPr>
              <w:ind w:firstLine="391"/>
              <w:jc w:val="both"/>
              <w:rPr>
                <w:sz w:val="20"/>
                <w:szCs w:val="20"/>
              </w:rPr>
            </w:pPr>
            <w:bookmarkStart w:id="6" w:name="_Hlk26469441"/>
            <w:r w:rsidRPr="00E4632B">
              <w:rPr>
                <w:sz w:val="20"/>
                <w:szCs w:val="20"/>
              </w:rPr>
              <w:t>117. Обеспечение заявки на участие в конкурсе</w:t>
            </w:r>
            <w:r>
              <w:rPr>
                <w:sz w:val="20"/>
                <w:szCs w:val="20"/>
              </w:rPr>
              <w:t>,</w:t>
            </w:r>
            <w:r w:rsidRPr="00E4632B">
              <w:rPr>
                <w:sz w:val="20"/>
                <w:szCs w:val="20"/>
              </w:rPr>
              <w:t xml:space="preserve"> </w:t>
            </w:r>
            <w:r w:rsidRPr="0053331F">
              <w:rPr>
                <w:b/>
                <w:sz w:val="20"/>
                <w:szCs w:val="20"/>
              </w:rPr>
              <w:t>внесенное в виде электронной банковской гарантии,</w:t>
            </w:r>
            <w:r>
              <w:rPr>
                <w:sz w:val="20"/>
                <w:szCs w:val="20"/>
              </w:rPr>
              <w:t xml:space="preserve"> </w:t>
            </w:r>
            <w:r w:rsidRPr="007D7368">
              <w:rPr>
                <w:sz w:val="20"/>
                <w:szCs w:val="20"/>
              </w:rPr>
              <w:t>не возвращается организатором государственных закупок</w:t>
            </w:r>
            <w:r w:rsidRPr="00E4632B">
              <w:rPr>
                <w:sz w:val="20"/>
                <w:szCs w:val="20"/>
              </w:rPr>
              <w:t xml:space="preserve"> потенциальному поставщику при наступлении одного из следующих случаев:</w:t>
            </w:r>
          </w:p>
          <w:p w:rsidR="00C26A56" w:rsidRPr="00E4632B" w:rsidRDefault="00C26A56" w:rsidP="00C26A56">
            <w:pPr>
              <w:ind w:firstLine="391"/>
              <w:jc w:val="both"/>
              <w:rPr>
                <w:sz w:val="20"/>
                <w:szCs w:val="20"/>
              </w:rPr>
            </w:pPr>
            <w:r w:rsidRPr="00E4632B">
              <w:rPr>
                <w:sz w:val="20"/>
                <w:szCs w:val="20"/>
              </w:rPr>
              <w:t>1) потенциальный поставщик, определенный победителем конкурса, уклонился от заключения договора о государственных закупках;</w:t>
            </w:r>
          </w:p>
          <w:p w:rsidR="00C26A56" w:rsidRPr="004B74C1" w:rsidRDefault="00C26A56" w:rsidP="00C26A56">
            <w:pPr>
              <w:ind w:firstLine="391"/>
              <w:jc w:val="both"/>
              <w:rPr>
                <w:sz w:val="20"/>
                <w:szCs w:val="20"/>
              </w:rPr>
            </w:pPr>
            <w:r w:rsidRPr="00E4632B">
              <w:rPr>
                <w:sz w:val="20"/>
                <w:szCs w:val="20"/>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сумму в соответствии со статьей 26 Закона.</w:t>
            </w:r>
            <w:bookmarkEnd w:id="6"/>
          </w:p>
        </w:tc>
        <w:tc>
          <w:tcPr>
            <w:tcW w:w="2977" w:type="dxa"/>
          </w:tcPr>
          <w:p w:rsidR="00C26A56" w:rsidRDefault="00C26A56" w:rsidP="00C26A56">
            <w:pPr>
              <w:ind w:firstLine="283"/>
              <w:jc w:val="both"/>
              <w:rPr>
                <w:sz w:val="20"/>
                <w:szCs w:val="20"/>
              </w:rPr>
            </w:pPr>
            <w:r w:rsidRPr="00030634">
              <w:rPr>
                <w:sz w:val="20"/>
                <w:szCs w:val="20"/>
              </w:rPr>
              <w:t>В связи с введением с 1 января 2020 года электронного кошелька.</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Default="00C26A56" w:rsidP="00C26A56">
            <w:pPr>
              <w:jc w:val="center"/>
              <w:rPr>
                <w:sz w:val="20"/>
                <w:szCs w:val="20"/>
              </w:rPr>
            </w:pPr>
            <w:r>
              <w:rPr>
                <w:sz w:val="20"/>
                <w:szCs w:val="20"/>
              </w:rPr>
              <w:t xml:space="preserve">Пункт </w:t>
            </w:r>
          </w:p>
          <w:p w:rsidR="00C26A56" w:rsidRDefault="00C26A56" w:rsidP="00C26A56">
            <w:pPr>
              <w:jc w:val="center"/>
              <w:rPr>
                <w:sz w:val="20"/>
                <w:szCs w:val="20"/>
              </w:rPr>
            </w:pPr>
            <w:r>
              <w:rPr>
                <w:sz w:val="20"/>
                <w:szCs w:val="20"/>
              </w:rPr>
              <w:t xml:space="preserve">117-1 </w:t>
            </w:r>
          </w:p>
        </w:tc>
        <w:tc>
          <w:tcPr>
            <w:tcW w:w="5461" w:type="dxa"/>
          </w:tcPr>
          <w:p w:rsidR="00C26A56" w:rsidRPr="007D7368" w:rsidRDefault="00C26A56" w:rsidP="00C26A56">
            <w:pPr>
              <w:ind w:firstLine="391"/>
              <w:jc w:val="both"/>
              <w:rPr>
                <w:b/>
                <w:sz w:val="20"/>
                <w:szCs w:val="20"/>
              </w:rPr>
            </w:pPr>
            <w:r w:rsidRPr="007D7368">
              <w:rPr>
                <w:b/>
                <w:sz w:val="20"/>
                <w:szCs w:val="20"/>
              </w:rPr>
              <w:t xml:space="preserve">117-1. Отсутствует </w:t>
            </w:r>
          </w:p>
        </w:tc>
        <w:tc>
          <w:tcPr>
            <w:tcW w:w="5528" w:type="dxa"/>
          </w:tcPr>
          <w:p w:rsidR="00C26A56" w:rsidRPr="007D7368" w:rsidRDefault="00C26A56" w:rsidP="00C26A56">
            <w:pPr>
              <w:ind w:firstLine="391"/>
              <w:jc w:val="both"/>
              <w:rPr>
                <w:b/>
                <w:sz w:val="20"/>
                <w:szCs w:val="20"/>
              </w:rPr>
            </w:pPr>
            <w:bookmarkStart w:id="7" w:name="_Hlk26469477"/>
            <w:r w:rsidRPr="007D7368">
              <w:rPr>
                <w:b/>
                <w:sz w:val="20"/>
                <w:szCs w:val="20"/>
              </w:rPr>
              <w:t>117-1.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C26A56" w:rsidRPr="007D7368" w:rsidRDefault="00C26A56" w:rsidP="00C26A56">
            <w:pPr>
              <w:ind w:firstLine="391"/>
              <w:jc w:val="both"/>
              <w:rPr>
                <w:b/>
                <w:sz w:val="20"/>
                <w:szCs w:val="20"/>
              </w:rPr>
            </w:pPr>
            <w:r w:rsidRPr="007D7368">
              <w:rPr>
                <w:b/>
                <w:sz w:val="20"/>
                <w:szCs w:val="20"/>
              </w:rPr>
              <w:t xml:space="preserve">1) потенциальный поставщик, определенный </w:t>
            </w:r>
            <w:r w:rsidRPr="007D7368">
              <w:rPr>
                <w:b/>
                <w:sz w:val="20"/>
                <w:szCs w:val="20"/>
              </w:rPr>
              <w:lastRenderedPageBreak/>
              <w:t>победителем конкурса, уклонился от заключения договора о государственных закупках;</w:t>
            </w:r>
          </w:p>
          <w:p w:rsidR="00C26A56" w:rsidRPr="007D7368" w:rsidRDefault="00C26A56" w:rsidP="00C26A56">
            <w:pPr>
              <w:ind w:firstLine="391"/>
              <w:jc w:val="both"/>
              <w:rPr>
                <w:b/>
                <w:sz w:val="20"/>
                <w:szCs w:val="20"/>
              </w:rPr>
            </w:pPr>
            <w:r w:rsidRPr="007D7368">
              <w:rPr>
                <w:b/>
                <w:sz w:val="20"/>
                <w:szCs w:val="20"/>
              </w:rPr>
              <w:t>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и (или) сумму в соответствии со статьей 26 Закона.</w:t>
            </w:r>
          </w:p>
          <w:bookmarkEnd w:id="7"/>
          <w:p w:rsidR="00C26A56" w:rsidRPr="004B74C1" w:rsidRDefault="00C26A56" w:rsidP="00C26A56">
            <w:pPr>
              <w:ind w:firstLine="391"/>
              <w:jc w:val="both"/>
              <w:rPr>
                <w:sz w:val="20"/>
                <w:szCs w:val="20"/>
              </w:rPr>
            </w:pPr>
          </w:p>
        </w:tc>
        <w:tc>
          <w:tcPr>
            <w:tcW w:w="2977" w:type="dxa"/>
          </w:tcPr>
          <w:p w:rsidR="00C26A56" w:rsidRDefault="00C26A56" w:rsidP="00C26A56">
            <w:pPr>
              <w:ind w:firstLine="283"/>
              <w:jc w:val="both"/>
              <w:rPr>
                <w:sz w:val="20"/>
                <w:szCs w:val="20"/>
              </w:rPr>
            </w:pPr>
            <w:r w:rsidRPr="00030634">
              <w:rPr>
                <w:sz w:val="20"/>
                <w:szCs w:val="20"/>
              </w:rPr>
              <w:lastRenderedPageBreak/>
              <w:t>В связи с введением с 1 января 2020 года электронного кошелька.</w:t>
            </w:r>
          </w:p>
        </w:tc>
      </w:tr>
      <w:tr w:rsidR="00106148" w:rsidRPr="00822358" w:rsidTr="00897721">
        <w:tc>
          <w:tcPr>
            <w:tcW w:w="817" w:type="dxa"/>
          </w:tcPr>
          <w:p w:rsidR="00106148" w:rsidRPr="00822358" w:rsidRDefault="00106148" w:rsidP="00897721">
            <w:pPr>
              <w:numPr>
                <w:ilvl w:val="0"/>
                <w:numId w:val="9"/>
              </w:numPr>
              <w:jc w:val="center"/>
              <w:rPr>
                <w:sz w:val="20"/>
                <w:szCs w:val="20"/>
              </w:rPr>
            </w:pPr>
          </w:p>
        </w:tc>
        <w:tc>
          <w:tcPr>
            <w:tcW w:w="1202" w:type="dxa"/>
          </w:tcPr>
          <w:p w:rsidR="00106148" w:rsidRDefault="00106148" w:rsidP="00897721">
            <w:pPr>
              <w:jc w:val="center"/>
              <w:rPr>
                <w:sz w:val="20"/>
                <w:szCs w:val="20"/>
              </w:rPr>
            </w:pPr>
            <w:r>
              <w:rPr>
                <w:sz w:val="20"/>
                <w:szCs w:val="20"/>
              </w:rPr>
              <w:t xml:space="preserve">Пункт 118 </w:t>
            </w:r>
          </w:p>
        </w:tc>
        <w:tc>
          <w:tcPr>
            <w:tcW w:w="5461" w:type="dxa"/>
          </w:tcPr>
          <w:p w:rsidR="00106148" w:rsidRDefault="00106148" w:rsidP="00897721">
            <w:pPr>
              <w:ind w:firstLine="391"/>
              <w:jc w:val="both"/>
              <w:rPr>
                <w:sz w:val="20"/>
                <w:szCs w:val="20"/>
              </w:rPr>
            </w:pPr>
            <w:r w:rsidRPr="00106148">
              <w:rPr>
                <w:sz w:val="20"/>
                <w:szCs w:val="20"/>
              </w:rPr>
              <w:t>118. При наступлении одного из случаев, предусмотренных</w:t>
            </w:r>
            <w:r w:rsidR="007F3E5B">
              <w:rPr>
                <w:sz w:val="20"/>
                <w:szCs w:val="20"/>
              </w:rPr>
              <w:t xml:space="preserve"> </w:t>
            </w:r>
            <w:hyperlink r:id="rId8" w:anchor="z141" w:history="1">
              <w:r w:rsidRPr="00106148">
                <w:rPr>
                  <w:rStyle w:val="ae"/>
                  <w:rFonts w:ascii="Times New Roman" w:eastAsia="Times New Roman" w:hAnsi="Times New Roman" w:cs="Times New Roman"/>
                  <w:sz w:val="20"/>
                  <w:szCs w:val="20"/>
                </w:rPr>
                <w:t>пунктом 117</w:t>
              </w:r>
            </w:hyperlink>
            <w:r w:rsidR="007F3E5B">
              <w:rPr>
                <w:sz w:val="20"/>
                <w:szCs w:val="20"/>
              </w:rPr>
              <w:t xml:space="preserve"> </w:t>
            </w:r>
            <w:r w:rsidRPr="00106148">
              <w:rPr>
                <w:sz w:val="20"/>
                <w:szCs w:val="20"/>
              </w:rPr>
              <w:t xml:space="preserve">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106148">
              <w:rPr>
                <w:sz w:val="20"/>
                <w:szCs w:val="20"/>
              </w:rPr>
              <w:t>аффилиированных</w:t>
            </w:r>
            <w:proofErr w:type="spellEnd"/>
            <w:r w:rsidRPr="00106148">
              <w:rPr>
                <w:sz w:val="20"/>
                <w:szCs w:val="20"/>
              </w:rPr>
              <w:t xml:space="preserve"> с ними юридических лиц.</w:t>
            </w:r>
          </w:p>
          <w:p w:rsidR="007F3E5B" w:rsidRPr="00E4632B" w:rsidRDefault="007F3E5B" w:rsidP="00897721">
            <w:pPr>
              <w:ind w:firstLine="391"/>
              <w:jc w:val="both"/>
              <w:rPr>
                <w:sz w:val="20"/>
                <w:szCs w:val="20"/>
              </w:rPr>
            </w:pPr>
          </w:p>
        </w:tc>
        <w:tc>
          <w:tcPr>
            <w:tcW w:w="5528" w:type="dxa"/>
          </w:tcPr>
          <w:p w:rsidR="007F3E5B" w:rsidRDefault="007F3E5B" w:rsidP="00897721">
            <w:pPr>
              <w:ind w:firstLine="391"/>
              <w:jc w:val="both"/>
              <w:rPr>
                <w:sz w:val="20"/>
                <w:szCs w:val="20"/>
              </w:rPr>
            </w:pPr>
            <w:bookmarkStart w:id="8" w:name="_Hlk26469525"/>
            <w:r w:rsidRPr="00106148">
              <w:rPr>
                <w:sz w:val="20"/>
                <w:szCs w:val="20"/>
              </w:rPr>
              <w:t>118. При наступлении одного из случаев, предусмотренных</w:t>
            </w:r>
            <w:r>
              <w:rPr>
                <w:sz w:val="20"/>
                <w:szCs w:val="20"/>
              </w:rPr>
              <w:t xml:space="preserve"> </w:t>
            </w:r>
            <w:hyperlink r:id="rId9" w:anchor="z141" w:history="1">
              <w:r w:rsidRPr="00106148">
                <w:rPr>
                  <w:rStyle w:val="ae"/>
                  <w:rFonts w:ascii="Times New Roman" w:eastAsia="Times New Roman" w:hAnsi="Times New Roman" w:cs="Times New Roman"/>
                  <w:sz w:val="20"/>
                  <w:szCs w:val="20"/>
                </w:rPr>
                <w:t>пунктом 117</w:t>
              </w:r>
            </w:hyperlink>
            <w:r>
              <w:rPr>
                <w:sz w:val="20"/>
                <w:szCs w:val="20"/>
              </w:rPr>
              <w:t xml:space="preserve"> </w:t>
            </w:r>
            <w:r w:rsidRPr="00106148">
              <w:rPr>
                <w:sz w:val="20"/>
                <w:szCs w:val="20"/>
              </w:rPr>
              <w:t xml:space="preserve">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106148">
              <w:rPr>
                <w:sz w:val="20"/>
                <w:szCs w:val="20"/>
              </w:rPr>
              <w:t>аффилиированных</w:t>
            </w:r>
            <w:proofErr w:type="spellEnd"/>
            <w:r w:rsidRPr="00106148">
              <w:rPr>
                <w:sz w:val="20"/>
                <w:szCs w:val="20"/>
              </w:rPr>
              <w:t xml:space="preserve"> с ними юридических лиц.</w:t>
            </w:r>
          </w:p>
          <w:p w:rsidR="007F3E5B" w:rsidRDefault="007F3E5B" w:rsidP="00897721">
            <w:pPr>
              <w:ind w:firstLine="391"/>
              <w:jc w:val="both"/>
              <w:rPr>
                <w:sz w:val="20"/>
                <w:szCs w:val="20"/>
              </w:rPr>
            </w:pPr>
            <w:r w:rsidRPr="007F3E5B">
              <w:rPr>
                <w:b/>
                <w:sz w:val="20"/>
                <w:szCs w:val="20"/>
              </w:rPr>
              <w:t xml:space="preserve">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w:t>
            </w:r>
            <w:r>
              <w:rPr>
                <w:b/>
                <w:sz w:val="20"/>
                <w:szCs w:val="20"/>
              </w:rPr>
              <w:t>денег</w:t>
            </w:r>
            <w:r w:rsidRPr="007F3E5B">
              <w:rPr>
                <w:b/>
                <w:sz w:val="20"/>
                <w:szCs w:val="20"/>
              </w:rPr>
              <w:t xml:space="preserve">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r>
              <w:rPr>
                <w:b/>
                <w:sz w:val="20"/>
                <w:szCs w:val="20"/>
              </w:rPr>
              <w:t xml:space="preserve"> и (или) суммы в соответствии со статьей 26 Закона</w:t>
            </w:r>
            <w:r w:rsidRPr="007F3E5B">
              <w:rPr>
                <w:b/>
                <w:sz w:val="20"/>
                <w:szCs w:val="20"/>
              </w:rPr>
              <w:t>.</w:t>
            </w:r>
          </w:p>
          <w:bookmarkEnd w:id="8"/>
          <w:p w:rsidR="00106148" w:rsidRPr="00E4632B" w:rsidRDefault="00106148" w:rsidP="00897721">
            <w:pPr>
              <w:ind w:firstLine="391"/>
              <w:jc w:val="both"/>
              <w:rPr>
                <w:b/>
                <w:sz w:val="20"/>
                <w:szCs w:val="20"/>
              </w:rPr>
            </w:pPr>
          </w:p>
        </w:tc>
        <w:tc>
          <w:tcPr>
            <w:tcW w:w="2977" w:type="dxa"/>
          </w:tcPr>
          <w:p w:rsidR="00106148" w:rsidRPr="00E4632B" w:rsidRDefault="007F3E5B" w:rsidP="00897721">
            <w:pPr>
              <w:ind w:firstLine="283"/>
              <w:jc w:val="both"/>
              <w:rPr>
                <w:sz w:val="20"/>
                <w:szCs w:val="20"/>
              </w:rPr>
            </w:pPr>
            <w:r w:rsidRPr="00030634">
              <w:rPr>
                <w:sz w:val="20"/>
                <w:szCs w:val="20"/>
              </w:rPr>
              <w:t>В связи с введением с 1 января 2020 года электронного кошелька.</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Default="00C26A56" w:rsidP="00C26A56">
            <w:pPr>
              <w:jc w:val="center"/>
              <w:rPr>
                <w:sz w:val="20"/>
                <w:szCs w:val="20"/>
              </w:rPr>
            </w:pPr>
            <w:r>
              <w:rPr>
                <w:sz w:val="20"/>
                <w:szCs w:val="20"/>
              </w:rPr>
              <w:t>Пункт 119</w:t>
            </w:r>
          </w:p>
        </w:tc>
        <w:tc>
          <w:tcPr>
            <w:tcW w:w="5461" w:type="dxa"/>
          </w:tcPr>
          <w:p w:rsidR="00C26A56" w:rsidRPr="00030634" w:rsidRDefault="00C26A56" w:rsidP="00C26A56">
            <w:pPr>
              <w:ind w:firstLine="391"/>
              <w:jc w:val="both"/>
              <w:rPr>
                <w:sz w:val="20"/>
                <w:szCs w:val="20"/>
              </w:rPr>
            </w:pPr>
            <w:r w:rsidRPr="00030634">
              <w:rPr>
                <w:sz w:val="20"/>
                <w:szCs w:val="20"/>
              </w:rPr>
              <w:t>119. Организатор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p w:rsidR="00C26A56" w:rsidRPr="00030634" w:rsidRDefault="00C26A56" w:rsidP="00C26A56">
            <w:pPr>
              <w:ind w:firstLine="391"/>
              <w:jc w:val="both"/>
              <w:rPr>
                <w:sz w:val="20"/>
                <w:szCs w:val="20"/>
              </w:rPr>
            </w:pPr>
            <w:r w:rsidRPr="00030634">
              <w:rPr>
                <w:sz w:val="20"/>
                <w:szCs w:val="20"/>
              </w:rPr>
              <w:t>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C26A56" w:rsidRPr="00030634" w:rsidRDefault="00C26A56" w:rsidP="00C26A56">
            <w:pPr>
              <w:ind w:firstLine="391"/>
              <w:jc w:val="both"/>
              <w:rPr>
                <w:sz w:val="20"/>
                <w:szCs w:val="20"/>
              </w:rPr>
            </w:pPr>
            <w:r w:rsidRPr="00030634">
              <w:rPr>
                <w:sz w:val="20"/>
                <w:szCs w:val="20"/>
              </w:rPr>
              <w:t xml:space="preserve">2) подписания протокола об итогах государственных закупок способом конкурса. Указанный случай не распространяется на участника конкурса, определенного </w:t>
            </w:r>
            <w:r w:rsidRPr="00030634">
              <w:rPr>
                <w:sz w:val="20"/>
                <w:szCs w:val="20"/>
              </w:rPr>
              <w:lastRenderedPageBreak/>
              <w:t>победителем конкурса;</w:t>
            </w:r>
          </w:p>
          <w:p w:rsidR="00C26A56" w:rsidRDefault="00C26A56" w:rsidP="00C26A56">
            <w:pPr>
              <w:ind w:firstLine="391"/>
              <w:jc w:val="both"/>
              <w:rPr>
                <w:sz w:val="20"/>
                <w:szCs w:val="20"/>
              </w:rPr>
            </w:pPr>
            <w:r w:rsidRPr="00030634">
              <w:rPr>
                <w:sz w:val="20"/>
                <w:szCs w:val="20"/>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p w:rsidR="00C26A56" w:rsidRPr="00030634" w:rsidRDefault="00C26A56" w:rsidP="00C26A56">
            <w:pPr>
              <w:ind w:firstLine="391"/>
              <w:jc w:val="both"/>
              <w:rPr>
                <w:sz w:val="20"/>
                <w:szCs w:val="20"/>
              </w:rPr>
            </w:pPr>
          </w:p>
        </w:tc>
        <w:tc>
          <w:tcPr>
            <w:tcW w:w="5528" w:type="dxa"/>
          </w:tcPr>
          <w:p w:rsidR="00C26A56" w:rsidRPr="00030634" w:rsidRDefault="00C26A56" w:rsidP="00C26A56">
            <w:pPr>
              <w:ind w:firstLine="391"/>
              <w:jc w:val="both"/>
              <w:rPr>
                <w:sz w:val="20"/>
                <w:szCs w:val="20"/>
              </w:rPr>
            </w:pPr>
            <w:bookmarkStart w:id="9" w:name="_Hlk26469536"/>
            <w:r w:rsidRPr="00030634">
              <w:rPr>
                <w:sz w:val="20"/>
                <w:szCs w:val="20"/>
              </w:rPr>
              <w:lastRenderedPageBreak/>
              <w:t xml:space="preserve">119. Организатор возвращает потенциальному поставщику внесенное им обеспечение заявки на участие в конкурсе </w:t>
            </w:r>
            <w:r w:rsidRPr="00B71937">
              <w:rPr>
                <w:b/>
                <w:sz w:val="20"/>
                <w:szCs w:val="20"/>
              </w:rPr>
              <w:t>в виде электронной банковской гарантии,</w:t>
            </w:r>
            <w:r>
              <w:rPr>
                <w:sz w:val="20"/>
                <w:szCs w:val="20"/>
              </w:rPr>
              <w:t xml:space="preserve"> </w:t>
            </w:r>
            <w:r w:rsidRPr="00030634">
              <w:rPr>
                <w:sz w:val="20"/>
                <w:szCs w:val="20"/>
              </w:rPr>
              <w:t>в течение трех рабочих дней со дня наступления одного из следующих случаев:</w:t>
            </w:r>
          </w:p>
          <w:p w:rsidR="00C26A56" w:rsidRPr="00030634" w:rsidRDefault="00C26A56" w:rsidP="00C26A56">
            <w:pPr>
              <w:ind w:firstLine="391"/>
              <w:jc w:val="both"/>
              <w:rPr>
                <w:sz w:val="20"/>
                <w:szCs w:val="20"/>
              </w:rPr>
            </w:pPr>
            <w:r w:rsidRPr="00030634">
              <w:rPr>
                <w:sz w:val="20"/>
                <w:szCs w:val="20"/>
              </w:rPr>
              <w:t>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C26A56" w:rsidRPr="00030634" w:rsidRDefault="00C26A56" w:rsidP="00C26A56">
            <w:pPr>
              <w:ind w:firstLine="391"/>
              <w:jc w:val="both"/>
              <w:rPr>
                <w:sz w:val="20"/>
                <w:szCs w:val="20"/>
              </w:rPr>
            </w:pPr>
            <w:r w:rsidRPr="00030634">
              <w:rPr>
                <w:sz w:val="20"/>
                <w:szCs w:val="20"/>
              </w:rPr>
              <w:t xml:space="preserve">2) подписания протокола об итогах государственных закупок способом конкурса. Указанный случай не </w:t>
            </w:r>
            <w:r w:rsidRPr="00030634">
              <w:rPr>
                <w:sz w:val="20"/>
                <w:szCs w:val="20"/>
              </w:rPr>
              <w:lastRenderedPageBreak/>
              <w:t>распространяется на участника конкурса, определенного победителем конкурса;</w:t>
            </w:r>
          </w:p>
          <w:p w:rsidR="00C26A56" w:rsidRDefault="00C26A56" w:rsidP="00C26A56">
            <w:pPr>
              <w:ind w:firstLine="391"/>
              <w:jc w:val="both"/>
              <w:rPr>
                <w:sz w:val="20"/>
                <w:szCs w:val="20"/>
              </w:rPr>
            </w:pPr>
            <w:r w:rsidRPr="00030634">
              <w:rPr>
                <w:sz w:val="20"/>
                <w:szCs w:val="20"/>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bookmarkEnd w:id="9"/>
          <w:p w:rsidR="00C26A56" w:rsidRPr="00030634" w:rsidRDefault="00C26A56" w:rsidP="00C26A56">
            <w:pPr>
              <w:ind w:firstLine="391"/>
              <w:jc w:val="both"/>
              <w:rPr>
                <w:b/>
                <w:sz w:val="20"/>
                <w:szCs w:val="20"/>
              </w:rPr>
            </w:pPr>
          </w:p>
        </w:tc>
        <w:tc>
          <w:tcPr>
            <w:tcW w:w="2977" w:type="dxa"/>
          </w:tcPr>
          <w:p w:rsidR="00C26A56" w:rsidRPr="00E4632B" w:rsidRDefault="00C26A56" w:rsidP="00C26A56">
            <w:pPr>
              <w:ind w:firstLine="283"/>
              <w:jc w:val="both"/>
              <w:rPr>
                <w:sz w:val="20"/>
                <w:szCs w:val="20"/>
              </w:rPr>
            </w:pPr>
            <w:r w:rsidRPr="00030634">
              <w:rPr>
                <w:sz w:val="20"/>
                <w:szCs w:val="20"/>
              </w:rPr>
              <w:lastRenderedPageBreak/>
              <w:t>В связи с введением с 1 января 2020 года электронного кошелька.</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Default="00C26A56" w:rsidP="00C26A56">
            <w:pPr>
              <w:jc w:val="center"/>
              <w:rPr>
                <w:sz w:val="20"/>
                <w:szCs w:val="20"/>
              </w:rPr>
            </w:pPr>
            <w:r>
              <w:rPr>
                <w:sz w:val="20"/>
                <w:szCs w:val="20"/>
              </w:rPr>
              <w:t>119-1</w:t>
            </w:r>
          </w:p>
        </w:tc>
        <w:tc>
          <w:tcPr>
            <w:tcW w:w="5461" w:type="dxa"/>
          </w:tcPr>
          <w:p w:rsidR="00C26A56" w:rsidRPr="007D7368" w:rsidRDefault="00C26A56" w:rsidP="00C26A56">
            <w:pPr>
              <w:ind w:firstLine="391"/>
              <w:jc w:val="both"/>
              <w:rPr>
                <w:b/>
                <w:sz w:val="20"/>
                <w:szCs w:val="20"/>
              </w:rPr>
            </w:pPr>
            <w:r w:rsidRPr="007D7368">
              <w:rPr>
                <w:b/>
                <w:sz w:val="20"/>
                <w:szCs w:val="20"/>
              </w:rPr>
              <w:t xml:space="preserve">119-1. Отсутствует. </w:t>
            </w:r>
          </w:p>
        </w:tc>
        <w:tc>
          <w:tcPr>
            <w:tcW w:w="5528" w:type="dxa"/>
          </w:tcPr>
          <w:p w:rsidR="00C26A56" w:rsidRPr="000E0D70" w:rsidRDefault="00C26A56" w:rsidP="00C26A56">
            <w:pPr>
              <w:ind w:firstLine="391"/>
              <w:jc w:val="both"/>
              <w:rPr>
                <w:b/>
                <w:sz w:val="20"/>
                <w:szCs w:val="20"/>
              </w:rPr>
            </w:pPr>
            <w:bookmarkStart w:id="10" w:name="_Hlk26469628"/>
            <w:r w:rsidRPr="000E0D70">
              <w:rPr>
                <w:b/>
                <w:sz w:val="20"/>
                <w:szCs w:val="20"/>
              </w:rPr>
              <w:t>119-1.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p w:rsidR="00C26A56" w:rsidRPr="000E0D70" w:rsidRDefault="00C26A56" w:rsidP="00C26A56">
            <w:pPr>
              <w:ind w:firstLine="391"/>
              <w:jc w:val="both"/>
              <w:rPr>
                <w:b/>
                <w:sz w:val="20"/>
                <w:szCs w:val="20"/>
              </w:rPr>
            </w:pPr>
            <w:r w:rsidRPr="000E0D70">
              <w:rPr>
                <w:b/>
                <w:sz w:val="20"/>
                <w:szCs w:val="20"/>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C26A56" w:rsidRPr="000E0D70" w:rsidRDefault="00C26A56" w:rsidP="00C26A56">
            <w:pPr>
              <w:ind w:firstLine="391"/>
              <w:jc w:val="both"/>
              <w:rPr>
                <w:b/>
                <w:sz w:val="20"/>
                <w:szCs w:val="20"/>
              </w:rPr>
            </w:pPr>
            <w:r w:rsidRPr="000E0D70">
              <w:rPr>
                <w:b/>
                <w:sz w:val="20"/>
                <w:szCs w:val="20"/>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C26A56" w:rsidRPr="000E0D70" w:rsidRDefault="00C26A56" w:rsidP="00C26A56">
            <w:pPr>
              <w:ind w:firstLine="391"/>
              <w:jc w:val="both"/>
              <w:rPr>
                <w:b/>
                <w:sz w:val="20"/>
                <w:szCs w:val="20"/>
              </w:rPr>
            </w:pPr>
            <w:r w:rsidRPr="000E0D70">
              <w:rPr>
                <w:b/>
                <w:sz w:val="20"/>
                <w:szCs w:val="20"/>
              </w:rPr>
              <w:t>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Закона (при наличии).</w:t>
            </w:r>
          </w:p>
          <w:bookmarkEnd w:id="10"/>
          <w:p w:rsidR="00C26A56" w:rsidRPr="007F3E5B" w:rsidRDefault="00C26A56" w:rsidP="00C26A56">
            <w:pPr>
              <w:ind w:firstLine="391"/>
              <w:jc w:val="both"/>
              <w:rPr>
                <w:sz w:val="20"/>
                <w:szCs w:val="20"/>
              </w:rPr>
            </w:pPr>
          </w:p>
        </w:tc>
        <w:tc>
          <w:tcPr>
            <w:tcW w:w="2977" w:type="dxa"/>
          </w:tcPr>
          <w:p w:rsidR="00C26A56" w:rsidRPr="00030634" w:rsidRDefault="00C26A56" w:rsidP="00C26A56">
            <w:pPr>
              <w:ind w:firstLine="283"/>
              <w:jc w:val="both"/>
              <w:rPr>
                <w:sz w:val="20"/>
                <w:szCs w:val="20"/>
              </w:rPr>
            </w:pPr>
            <w:r w:rsidRPr="00030634">
              <w:rPr>
                <w:sz w:val="20"/>
                <w:szCs w:val="20"/>
              </w:rPr>
              <w:t>В связи с введением с 1 января 2020 года электронного кошелька.</w:t>
            </w:r>
          </w:p>
        </w:tc>
      </w:tr>
      <w:tr w:rsidR="00C26A56" w:rsidRPr="00822358" w:rsidTr="00897721">
        <w:tc>
          <w:tcPr>
            <w:tcW w:w="817" w:type="dxa"/>
          </w:tcPr>
          <w:p w:rsidR="00C26A56" w:rsidRPr="00822358" w:rsidRDefault="00C26A56" w:rsidP="00C26A56">
            <w:pPr>
              <w:numPr>
                <w:ilvl w:val="0"/>
                <w:numId w:val="9"/>
              </w:numPr>
              <w:jc w:val="center"/>
              <w:rPr>
                <w:sz w:val="20"/>
                <w:szCs w:val="20"/>
              </w:rPr>
            </w:pPr>
          </w:p>
        </w:tc>
        <w:tc>
          <w:tcPr>
            <w:tcW w:w="1202" w:type="dxa"/>
          </w:tcPr>
          <w:p w:rsidR="00C26A56" w:rsidRDefault="00C26A56" w:rsidP="00C26A56">
            <w:pPr>
              <w:jc w:val="center"/>
              <w:rPr>
                <w:sz w:val="20"/>
                <w:szCs w:val="20"/>
              </w:rPr>
            </w:pPr>
            <w:r>
              <w:rPr>
                <w:sz w:val="20"/>
                <w:szCs w:val="20"/>
              </w:rPr>
              <w:t>119-2</w:t>
            </w:r>
          </w:p>
        </w:tc>
        <w:tc>
          <w:tcPr>
            <w:tcW w:w="5461" w:type="dxa"/>
          </w:tcPr>
          <w:p w:rsidR="00C26A56" w:rsidRPr="007D7368" w:rsidRDefault="00C26A56" w:rsidP="00C26A56">
            <w:pPr>
              <w:ind w:firstLine="391"/>
              <w:jc w:val="both"/>
              <w:rPr>
                <w:b/>
                <w:sz w:val="20"/>
                <w:szCs w:val="20"/>
              </w:rPr>
            </w:pPr>
            <w:r>
              <w:rPr>
                <w:b/>
                <w:sz w:val="20"/>
                <w:szCs w:val="20"/>
              </w:rPr>
              <w:t xml:space="preserve">119-2. Отсутствует. </w:t>
            </w:r>
          </w:p>
        </w:tc>
        <w:tc>
          <w:tcPr>
            <w:tcW w:w="5528" w:type="dxa"/>
          </w:tcPr>
          <w:p w:rsidR="00C26A56" w:rsidRDefault="00C26A56" w:rsidP="00C26A56">
            <w:pPr>
              <w:ind w:firstLine="391"/>
              <w:jc w:val="both"/>
              <w:rPr>
                <w:b/>
                <w:sz w:val="20"/>
                <w:szCs w:val="20"/>
              </w:rPr>
            </w:pPr>
            <w:bookmarkStart w:id="11" w:name="_Hlk26469661"/>
            <w:r>
              <w:rPr>
                <w:b/>
                <w:sz w:val="20"/>
                <w:szCs w:val="20"/>
              </w:rPr>
              <w:t>119-2</w:t>
            </w:r>
            <w:r w:rsidRPr="00030634">
              <w:rPr>
                <w:b/>
                <w:sz w:val="20"/>
                <w:szCs w:val="20"/>
              </w:rPr>
              <w:t>.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11"/>
          <w:p w:rsidR="00C26A56" w:rsidRPr="007F3E5B" w:rsidRDefault="00C26A56" w:rsidP="00C26A56">
            <w:pPr>
              <w:ind w:firstLine="391"/>
              <w:jc w:val="both"/>
              <w:rPr>
                <w:sz w:val="20"/>
                <w:szCs w:val="20"/>
              </w:rPr>
            </w:pPr>
          </w:p>
        </w:tc>
        <w:tc>
          <w:tcPr>
            <w:tcW w:w="2977" w:type="dxa"/>
          </w:tcPr>
          <w:p w:rsidR="00C26A56" w:rsidRPr="00030634" w:rsidRDefault="00C26A56" w:rsidP="00C26A56">
            <w:pPr>
              <w:ind w:firstLine="283"/>
              <w:jc w:val="both"/>
              <w:rPr>
                <w:sz w:val="20"/>
                <w:szCs w:val="20"/>
              </w:rPr>
            </w:pPr>
            <w:r w:rsidRPr="00030634">
              <w:rPr>
                <w:sz w:val="20"/>
                <w:szCs w:val="20"/>
              </w:rPr>
              <w:t>В связи с введением с 1 января 2020 года электронного кошелька.</w:t>
            </w:r>
          </w:p>
        </w:tc>
      </w:tr>
      <w:tr w:rsidR="00426716" w:rsidRPr="00822358" w:rsidTr="00897721">
        <w:tc>
          <w:tcPr>
            <w:tcW w:w="817" w:type="dxa"/>
          </w:tcPr>
          <w:p w:rsidR="00426716" w:rsidRPr="00822358" w:rsidRDefault="00426716" w:rsidP="00897721">
            <w:pPr>
              <w:numPr>
                <w:ilvl w:val="0"/>
                <w:numId w:val="9"/>
              </w:numPr>
              <w:jc w:val="center"/>
              <w:rPr>
                <w:sz w:val="20"/>
                <w:szCs w:val="20"/>
              </w:rPr>
            </w:pPr>
          </w:p>
        </w:tc>
        <w:tc>
          <w:tcPr>
            <w:tcW w:w="1202" w:type="dxa"/>
          </w:tcPr>
          <w:p w:rsidR="00426716" w:rsidRPr="00D41DE1" w:rsidRDefault="00426716" w:rsidP="00897721">
            <w:pPr>
              <w:jc w:val="center"/>
              <w:rPr>
                <w:sz w:val="20"/>
                <w:szCs w:val="20"/>
              </w:rPr>
            </w:pPr>
            <w:r w:rsidRPr="00D41DE1">
              <w:rPr>
                <w:sz w:val="20"/>
                <w:szCs w:val="20"/>
              </w:rPr>
              <w:t xml:space="preserve">Пункт </w:t>
            </w:r>
          </w:p>
          <w:p w:rsidR="00426716" w:rsidRPr="00D41DE1" w:rsidRDefault="00426716" w:rsidP="00897721">
            <w:pPr>
              <w:jc w:val="center"/>
              <w:rPr>
                <w:sz w:val="20"/>
                <w:szCs w:val="20"/>
              </w:rPr>
            </w:pPr>
            <w:r w:rsidRPr="00D41DE1">
              <w:rPr>
                <w:sz w:val="20"/>
                <w:szCs w:val="20"/>
              </w:rPr>
              <w:t>152-1</w:t>
            </w:r>
          </w:p>
        </w:tc>
        <w:tc>
          <w:tcPr>
            <w:tcW w:w="5461" w:type="dxa"/>
          </w:tcPr>
          <w:p w:rsidR="00426716" w:rsidRPr="00D41DE1" w:rsidRDefault="00426716" w:rsidP="00897721">
            <w:pPr>
              <w:ind w:firstLine="391"/>
              <w:jc w:val="both"/>
              <w:rPr>
                <w:sz w:val="20"/>
                <w:szCs w:val="20"/>
              </w:rPr>
            </w:pPr>
            <w:r w:rsidRPr="00D41DE1">
              <w:rPr>
                <w:sz w:val="20"/>
                <w:szCs w:val="20"/>
              </w:rPr>
              <w:t xml:space="preserve">152-1. </w:t>
            </w:r>
            <w:r w:rsidRPr="00D41DE1">
              <w:rPr>
                <w:b/>
                <w:sz w:val="20"/>
                <w:szCs w:val="20"/>
              </w:rPr>
              <w:t>Для определения участника конкурса, предлагающего наиболее качественные товар, работу, услугу, организатор</w:t>
            </w:r>
            <w:r w:rsidRPr="00D41DE1">
              <w:rPr>
                <w:sz w:val="20"/>
                <w:szCs w:val="20"/>
              </w:rPr>
              <w:t xml:space="preserve"> </w:t>
            </w:r>
            <w:r w:rsidRPr="00D41DE1">
              <w:rPr>
                <w:b/>
                <w:sz w:val="20"/>
                <w:szCs w:val="20"/>
              </w:rPr>
              <w:t xml:space="preserve">предусматривает в конкурсной документации </w:t>
            </w:r>
            <w:r w:rsidRPr="00D41DE1">
              <w:rPr>
                <w:sz w:val="20"/>
                <w:szCs w:val="20"/>
              </w:rPr>
              <w:t>следующие критерии, влияющие на конкурсное ценовое предложение:</w:t>
            </w:r>
          </w:p>
          <w:p w:rsidR="00426716" w:rsidRPr="00D41DE1" w:rsidRDefault="00426716" w:rsidP="00897721">
            <w:pPr>
              <w:ind w:firstLine="391"/>
              <w:jc w:val="both"/>
              <w:rPr>
                <w:sz w:val="20"/>
                <w:szCs w:val="20"/>
              </w:rPr>
            </w:pPr>
            <w:r w:rsidRPr="00D41DE1">
              <w:rPr>
                <w:sz w:val="20"/>
                <w:szCs w:val="20"/>
              </w:rPr>
              <w:t>1) наличие у потенциального поставщика:</w:t>
            </w:r>
          </w:p>
          <w:p w:rsidR="00426716" w:rsidRPr="00D41DE1" w:rsidRDefault="00426716" w:rsidP="00897721">
            <w:pPr>
              <w:ind w:firstLine="391"/>
              <w:jc w:val="both"/>
              <w:rPr>
                <w:sz w:val="20"/>
                <w:szCs w:val="20"/>
              </w:rPr>
            </w:pPr>
            <w:r w:rsidRPr="00D41DE1">
              <w:rPr>
                <w:sz w:val="20"/>
                <w:szCs w:val="20"/>
              </w:rPr>
              <w:t xml:space="preserve">опыта работы на рынке товаров, работ, услуг, являющихся предметом проводимых государственных </w:t>
            </w:r>
            <w:r w:rsidRPr="00D41DE1">
              <w:rPr>
                <w:sz w:val="20"/>
                <w:szCs w:val="20"/>
              </w:rPr>
              <w:lastRenderedPageBreak/>
              <w:t>закупок в течение последних десяти лет;</w:t>
            </w:r>
          </w:p>
          <w:p w:rsidR="00426716" w:rsidRPr="00D41DE1" w:rsidRDefault="00426716" w:rsidP="00897721">
            <w:pPr>
              <w:ind w:firstLine="391"/>
              <w:jc w:val="both"/>
              <w:rPr>
                <w:b/>
                <w:sz w:val="20"/>
                <w:szCs w:val="20"/>
              </w:rPr>
            </w:pPr>
            <w:r w:rsidRPr="00D41DE1">
              <w:rPr>
                <w:b/>
                <w:sz w:val="20"/>
                <w:szCs w:val="20"/>
              </w:rPr>
              <w:t>документа, подтверждающего добровольное подтверждение соответствия предлагаемых товаров в соответствии с законодательством Республики Казахстан в области технического регулирования;</w:t>
            </w:r>
          </w:p>
          <w:p w:rsidR="00426716" w:rsidRPr="00D41DE1" w:rsidRDefault="00426716" w:rsidP="00897721">
            <w:pPr>
              <w:ind w:firstLine="391"/>
              <w:jc w:val="both"/>
              <w:rPr>
                <w:b/>
                <w:sz w:val="20"/>
                <w:szCs w:val="20"/>
              </w:rPr>
            </w:pPr>
            <w:r w:rsidRPr="00D41DE1">
              <w:rPr>
                <w:b/>
                <w:sz w:val="20"/>
                <w:szCs w:val="20"/>
              </w:rPr>
              <w:t>документа, подтверждающего соответствие сертифицированной системы (сертифицированных систем) менеджмента качества, соответствующего предмету закупаемых товаров, работ, услуг в соответствии с требованиями национальных или международных стандартов;</w:t>
            </w:r>
          </w:p>
          <w:p w:rsidR="00426716" w:rsidRPr="00D41DE1" w:rsidRDefault="00426716" w:rsidP="00897721">
            <w:pPr>
              <w:ind w:firstLine="391"/>
              <w:jc w:val="both"/>
              <w:rPr>
                <w:b/>
                <w:sz w:val="20"/>
                <w:szCs w:val="20"/>
              </w:rPr>
            </w:pPr>
            <w:r w:rsidRPr="00D41DE1">
              <w:rPr>
                <w:b/>
                <w:sz w:val="20"/>
                <w:szCs w:val="20"/>
              </w:rPr>
              <w:t>документа, подтверждающего соответствие системы экологического менеджмента национальному стандарту;</w:t>
            </w:r>
          </w:p>
          <w:p w:rsidR="00426716" w:rsidRPr="00D41DE1" w:rsidRDefault="00426716" w:rsidP="00897721">
            <w:pPr>
              <w:ind w:firstLine="391"/>
              <w:jc w:val="both"/>
              <w:rPr>
                <w:b/>
                <w:sz w:val="20"/>
                <w:szCs w:val="20"/>
              </w:rPr>
            </w:pPr>
            <w:r w:rsidRPr="00D41DE1">
              <w:rPr>
                <w:b/>
                <w:sz w:val="20"/>
                <w:szCs w:val="20"/>
              </w:rPr>
              <w:t>документа, подтверждающего соответствие предлагаемых товаров стандарту экологической чистой продукции;</w:t>
            </w:r>
          </w:p>
          <w:p w:rsidR="00426716" w:rsidRPr="00D41DE1" w:rsidRDefault="00426716" w:rsidP="00897721">
            <w:pPr>
              <w:ind w:firstLine="391"/>
              <w:jc w:val="both"/>
              <w:rPr>
                <w:sz w:val="20"/>
                <w:szCs w:val="20"/>
              </w:rPr>
            </w:pPr>
            <w:r w:rsidRPr="00D41DE1">
              <w:rPr>
                <w:sz w:val="20"/>
                <w:szCs w:val="20"/>
              </w:rPr>
              <w:t>2)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rsidR="00426716" w:rsidRPr="00D41DE1" w:rsidRDefault="00426716" w:rsidP="00897721">
            <w:pPr>
              <w:ind w:firstLine="391"/>
              <w:jc w:val="both"/>
              <w:rPr>
                <w:sz w:val="20"/>
                <w:szCs w:val="20"/>
              </w:rPr>
            </w:pPr>
          </w:p>
        </w:tc>
        <w:tc>
          <w:tcPr>
            <w:tcW w:w="5528" w:type="dxa"/>
          </w:tcPr>
          <w:p w:rsidR="00426716" w:rsidRPr="00D41DE1" w:rsidRDefault="00426716" w:rsidP="00897721">
            <w:pPr>
              <w:ind w:firstLine="391"/>
              <w:jc w:val="both"/>
              <w:rPr>
                <w:sz w:val="20"/>
                <w:szCs w:val="20"/>
              </w:rPr>
            </w:pPr>
            <w:bookmarkStart w:id="12" w:name="_Hlk26469712"/>
            <w:r w:rsidRPr="00D41DE1">
              <w:rPr>
                <w:sz w:val="20"/>
                <w:szCs w:val="20"/>
              </w:rPr>
              <w:lastRenderedPageBreak/>
              <w:t xml:space="preserve">152-1. </w:t>
            </w:r>
            <w:r w:rsidR="00961676" w:rsidRPr="00D41DE1">
              <w:rPr>
                <w:b/>
                <w:sz w:val="20"/>
                <w:szCs w:val="20"/>
              </w:rPr>
              <w:t>К</w:t>
            </w:r>
            <w:r w:rsidRPr="00D41DE1">
              <w:rPr>
                <w:b/>
                <w:sz w:val="20"/>
                <w:szCs w:val="20"/>
              </w:rPr>
              <w:t>онкурсн</w:t>
            </w:r>
            <w:r w:rsidR="00850428" w:rsidRPr="00D41DE1">
              <w:rPr>
                <w:b/>
                <w:sz w:val="20"/>
                <w:szCs w:val="20"/>
              </w:rPr>
              <w:t>ая</w:t>
            </w:r>
            <w:r w:rsidRPr="00D41DE1">
              <w:rPr>
                <w:b/>
                <w:sz w:val="20"/>
                <w:szCs w:val="20"/>
              </w:rPr>
              <w:t xml:space="preserve"> документаци</w:t>
            </w:r>
            <w:r w:rsidR="00850428" w:rsidRPr="00D41DE1">
              <w:rPr>
                <w:b/>
                <w:sz w:val="20"/>
                <w:szCs w:val="20"/>
              </w:rPr>
              <w:t>я предусматривает</w:t>
            </w:r>
            <w:r w:rsidRPr="00D41DE1">
              <w:rPr>
                <w:sz w:val="20"/>
                <w:szCs w:val="20"/>
              </w:rPr>
              <w:t xml:space="preserve"> следующие критерии, влияющие на конкурсное ценовое предложение:</w:t>
            </w:r>
          </w:p>
          <w:p w:rsidR="001073F1" w:rsidRPr="00D41DE1" w:rsidRDefault="00426716" w:rsidP="00897721">
            <w:pPr>
              <w:ind w:firstLine="391"/>
              <w:jc w:val="both"/>
              <w:rPr>
                <w:sz w:val="20"/>
                <w:szCs w:val="20"/>
              </w:rPr>
            </w:pPr>
            <w:r w:rsidRPr="00D41DE1">
              <w:rPr>
                <w:sz w:val="20"/>
                <w:szCs w:val="20"/>
              </w:rPr>
              <w:t>1) наличие у потенциального поставщика</w:t>
            </w:r>
            <w:r w:rsidR="00961676" w:rsidRPr="00D41DE1">
              <w:rPr>
                <w:sz w:val="20"/>
                <w:szCs w:val="20"/>
              </w:rPr>
              <w:t xml:space="preserve"> </w:t>
            </w:r>
            <w:r w:rsidR="001073F1" w:rsidRPr="00D41DE1">
              <w:rPr>
                <w:sz w:val="20"/>
                <w:szCs w:val="20"/>
              </w:rPr>
              <w:t>опыта работы на рынке товаров, работ, услуг, являющихся предметом проводимых государственных закупок в течение последних десяти лет;</w:t>
            </w:r>
          </w:p>
          <w:p w:rsidR="00961676" w:rsidRPr="00D41DE1" w:rsidRDefault="00961676" w:rsidP="00961676">
            <w:pPr>
              <w:ind w:firstLine="391"/>
              <w:jc w:val="both"/>
              <w:rPr>
                <w:b/>
                <w:sz w:val="20"/>
                <w:szCs w:val="20"/>
              </w:rPr>
            </w:pPr>
            <w:r w:rsidRPr="00D41DE1">
              <w:rPr>
                <w:b/>
                <w:sz w:val="20"/>
                <w:szCs w:val="20"/>
              </w:rPr>
              <w:t xml:space="preserve">2) показатель </w:t>
            </w:r>
            <w:r w:rsidR="00A56D2F" w:rsidRPr="00D41DE1">
              <w:rPr>
                <w:b/>
                <w:sz w:val="20"/>
                <w:szCs w:val="20"/>
              </w:rPr>
              <w:t>уплаченных налогов;</w:t>
            </w:r>
            <w:r w:rsidRPr="00D41DE1">
              <w:rPr>
                <w:b/>
                <w:sz w:val="20"/>
                <w:szCs w:val="20"/>
              </w:rPr>
              <w:t xml:space="preserve"> </w:t>
            </w:r>
          </w:p>
          <w:p w:rsidR="00426716" w:rsidRPr="00D41DE1" w:rsidRDefault="00961676" w:rsidP="00897721">
            <w:pPr>
              <w:ind w:firstLine="391"/>
              <w:jc w:val="both"/>
              <w:rPr>
                <w:sz w:val="20"/>
                <w:szCs w:val="20"/>
              </w:rPr>
            </w:pPr>
            <w:r w:rsidRPr="00D41DE1">
              <w:rPr>
                <w:sz w:val="20"/>
                <w:szCs w:val="20"/>
              </w:rPr>
              <w:lastRenderedPageBreak/>
              <w:t>3</w:t>
            </w:r>
            <w:r w:rsidR="00426716" w:rsidRPr="00D41DE1">
              <w:rPr>
                <w:sz w:val="20"/>
                <w:szCs w:val="20"/>
              </w:rPr>
              <w:t>)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12"/>
          <w:p w:rsidR="00426716" w:rsidRPr="00D41DE1" w:rsidRDefault="00426716" w:rsidP="00897721">
            <w:pPr>
              <w:ind w:firstLine="391"/>
              <w:jc w:val="both"/>
              <w:rPr>
                <w:sz w:val="20"/>
                <w:szCs w:val="20"/>
              </w:rPr>
            </w:pPr>
          </w:p>
        </w:tc>
        <w:tc>
          <w:tcPr>
            <w:tcW w:w="2977" w:type="dxa"/>
          </w:tcPr>
          <w:p w:rsidR="009319A0" w:rsidRPr="00D41DE1" w:rsidRDefault="009319A0" w:rsidP="009319A0">
            <w:pPr>
              <w:ind w:firstLine="283"/>
              <w:jc w:val="both"/>
              <w:rPr>
                <w:sz w:val="20"/>
                <w:szCs w:val="20"/>
              </w:rPr>
            </w:pPr>
            <w:r w:rsidRPr="00D41DE1">
              <w:rPr>
                <w:sz w:val="20"/>
                <w:szCs w:val="20"/>
              </w:rPr>
              <w:lastRenderedPageBreak/>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w:t>
            </w:r>
            <w:r w:rsidRPr="00D41DE1">
              <w:rPr>
                <w:sz w:val="20"/>
                <w:szCs w:val="20"/>
              </w:rPr>
              <w:lastRenderedPageBreak/>
              <w:t xml:space="preserve">много объявлений о продаже таких  сертификатов. Цены таких сертификатов варьируются в пределах 75 000 – 300 000 тенге. </w:t>
            </w:r>
          </w:p>
          <w:p w:rsidR="009319A0" w:rsidRPr="00D41DE1" w:rsidRDefault="009319A0" w:rsidP="009319A0">
            <w:pPr>
              <w:ind w:firstLine="283"/>
              <w:jc w:val="both"/>
              <w:rPr>
                <w:sz w:val="20"/>
                <w:szCs w:val="20"/>
              </w:rPr>
            </w:pPr>
            <w:r w:rsidRPr="00D41DE1">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9319A0" w:rsidRPr="00D41DE1" w:rsidRDefault="009319A0" w:rsidP="009319A0">
            <w:pPr>
              <w:ind w:firstLine="283"/>
              <w:jc w:val="both"/>
              <w:rPr>
                <w:sz w:val="20"/>
                <w:szCs w:val="20"/>
              </w:rPr>
            </w:pPr>
            <w:r w:rsidRPr="00D41DE1">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9319A0" w:rsidRPr="00D41DE1" w:rsidRDefault="009319A0" w:rsidP="009319A0">
            <w:pPr>
              <w:ind w:firstLine="283"/>
              <w:jc w:val="both"/>
              <w:rPr>
                <w:sz w:val="20"/>
                <w:szCs w:val="20"/>
              </w:rPr>
            </w:pPr>
            <w:r w:rsidRPr="00D41DE1">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426716" w:rsidRPr="00D41DE1" w:rsidRDefault="00426716" w:rsidP="00897721">
            <w:pPr>
              <w:ind w:firstLine="283"/>
              <w:jc w:val="both"/>
              <w:rPr>
                <w:sz w:val="20"/>
                <w:szCs w:val="20"/>
              </w:rPr>
            </w:pPr>
          </w:p>
        </w:tc>
      </w:tr>
      <w:tr w:rsidR="00426716" w:rsidRPr="00822358" w:rsidTr="00897721">
        <w:tc>
          <w:tcPr>
            <w:tcW w:w="817" w:type="dxa"/>
          </w:tcPr>
          <w:p w:rsidR="00426716" w:rsidRPr="00822358" w:rsidRDefault="00426716" w:rsidP="00897721">
            <w:pPr>
              <w:numPr>
                <w:ilvl w:val="0"/>
                <w:numId w:val="9"/>
              </w:numPr>
              <w:jc w:val="center"/>
              <w:rPr>
                <w:sz w:val="20"/>
                <w:szCs w:val="20"/>
              </w:rPr>
            </w:pPr>
          </w:p>
        </w:tc>
        <w:tc>
          <w:tcPr>
            <w:tcW w:w="1202" w:type="dxa"/>
          </w:tcPr>
          <w:p w:rsidR="00426716" w:rsidRDefault="00426716" w:rsidP="00897721">
            <w:pPr>
              <w:jc w:val="center"/>
              <w:rPr>
                <w:sz w:val="20"/>
                <w:szCs w:val="20"/>
              </w:rPr>
            </w:pPr>
            <w:r>
              <w:rPr>
                <w:sz w:val="20"/>
                <w:szCs w:val="20"/>
              </w:rPr>
              <w:t>Пункт 153</w:t>
            </w:r>
          </w:p>
        </w:tc>
        <w:tc>
          <w:tcPr>
            <w:tcW w:w="5461" w:type="dxa"/>
          </w:tcPr>
          <w:p w:rsidR="00426716" w:rsidRPr="003E3DDE" w:rsidRDefault="00426716" w:rsidP="00897721">
            <w:pPr>
              <w:ind w:firstLine="391"/>
              <w:jc w:val="both"/>
              <w:rPr>
                <w:sz w:val="20"/>
                <w:szCs w:val="20"/>
              </w:rPr>
            </w:pPr>
            <w:r w:rsidRPr="003E3DDE">
              <w:rPr>
                <w:sz w:val="20"/>
                <w:szCs w:val="20"/>
              </w:rPr>
              <w:t>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152-1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426716" w:rsidRPr="00D002C4" w:rsidRDefault="00426716" w:rsidP="00897721">
            <w:pPr>
              <w:ind w:firstLine="391"/>
              <w:jc w:val="both"/>
              <w:rPr>
                <w:b/>
                <w:sz w:val="20"/>
                <w:szCs w:val="20"/>
              </w:rPr>
            </w:pPr>
            <w:r w:rsidRPr="00D002C4">
              <w:rPr>
                <w:b/>
                <w:sz w:val="20"/>
                <w:szCs w:val="20"/>
              </w:rPr>
              <w:t>По государственным закупкам работ в сфере строительства (строительно-монтажные работы и работы по проектированию) к протоколу об итогах государственных закупок способом конкурса прилагается расчет условных скидок согласно приложению 27 к настоящим Правилам.</w:t>
            </w:r>
          </w:p>
          <w:p w:rsidR="00426716" w:rsidRPr="009C4061" w:rsidRDefault="00426716" w:rsidP="00897721">
            <w:pPr>
              <w:ind w:firstLine="391"/>
              <w:jc w:val="both"/>
              <w:rPr>
                <w:sz w:val="20"/>
                <w:szCs w:val="20"/>
              </w:rPr>
            </w:pPr>
            <w:r w:rsidRPr="003E3DDE">
              <w:rPr>
                <w:sz w:val="20"/>
                <w:szCs w:val="20"/>
              </w:rPr>
              <w:t xml:space="preserve">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w:t>
            </w:r>
            <w:r w:rsidRPr="003E3DDE">
              <w:rPr>
                <w:sz w:val="20"/>
                <w:szCs w:val="20"/>
              </w:rPr>
              <w:lastRenderedPageBreak/>
              <w:t>предложенные потенциальным поставщиком для применения условных скидок, включаются в договор.</w:t>
            </w:r>
          </w:p>
        </w:tc>
        <w:tc>
          <w:tcPr>
            <w:tcW w:w="5528" w:type="dxa"/>
          </w:tcPr>
          <w:p w:rsidR="00426716" w:rsidRPr="003E3DDE" w:rsidRDefault="00426716" w:rsidP="00897721">
            <w:pPr>
              <w:ind w:firstLine="391"/>
              <w:jc w:val="both"/>
              <w:rPr>
                <w:sz w:val="20"/>
                <w:szCs w:val="20"/>
              </w:rPr>
            </w:pPr>
            <w:bookmarkStart w:id="13" w:name="_Hlk26469728"/>
            <w:r w:rsidRPr="003E3DDE">
              <w:rPr>
                <w:sz w:val="20"/>
                <w:szCs w:val="20"/>
              </w:rPr>
              <w:lastRenderedPageBreak/>
              <w:t>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152-1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426716" w:rsidRPr="009C4061" w:rsidRDefault="00426716" w:rsidP="00897721">
            <w:pPr>
              <w:ind w:firstLine="391"/>
              <w:jc w:val="both"/>
              <w:rPr>
                <w:sz w:val="20"/>
                <w:szCs w:val="20"/>
              </w:rPr>
            </w:pPr>
            <w:r w:rsidRPr="003E3DDE">
              <w:rPr>
                <w:sz w:val="20"/>
                <w:szCs w:val="20"/>
              </w:rPr>
              <w:t>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bookmarkEnd w:id="13"/>
          </w:p>
        </w:tc>
        <w:tc>
          <w:tcPr>
            <w:tcW w:w="2977" w:type="dxa"/>
          </w:tcPr>
          <w:p w:rsidR="00426716" w:rsidRDefault="00426716" w:rsidP="00897721">
            <w:pPr>
              <w:ind w:firstLine="283"/>
              <w:jc w:val="both"/>
              <w:rPr>
                <w:sz w:val="20"/>
                <w:szCs w:val="20"/>
              </w:rPr>
            </w:pPr>
            <w:r>
              <w:rPr>
                <w:sz w:val="20"/>
                <w:szCs w:val="20"/>
              </w:rPr>
              <w:t xml:space="preserve">Приведено в соответствие. </w:t>
            </w:r>
          </w:p>
          <w:p w:rsidR="00426716" w:rsidRDefault="00426716" w:rsidP="00897721">
            <w:pPr>
              <w:ind w:firstLine="283"/>
              <w:jc w:val="both"/>
              <w:rPr>
                <w:sz w:val="20"/>
                <w:szCs w:val="20"/>
              </w:rPr>
            </w:pPr>
            <w:r>
              <w:rPr>
                <w:sz w:val="20"/>
                <w:szCs w:val="20"/>
              </w:rPr>
              <w:t>Приложение 27 к Правилам было исключено приказом МФ от 20 октября 2019 года № 899.</w:t>
            </w:r>
          </w:p>
        </w:tc>
      </w:tr>
      <w:tr w:rsidR="00416174" w:rsidRPr="00822358" w:rsidTr="00897721">
        <w:tc>
          <w:tcPr>
            <w:tcW w:w="817" w:type="dxa"/>
          </w:tcPr>
          <w:p w:rsidR="00416174" w:rsidRPr="00822358" w:rsidRDefault="00416174" w:rsidP="00897721">
            <w:pPr>
              <w:numPr>
                <w:ilvl w:val="0"/>
                <w:numId w:val="9"/>
              </w:numPr>
              <w:jc w:val="center"/>
              <w:rPr>
                <w:sz w:val="20"/>
                <w:szCs w:val="20"/>
              </w:rPr>
            </w:pPr>
          </w:p>
        </w:tc>
        <w:tc>
          <w:tcPr>
            <w:tcW w:w="1202" w:type="dxa"/>
          </w:tcPr>
          <w:p w:rsidR="00416174" w:rsidRDefault="00416174" w:rsidP="00897721">
            <w:pPr>
              <w:jc w:val="center"/>
              <w:rPr>
                <w:sz w:val="20"/>
                <w:szCs w:val="20"/>
              </w:rPr>
            </w:pPr>
            <w:r>
              <w:rPr>
                <w:sz w:val="20"/>
                <w:szCs w:val="20"/>
              </w:rPr>
              <w:t xml:space="preserve">Пункт 155 </w:t>
            </w:r>
          </w:p>
        </w:tc>
        <w:tc>
          <w:tcPr>
            <w:tcW w:w="5461" w:type="dxa"/>
          </w:tcPr>
          <w:p w:rsidR="00416174" w:rsidRPr="00E502E6" w:rsidRDefault="00416174" w:rsidP="00897721">
            <w:pPr>
              <w:ind w:firstLine="391"/>
              <w:jc w:val="both"/>
              <w:rPr>
                <w:sz w:val="20"/>
                <w:szCs w:val="20"/>
              </w:rPr>
            </w:pPr>
            <w:r w:rsidRPr="00E502E6">
              <w:rPr>
                <w:sz w:val="20"/>
                <w:szCs w:val="20"/>
              </w:rPr>
              <w:t>155. В случае,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p w:rsidR="00416174" w:rsidRPr="00E502E6" w:rsidRDefault="00416174" w:rsidP="00897721">
            <w:pPr>
              <w:ind w:firstLine="391"/>
              <w:jc w:val="both"/>
              <w:rPr>
                <w:sz w:val="20"/>
                <w:szCs w:val="20"/>
              </w:rPr>
            </w:pPr>
            <w:r w:rsidRPr="00E502E6">
              <w:rPr>
                <w:sz w:val="20"/>
                <w:szCs w:val="20"/>
              </w:rPr>
              <w:t>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p w:rsidR="00416174" w:rsidRPr="00E502E6" w:rsidRDefault="00416174" w:rsidP="00897721">
            <w:pPr>
              <w:ind w:firstLine="391"/>
              <w:jc w:val="both"/>
              <w:rPr>
                <w:sz w:val="20"/>
                <w:szCs w:val="20"/>
              </w:rPr>
            </w:pPr>
            <w:r w:rsidRPr="00E502E6">
              <w:rPr>
                <w:sz w:val="20"/>
                <w:szCs w:val="20"/>
              </w:rPr>
              <w:t>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416174" w:rsidRPr="00E502E6" w:rsidRDefault="00416174" w:rsidP="00897721">
            <w:pPr>
              <w:ind w:firstLine="391"/>
              <w:jc w:val="both"/>
              <w:rPr>
                <w:sz w:val="20"/>
                <w:szCs w:val="20"/>
              </w:rPr>
            </w:pPr>
            <w:r w:rsidRPr="00E502E6">
              <w:rPr>
                <w:sz w:val="20"/>
                <w:szCs w:val="20"/>
              </w:rPr>
              <w:t>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p w:rsidR="00416174" w:rsidRPr="00516D7A" w:rsidRDefault="00416174" w:rsidP="00897721">
            <w:pPr>
              <w:ind w:firstLine="391"/>
              <w:jc w:val="both"/>
              <w:rPr>
                <w:b/>
                <w:sz w:val="20"/>
                <w:szCs w:val="20"/>
              </w:rPr>
            </w:pPr>
            <w:r w:rsidRPr="00516D7A">
              <w:rPr>
                <w:b/>
                <w:sz w:val="20"/>
                <w:szCs w:val="20"/>
              </w:rPr>
              <w:t>Суммарное процентное влияние на условную цену заявки на участие в конкурсе данного критерия не превышает десять процентов.</w:t>
            </w:r>
          </w:p>
          <w:p w:rsidR="00416174" w:rsidRDefault="00416174" w:rsidP="00897721">
            <w:pPr>
              <w:ind w:firstLine="391"/>
              <w:jc w:val="both"/>
              <w:rPr>
                <w:sz w:val="20"/>
                <w:szCs w:val="20"/>
              </w:rPr>
            </w:pPr>
            <w:r w:rsidRPr="00E502E6">
              <w:rPr>
                <w:sz w:val="20"/>
                <w:szCs w:val="20"/>
              </w:rPr>
              <w:t>Процентное влияние на условную цену за наличие опыта работы определяется в соответствии с приложениями 5 и 5-1 к конкурсной документации.</w:t>
            </w:r>
          </w:p>
          <w:p w:rsidR="00416174" w:rsidRPr="00E502E6" w:rsidRDefault="00416174" w:rsidP="00897721">
            <w:pPr>
              <w:ind w:firstLine="391"/>
              <w:jc w:val="both"/>
              <w:rPr>
                <w:sz w:val="20"/>
                <w:szCs w:val="20"/>
              </w:rPr>
            </w:pPr>
          </w:p>
        </w:tc>
        <w:tc>
          <w:tcPr>
            <w:tcW w:w="5528" w:type="dxa"/>
          </w:tcPr>
          <w:p w:rsidR="00416174" w:rsidRPr="00E502E6" w:rsidRDefault="00416174" w:rsidP="00897721">
            <w:pPr>
              <w:ind w:firstLine="391"/>
              <w:jc w:val="both"/>
              <w:rPr>
                <w:sz w:val="20"/>
                <w:szCs w:val="20"/>
              </w:rPr>
            </w:pPr>
            <w:bookmarkStart w:id="14" w:name="_Hlk26469766"/>
            <w:r w:rsidRPr="00E502E6">
              <w:rPr>
                <w:sz w:val="20"/>
                <w:szCs w:val="20"/>
              </w:rPr>
              <w:t>155. В случае,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p w:rsidR="00416174" w:rsidRPr="00E502E6" w:rsidRDefault="00416174" w:rsidP="00897721">
            <w:pPr>
              <w:ind w:firstLine="391"/>
              <w:jc w:val="both"/>
              <w:rPr>
                <w:sz w:val="20"/>
                <w:szCs w:val="20"/>
              </w:rPr>
            </w:pPr>
            <w:r w:rsidRPr="00E502E6">
              <w:rPr>
                <w:sz w:val="20"/>
                <w:szCs w:val="20"/>
              </w:rPr>
              <w:t>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p w:rsidR="00416174" w:rsidRDefault="00416174" w:rsidP="00897721">
            <w:pPr>
              <w:ind w:firstLine="391"/>
              <w:jc w:val="both"/>
              <w:rPr>
                <w:sz w:val="20"/>
                <w:szCs w:val="20"/>
              </w:rPr>
            </w:pPr>
            <w:r w:rsidRPr="00E502E6">
              <w:rPr>
                <w:sz w:val="20"/>
                <w:szCs w:val="20"/>
              </w:rPr>
              <w:t>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416174" w:rsidRPr="00D41DE1" w:rsidRDefault="00416174" w:rsidP="00897721">
            <w:pPr>
              <w:ind w:firstLine="391"/>
              <w:jc w:val="both"/>
              <w:rPr>
                <w:b/>
                <w:sz w:val="20"/>
                <w:szCs w:val="20"/>
              </w:rPr>
            </w:pPr>
            <w:r w:rsidRPr="00D41DE1">
              <w:rPr>
                <w:b/>
                <w:sz w:val="20"/>
                <w:szCs w:val="20"/>
              </w:rPr>
              <w:t>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416174" w:rsidRPr="00D41DE1" w:rsidRDefault="00416174" w:rsidP="00897721">
            <w:pPr>
              <w:ind w:firstLine="391"/>
              <w:jc w:val="both"/>
              <w:rPr>
                <w:sz w:val="20"/>
                <w:szCs w:val="20"/>
              </w:rPr>
            </w:pPr>
            <w:r w:rsidRPr="00D41DE1">
              <w:rPr>
                <w:sz w:val="20"/>
                <w:szCs w:val="20"/>
              </w:rPr>
              <w:t>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p w:rsidR="00416174" w:rsidRPr="00D41DE1" w:rsidRDefault="00416174" w:rsidP="00897721">
            <w:pPr>
              <w:ind w:firstLine="391"/>
              <w:jc w:val="both"/>
              <w:rPr>
                <w:b/>
                <w:sz w:val="20"/>
                <w:szCs w:val="20"/>
              </w:rPr>
            </w:pPr>
            <w:r w:rsidRPr="00D41DE1">
              <w:rPr>
                <w:b/>
                <w:sz w:val="20"/>
                <w:szCs w:val="20"/>
              </w:rPr>
              <w:t xml:space="preserve">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p w:rsidR="004962EE" w:rsidRPr="00D41DE1" w:rsidRDefault="004962EE" w:rsidP="004962EE">
            <w:pPr>
              <w:ind w:firstLine="391"/>
              <w:jc w:val="both"/>
              <w:rPr>
                <w:sz w:val="20"/>
                <w:szCs w:val="20"/>
              </w:rPr>
            </w:pPr>
            <w:r w:rsidRPr="00D41DE1">
              <w:rPr>
                <w:b/>
                <w:sz w:val="20"/>
                <w:szCs w:val="20"/>
              </w:rPr>
              <w:lastRenderedPageBreak/>
              <w:t xml:space="preserve">В случае, если выделенная сумма на осуществление государственных закупок способом конкурса (лота) не превышает </w:t>
            </w:r>
            <w:proofErr w:type="spellStart"/>
            <w:r w:rsidRPr="00D41DE1">
              <w:rPr>
                <w:b/>
                <w:sz w:val="20"/>
                <w:szCs w:val="20"/>
              </w:rPr>
              <w:t>двухсоттысячекратный</w:t>
            </w:r>
            <w:proofErr w:type="spellEnd"/>
            <w:r w:rsidRPr="00D41DE1">
              <w:rPr>
                <w:b/>
                <w:sz w:val="20"/>
                <w:szCs w:val="20"/>
              </w:rPr>
              <w:t xml:space="preserve"> размер месячного расчетного показателя, установленного на соответствующий финансовый год,</w:t>
            </w:r>
            <w:r w:rsidRPr="00D41DE1">
              <w:rPr>
                <w:sz w:val="20"/>
                <w:szCs w:val="20"/>
              </w:rPr>
              <w:t xml:space="preserve"> суммарное процентное влияние на условную цену заявки на участие в конкурсе данного критерия не превышает </w:t>
            </w:r>
            <w:r w:rsidRPr="00D41DE1">
              <w:rPr>
                <w:b/>
                <w:sz w:val="20"/>
                <w:szCs w:val="20"/>
              </w:rPr>
              <w:t xml:space="preserve">пяти </w:t>
            </w:r>
            <w:r w:rsidRPr="00D41DE1">
              <w:rPr>
                <w:sz w:val="20"/>
                <w:szCs w:val="20"/>
              </w:rPr>
              <w:t>процентов.</w:t>
            </w:r>
          </w:p>
          <w:p w:rsidR="00416174" w:rsidRPr="00E502E6" w:rsidRDefault="004962EE" w:rsidP="004962EE">
            <w:pPr>
              <w:ind w:firstLine="391"/>
              <w:jc w:val="both"/>
              <w:rPr>
                <w:sz w:val="20"/>
                <w:szCs w:val="20"/>
              </w:rPr>
            </w:pPr>
            <w:r w:rsidRPr="00D41DE1">
              <w:rPr>
                <w:b/>
                <w:sz w:val="20"/>
                <w:szCs w:val="20"/>
              </w:rPr>
              <w:t xml:space="preserve">В случае, если выделенная сумма на осуществление государственных закупок способом конкурса (лота) превышает </w:t>
            </w:r>
            <w:proofErr w:type="spellStart"/>
            <w:r w:rsidRPr="00D41DE1">
              <w:rPr>
                <w:b/>
                <w:sz w:val="20"/>
                <w:szCs w:val="20"/>
              </w:rPr>
              <w:t>двухсоттысячекратный</w:t>
            </w:r>
            <w:proofErr w:type="spellEnd"/>
            <w:r w:rsidRPr="00D41DE1">
              <w:rPr>
                <w:b/>
                <w:sz w:val="20"/>
                <w:szCs w:val="20"/>
              </w:rPr>
              <w:t xml:space="preserve"> размер месячного расчетного показателя, установленного на соответствующий финансовый год,</w:t>
            </w:r>
            <w:r w:rsidRPr="00D41DE1">
              <w:rPr>
                <w:sz w:val="20"/>
                <w:szCs w:val="20"/>
              </w:rPr>
              <w:t xml:space="preserve"> с</w:t>
            </w:r>
            <w:r w:rsidR="00416174" w:rsidRPr="00D41DE1">
              <w:rPr>
                <w:sz w:val="20"/>
                <w:szCs w:val="20"/>
              </w:rPr>
              <w:t>уммарное процентное влияние на условную цену заявки на участие в конкурсе данного критерия не превышает десять процентов.</w:t>
            </w:r>
          </w:p>
          <w:p w:rsidR="00416174" w:rsidRDefault="00416174" w:rsidP="00897721">
            <w:pPr>
              <w:ind w:firstLine="391"/>
              <w:jc w:val="both"/>
              <w:rPr>
                <w:sz w:val="20"/>
                <w:szCs w:val="20"/>
              </w:rPr>
            </w:pPr>
            <w:r w:rsidRPr="00E502E6">
              <w:rPr>
                <w:sz w:val="20"/>
                <w:szCs w:val="20"/>
              </w:rPr>
              <w:t>Процентное влияние на условную цену за наличие опыта работы определяется в соответствии с приложениями 5 и 5-1 к конкурсной документации.</w:t>
            </w:r>
          </w:p>
          <w:bookmarkEnd w:id="14"/>
          <w:p w:rsidR="00416174" w:rsidRPr="00E925B4" w:rsidRDefault="00416174" w:rsidP="00897721">
            <w:pPr>
              <w:ind w:firstLine="391"/>
              <w:jc w:val="both"/>
              <w:rPr>
                <w:b/>
                <w:sz w:val="20"/>
                <w:szCs w:val="20"/>
              </w:rPr>
            </w:pPr>
          </w:p>
        </w:tc>
        <w:tc>
          <w:tcPr>
            <w:tcW w:w="2977" w:type="dxa"/>
          </w:tcPr>
          <w:p w:rsidR="00EA4484" w:rsidRPr="00EA4484" w:rsidRDefault="00EA4484" w:rsidP="00897721">
            <w:pPr>
              <w:ind w:firstLine="283"/>
              <w:jc w:val="both"/>
              <w:rPr>
                <w:i/>
                <w:sz w:val="20"/>
                <w:szCs w:val="20"/>
              </w:rPr>
            </w:pPr>
            <w:r w:rsidRPr="00EA4484">
              <w:rPr>
                <w:i/>
                <w:sz w:val="20"/>
                <w:szCs w:val="20"/>
              </w:rPr>
              <w:lastRenderedPageBreak/>
              <w:t xml:space="preserve">Касательно объектов строительства </w:t>
            </w:r>
          </w:p>
          <w:p w:rsidR="00416174" w:rsidRDefault="00416174" w:rsidP="00897721">
            <w:pPr>
              <w:ind w:firstLine="283"/>
              <w:jc w:val="both"/>
              <w:rPr>
                <w:sz w:val="20"/>
                <w:szCs w:val="20"/>
              </w:rPr>
            </w:pPr>
            <w:r>
              <w:rPr>
                <w:sz w:val="20"/>
                <w:szCs w:val="20"/>
              </w:rPr>
              <w:t>На практике потенциальные поставщики в подтверждение заявленного опыта работы прикладывают акты выполненных работ за разные месяцы, но в рамках одного гражданско-правового договора, тем самым завышая фактический опыт работы.</w:t>
            </w:r>
          </w:p>
          <w:p w:rsidR="00EA4484" w:rsidRDefault="00EA4484" w:rsidP="00897721">
            <w:pPr>
              <w:ind w:firstLine="283"/>
              <w:jc w:val="both"/>
              <w:rPr>
                <w:sz w:val="20"/>
                <w:szCs w:val="20"/>
              </w:rPr>
            </w:pPr>
          </w:p>
          <w:p w:rsidR="00EA4484" w:rsidRDefault="00EA4484" w:rsidP="00897721">
            <w:pPr>
              <w:ind w:firstLine="283"/>
              <w:jc w:val="both"/>
              <w:rPr>
                <w:sz w:val="20"/>
                <w:szCs w:val="20"/>
              </w:rPr>
            </w:pPr>
          </w:p>
          <w:p w:rsidR="00EA4484" w:rsidRPr="00D41DE1" w:rsidRDefault="00EA4484" w:rsidP="00EA4484">
            <w:pPr>
              <w:ind w:firstLine="283"/>
              <w:jc w:val="both"/>
              <w:rPr>
                <w:i/>
                <w:sz w:val="20"/>
                <w:szCs w:val="20"/>
              </w:rPr>
            </w:pPr>
            <w:r w:rsidRPr="00D41DE1">
              <w:rPr>
                <w:i/>
                <w:sz w:val="20"/>
                <w:szCs w:val="20"/>
              </w:rPr>
              <w:t>Касательно пороговых значений расчета опыта работы</w:t>
            </w:r>
          </w:p>
          <w:p w:rsidR="00EA4484" w:rsidRPr="00D41DE1" w:rsidRDefault="00EA4484" w:rsidP="00EA4484">
            <w:pPr>
              <w:ind w:firstLine="283"/>
              <w:jc w:val="both"/>
              <w:rPr>
                <w:sz w:val="20"/>
                <w:szCs w:val="20"/>
              </w:rPr>
            </w:pPr>
            <w:r w:rsidRPr="00D41DE1">
              <w:rPr>
                <w:sz w:val="20"/>
                <w:szCs w:val="20"/>
              </w:rPr>
              <w:t xml:space="preserve">В целях поддержки малого и среднего бизнеса предлагается снизить до 5% суммарное процентное влияние на условную скидку по закупкам, не превышающим 500 млн. тенге. </w:t>
            </w:r>
          </w:p>
          <w:p w:rsidR="00EA4484" w:rsidRPr="00EA4484" w:rsidRDefault="00EA4484" w:rsidP="00EA4484">
            <w:pPr>
              <w:ind w:firstLine="283"/>
              <w:jc w:val="both"/>
              <w:rPr>
                <w:sz w:val="20"/>
                <w:szCs w:val="20"/>
              </w:rPr>
            </w:pPr>
            <w:r w:rsidRPr="00D41DE1">
              <w:rPr>
                <w:sz w:val="20"/>
                <w:szCs w:val="20"/>
              </w:rPr>
              <w:t>Это позволит небольшим компаниям конкурировать с крупными компаниями, имеющими 10 и более лет опыта работы.</w:t>
            </w:r>
            <w:r>
              <w:rPr>
                <w:sz w:val="20"/>
                <w:szCs w:val="20"/>
              </w:rPr>
              <w:t xml:space="preserve"> </w:t>
            </w:r>
          </w:p>
        </w:tc>
      </w:tr>
      <w:tr w:rsidR="00416174" w:rsidRPr="00822358" w:rsidTr="00897721">
        <w:tc>
          <w:tcPr>
            <w:tcW w:w="817" w:type="dxa"/>
          </w:tcPr>
          <w:p w:rsidR="00416174" w:rsidRPr="00822358" w:rsidRDefault="00416174" w:rsidP="00897721">
            <w:pPr>
              <w:numPr>
                <w:ilvl w:val="0"/>
                <w:numId w:val="9"/>
              </w:numPr>
              <w:jc w:val="center"/>
              <w:rPr>
                <w:sz w:val="20"/>
                <w:szCs w:val="20"/>
              </w:rPr>
            </w:pPr>
          </w:p>
        </w:tc>
        <w:tc>
          <w:tcPr>
            <w:tcW w:w="1202" w:type="dxa"/>
          </w:tcPr>
          <w:p w:rsidR="00416174" w:rsidRPr="00D41DE1" w:rsidRDefault="00416174" w:rsidP="00897721">
            <w:pPr>
              <w:jc w:val="center"/>
              <w:rPr>
                <w:sz w:val="20"/>
                <w:szCs w:val="20"/>
              </w:rPr>
            </w:pPr>
            <w:r w:rsidRPr="00D41DE1">
              <w:rPr>
                <w:sz w:val="20"/>
                <w:szCs w:val="20"/>
              </w:rPr>
              <w:t>Пункт 156</w:t>
            </w:r>
          </w:p>
        </w:tc>
        <w:tc>
          <w:tcPr>
            <w:tcW w:w="5461" w:type="dxa"/>
          </w:tcPr>
          <w:p w:rsidR="00416174" w:rsidRPr="00D41DE1" w:rsidRDefault="00416174" w:rsidP="00897721">
            <w:pPr>
              <w:ind w:firstLine="391"/>
              <w:jc w:val="both"/>
              <w:rPr>
                <w:b/>
                <w:sz w:val="20"/>
                <w:szCs w:val="20"/>
              </w:rPr>
            </w:pPr>
            <w:r w:rsidRPr="00D41DE1">
              <w:rPr>
                <w:b/>
                <w:sz w:val="20"/>
                <w:szCs w:val="20"/>
              </w:rPr>
              <w:t>156. При наличии у потенциального поставщика документа о добровольном подтверждении соответствия предлагаемых товаров национальным стандартам Республики Казахстан, выданным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двух процентов (2%).</w:t>
            </w:r>
          </w:p>
        </w:tc>
        <w:tc>
          <w:tcPr>
            <w:tcW w:w="5528" w:type="dxa"/>
          </w:tcPr>
          <w:p w:rsidR="00144F59" w:rsidRPr="00D41DE1" w:rsidRDefault="00416174" w:rsidP="00384FB9">
            <w:pPr>
              <w:ind w:firstLine="391"/>
              <w:jc w:val="both"/>
              <w:rPr>
                <w:b/>
                <w:sz w:val="20"/>
                <w:szCs w:val="20"/>
              </w:rPr>
            </w:pPr>
            <w:bookmarkStart w:id="15" w:name="_Hlk26469803"/>
            <w:r w:rsidRPr="00D41DE1">
              <w:rPr>
                <w:b/>
                <w:sz w:val="20"/>
                <w:szCs w:val="20"/>
              </w:rPr>
              <w:t xml:space="preserve">156. </w:t>
            </w:r>
            <w:r w:rsidR="00495AB0" w:rsidRPr="00D41DE1">
              <w:rPr>
                <w:b/>
                <w:sz w:val="20"/>
                <w:szCs w:val="20"/>
              </w:rPr>
              <w:t>В случае, если потенциальный поставщик имеет показатель уплаченных налогов</w:t>
            </w:r>
            <w:r w:rsidR="006E1E7F" w:rsidRPr="00D41DE1">
              <w:rPr>
                <w:b/>
                <w:sz w:val="20"/>
                <w:szCs w:val="20"/>
              </w:rPr>
              <w:t xml:space="preserve"> свыше трех процентов, веб-порталом автоматически присваивается условная скидка </w:t>
            </w:r>
            <w:r w:rsidR="00384FB9" w:rsidRPr="00D41DE1">
              <w:rPr>
                <w:b/>
                <w:sz w:val="20"/>
                <w:szCs w:val="20"/>
              </w:rPr>
              <w:t xml:space="preserve">за каждую превышающую </w:t>
            </w:r>
            <w:r w:rsidR="000B3EA8" w:rsidRPr="00D41DE1">
              <w:rPr>
                <w:b/>
                <w:sz w:val="20"/>
                <w:szCs w:val="20"/>
              </w:rPr>
              <w:t>одн</w:t>
            </w:r>
            <w:r w:rsidR="00384FB9" w:rsidRPr="00D41DE1">
              <w:rPr>
                <w:b/>
                <w:sz w:val="20"/>
                <w:szCs w:val="20"/>
              </w:rPr>
              <w:t>у</w:t>
            </w:r>
            <w:r w:rsidR="000B3EA8" w:rsidRPr="00D41DE1">
              <w:rPr>
                <w:b/>
                <w:sz w:val="20"/>
                <w:szCs w:val="20"/>
              </w:rPr>
              <w:t xml:space="preserve"> десят</w:t>
            </w:r>
            <w:r w:rsidR="00384FB9" w:rsidRPr="00D41DE1">
              <w:rPr>
                <w:b/>
                <w:sz w:val="20"/>
                <w:szCs w:val="20"/>
              </w:rPr>
              <w:t>ую</w:t>
            </w:r>
            <w:r w:rsidR="000B3EA8" w:rsidRPr="00D41DE1">
              <w:rPr>
                <w:b/>
                <w:sz w:val="20"/>
                <w:szCs w:val="20"/>
              </w:rPr>
              <w:t xml:space="preserve"> (0,1) процента </w:t>
            </w:r>
            <w:r w:rsidR="00384FB9" w:rsidRPr="00D41DE1">
              <w:rPr>
                <w:b/>
                <w:sz w:val="20"/>
                <w:szCs w:val="20"/>
              </w:rPr>
              <w:t xml:space="preserve">в размере </w:t>
            </w:r>
            <w:r w:rsidR="000B3EA8" w:rsidRPr="00D41DE1">
              <w:rPr>
                <w:b/>
                <w:sz w:val="20"/>
                <w:szCs w:val="20"/>
              </w:rPr>
              <w:t>одн</w:t>
            </w:r>
            <w:r w:rsidR="00384FB9" w:rsidRPr="00D41DE1">
              <w:rPr>
                <w:b/>
                <w:sz w:val="20"/>
                <w:szCs w:val="20"/>
              </w:rPr>
              <w:t>ой</w:t>
            </w:r>
            <w:r w:rsidR="000B3EA8" w:rsidRPr="00D41DE1">
              <w:rPr>
                <w:b/>
                <w:sz w:val="20"/>
                <w:szCs w:val="20"/>
              </w:rPr>
              <w:t xml:space="preserve"> десят</w:t>
            </w:r>
            <w:r w:rsidR="00384FB9" w:rsidRPr="00D41DE1">
              <w:rPr>
                <w:b/>
                <w:sz w:val="20"/>
                <w:szCs w:val="20"/>
              </w:rPr>
              <w:t>ой</w:t>
            </w:r>
            <w:r w:rsidR="000B3EA8" w:rsidRPr="00D41DE1">
              <w:rPr>
                <w:b/>
                <w:sz w:val="20"/>
                <w:szCs w:val="20"/>
              </w:rPr>
              <w:t xml:space="preserve"> (0,1) процента, </w:t>
            </w:r>
            <w:r w:rsidR="00384FB9" w:rsidRPr="00D41DE1">
              <w:rPr>
                <w:b/>
                <w:sz w:val="20"/>
                <w:szCs w:val="20"/>
              </w:rPr>
              <w:t xml:space="preserve">но не более трех процентов. </w:t>
            </w:r>
            <w:bookmarkEnd w:id="15"/>
          </w:p>
        </w:tc>
        <w:tc>
          <w:tcPr>
            <w:tcW w:w="2977" w:type="dxa"/>
          </w:tcPr>
          <w:p w:rsidR="009319A0" w:rsidRPr="00D41DE1" w:rsidRDefault="009319A0" w:rsidP="009319A0">
            <w:pPr>
              <w:ind w:firstLine="283"/>
              <w:jc w:val="both"/>
              <w:rPr>
                <w:sz w:val="20"/>
                <w:szCs w:val="20"/>
              </w:rPr>
            </w:pPr>
            <w:r w:rsidRPr="00D41DE1">
              <w:rPr>
                <w:sz w:val="20"/>
                <w:szCs w:val="20"/>
              </w:rPr>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9319A0" w:rsidRPr="00D41DE1" w:rsidRDefault="009319A0" w:rsidP="009319A0">
            <w:pPr>
              <w:ind w:firstLine="283"/>
              <w:jc w:val="both"/>
              <w:rPr>
                <w:sz w:val="20"/>
                <w:szCs w:val="20"/>
              </w:rPr>
            </w:pPr>
            <w:r w:rsidRPr="00D41DE1">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9319A0" w:rsidRPr="00D41DE1" w:rsidRDefault="009319A0" w:rsidP="009319A0">
            <w:pPr>
              <w:ind w:firstLine="283"/>
              <w:jc w:val="both"/>
              <w:rPr>
                <w:sz w:val="20"/>
                <w:szCs w:val="20"/>
              </w:rPr>
            </w:pPr>
            <w:r w:rsidRPr="00D41DE1">
              <w:rPr>
                <w:sz w:val="20"/>
                <w:szCs w:val="20"/>
              </w:rPr>
              <w:t xml:space="preserve">В этой связи, вместо указанных сертификатов предлагается предусмотреть критерий условной скидки в виде хороших показателей </w:t>
            </w:r>
            <w:r w:rsidRPr="00D41DE1">
              <w:rPr>
                <w:sz w:val="20"/>
                <w:szCs w:val="20"/>
              </w:rPr>
              <w:lastRenderedPageBreak/>
              <w:t>уплаченных налогов.</w:t>
            </w:r>
          </w:p>
          <w:p w:rsidR="009319A0" w:rsidRPr="00D41DE1" w:rsidRDefault="009319A0" w:rsidP="009319A0">
            <w:pPr>
              <w:ind w:firstLine="283"/>
              <w:jc w:val="both"/>
              <w:rPr>
                <w:sz w:val="20"/>
                <w:szCs w:val="20"/>
              </w:rPr>
            </w:pPr>
            <w:r w:rsidRPr="00D41DE1">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9319A0" w:rsidRPr="00D41DE1" w:rsidRDefault="009319A0" w:rsidP="00BC18F8">
            <w:pPr>
              <w:ind w:firstLine="283"/>
              <w:jc w:val="both"/>
              <w:rPr>
                <w:sz w:val="20"/>
                <w:szCs w:val="20"/>
              </w:rPr>
            </w:pPr>
          </w:p>
        </w:tc>
      </w:tr>
      <w:tr w:rsidR="00897721" w:rsidRPr="00897721" w:rsidTr="00897721">
        <w:tc>
          <w:tcPr>
            <w:tcW w:w="817" w:type="dxa"/>
          </w:tcPr>
          <w:p w:rsidR="00897721" w:rsidRPr="00897721" w:rsidRDefault="00897721" w:rsidP="00897721">
            <w:pPr>
              <w:numPr>
                <w:ilvl w:val="0"/>
                <w:numId w:val="9"/>
              </w:numPr>
              <w:jc w:val="center"/>
              <w:rPr>
                <w:sz w:val="20"/>
                <w:szCs w:val="20"/>
              </w:rPr>
            </w:pPr>
          </w:p>
        </w:tc>
        <w:tc>
          <w:tcPr>
            <w:tcW w:w="1202" w:type="dxa"/>
          </w:tcPr>
          <w:p w:rsidR="00897721" w:rsidRPr="00D41DE1" w:rsidRDefault="00897721" w:rsidP="00897721">
            <w:pPr>
              <w:jc w:val="center"/>
              <w:rPr>
                <w:sz w:val="20"/>
                <w:szCs w:val="20"/>
              </w:rPr>
            </w:pPr>
            <w:r w:rsidRPr="00D41DE1">
              <w:rPr>
                <w:sz w:val="20"/>
                <w:szCs w:val="20"/>
              </w:rPr>
              <w:t>Пункт 157</w:t>
            </w:r>
          </w:p>
        </w:tc>
        <w:tc>
          <w:tcPr>
            <w:tcW w:w="5461" w:type="dxa"/>
          </w:tcPr>
          <w:p w:rsidR="00897721" w:rsidRPr="00D41DE1" w:rsidRDefault="00897721" w:rsidP="00897721">
            <w:pPr>
              <w:ind w:firstLine="391"/>
              <w:jc w:val="both"/>
              <w:rPr>
                <w:b/>
                <w:sz w:val="20"/>
                <w:szCs w:val="20"/>
              </w:rPr>
            </w:pPr>
            <w:r w:rsidRPr="00D41DE1">
              <w:rPr>
                <w:b/>
                <w:sz w:val="20"/>
                <w:szCs w:val="20"/>
              </w:rPr>
              <w:t>157. При наличии у потенциального поставщика документа, подтверждающего соответствие системы менеджмента качества национальному или международному стандарту, выданному производителю предлагаемых товаров, исполнителю работ, услуг органами по сертификации, аккредитованными органом по аккредитации, или международными организациями по аккредитации, членом которых является Республика Казахстан в соответствии с законодательством Республики Казахстан, конкурсная комиссия присваивает условную скидку в размере двух процентов (2%).</w:t>
            </w:r>
          </w:p>
        </w:tc>
        <w:tc>
          <w:tcPr>
            <w:tcW w:w="5528" w:type="dxa"/>
          </w:tcPr>
          <w:p w:rsidR="00897721" w:rsidRPr="00D41DE1" w:rsidRDefault="00897721" w:rsidP="00897721">
            <w:pPr>
              <w:ind w:firstLine="391"/>
              <w:jc w:val="both"/>
              <w:rPr>
                <w:b/>
                <w:sz w:val="20"/>
                <w:szCs w:val="20"/>
              </w:rPr>
            </w:pPr>
            <w:r w:rsidRPr="00D41DE1">
              <w:rPr>
                <w:b/>
                <w:sz w:val="20"/>
                <w:szCs w:val="20"/>
              </w:rPr>
              <w:t>157. Исключить.</w:t>
            </w:r>
          </w:p>
        </w:tc>
        <w:tc>
          <w:tcPr>
            <w:tcW w:w="2977" w:type="dxa"/>
          </w:tcPr>
          <w:p w:rsidR="009319A0" w:rsidRPr="00D41DE1" w:rsidRDefault="009319A0" w:rsidP="009319A0">
            <w:pPr>
              <w:ind w:firstLine="283"/>
              <w:jc w:val="both"/>
              <w:rPr>
                <w:sz w:val="20"/>
                <w:szCs w:val="20"/>
              </w:rPr>
            </w:pPr>
            <w:r w:rsidRPr="00D41DE1">
              <w:rPr>
                <w:sz w:val="20"/>
                <w:szCs w:val="20"/>
              </w:rPr>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9319A0" w:rsidRPr="00D41DE1" w:rsidRDefault="009319A0" w:rsidP="009319A0">
            <w:pPr>
              <w:ind w:firstLine="283"/>
              <w:jc w:val="both"/>
              <w:rPr>
                <w:sz w:val="20"/>
                <w:szCs w:val="20"/>
              </w:rPr>
            </w:pPr>
            <w:r w:rsidRPr="00D41DE1">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9319A0" w:rsidRPr="00D41DE1" w:rsidRDefault="009319A0" w:rsidP="009319A0">
            <w:pPr>
              <w:ind w:firstLine="283"/>
              <w:jc w:val="both"/>
              <w:rPr>
                <w:sz w:val="20"/>
                <w:szCs w:val="20"/>
              </w:rPr>
            </w:pPr>
            <w:r w:rsidRPr="00D41DE1">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9319A0" w:rsidRPr="00D41DE1" w:rsidRDefault="009319A0" w:rsidP="009319A0">
            <w:pPr>
              <w:ind w:firstLine="283"/>
              <w:jc w:val="both"/>
              <w:rPr>
                <w:sz w:val="20"/>
                <w:szCs w:val="20"/>
              </w:rPr>
            </w:pPr>
            <w:r w:rsidRPr="00D41DE1">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897721" w:rsidRPr="00D41DE1" w:rsidRDefault="00897721" w:rsidP="00897721">
            <w:pPr>
              <w:ind w:firstLine="283"/>
              <w:jc w:val="both"/>
              <w:rPr>
                <w:sz w:val="20"/>
                <w:szCs w:val="20"/>
              </w:rPr>
            </w:pPr>
          </w:p>
        </w:tc>
      </w:tr>
      <w:tr w:rsidR="00897721" w:rsidRPr="00897721" w:rsidTr="00897721">
        <w:tc>
          <w:tcPr>
            <w:tcW w:w="817" w:type="dxa"/>
          </w:tcPr>
          <w:p w:rsidR="00897721" w:rsidRPr="00897721" w:rsidRDefault="00897721" w:rsidP="00897721">
            <w:pPr>
              <w:numPr>
                <w:ilvl w:val="0"/>
                <w:numId w:val="9"/>
              </w:numPr>
              <w:jc w:val="center"/>
              <w:rPr>
                <w:sz w:val="20"/>
                <w:szCs w:val="20"/>
              </w:rPr>
            </w:pPr>
          </w:p>
        </w:tc>
        <w:tc>
          <w:tcPr>
            <w:tcW w:w="1202" w:type="dxa"/>
          </w:tcPr>
          <w:p w:rsidR="00897721" w:rsidRPr="00D41DE1" w:rsidRDefault="00897721" w:rsidP="00897721">
            <w:pPr>
              <w:jc w:val="center"/>
              <w:rPr>
                <w:sz w:val="20"/>
                <w:szCs w:val="20"/>
              </w:rPr>
            </w:pPr>
            <w:r w:rsidRPr="00D41DE1">
              <w:rPr>
                <w:sz w:val="20"/>
                <w:szCs w:val="20"/>
              </w:rPr>
              <w:t>Пункт 158</w:t>
            </w:r>
          </w:p>
        </w:tc>
        <w:tc>
          <w:tcPr>
            <w:tcW w:w="5461" w:type="dxa"/>
          </w:tcPr>
          <w:p w:rsidR="00897721" w:rsidRPr="00D41DE1" w:rsidRDefault="00897721" w:rsidP="00897721">
            <w:pPr>
              <w:ind w:firstLine="391"/>
              <w:jc w:val="both"/>
              <w:rPr>
                <w:b/>
                <w:sz w:val="20"/>
                <w:szCs w:val="20"/>
              </w:rPr>
            </w:pPr>
            <w:r w:rsidRPr="00D41DE1">
              <w:rPr>
                <w:b/>
                <w:sz w:val="20"/>
                <w:szCs w:val="20"/>
              </w:rPr>
              <w:t xml:space="preserve">158. При наличии у потенциального поставщика документа, подтверждающего соответствие системы экологического менеджмента национальному стандарту, </w:t>
            </w:r>
            <w:r w:rsidRPr="00D41DE1">
              <w:rPr>
                <w:b/>
                <w:sz w:val="20"/>
                <w:szCs w:val="20"/>
              </w:rPr>
              <w:lastRenderedPageBreak/>
              <w:t>выданного производителю предлагаемых товаров, исполнителю работ, услуг в соответствии с законодательством Республики Казахстан, конкурсная комиссия присваивает условную скидку в размере одного процента (1%).</w:t>
            </w:r>
          </w:p>
        </w:tc>
        <w:tc>
          <w:tcPr>
            <w:tcW w:w="5528" w:type="dxa"/>
          </w:tcPr>
          <w:p w:rsidR="00897721" w:rsidRPr="00D41DE1" w:rsidRDefault="00897721" w:rsidP="00897721">
            <w:pPr>
              <w:ind w:firstLine="391"/>
              <w:jc w:val="both"/>
              <w:rPr>
                <w:b/>
                <w:sz w:val="20"/>
                <w:szCs w:val="20"/>
              </w:rPr>
            </w:pPr>
            <w:r w:rsidRPr="00D41DE1">
              <w:rPr>
                <w:b/>
                <w:sz w:val="20"/>
                <w:szCs w:val="20"/>
              </w:rPr>
              <w:lastRenderedPageBreak/>
              <w:t>158. Исключить</w:t>
            </w:r>
          </w:p>
        </w:tc>
        <w:tc>
          <w:tcPr>
            <w:tcW w:w="2977" w:type="dxa"/>
          </w:tcPr>
          <w:p w:rsidR="009319A0" w:rsidRPr="00D41DE1" w:rsidRDefault="009319A0" w:rsidP="009319A0">
            <w:pPr>
              <w:ind w:firstLine="283"/>
              <w:jc w:val="both"/>
              <w:rPr>
                <w:sz w:val="20"/>
                <w:szCs w:val="20"/>
              </w:rPr>
            </w:pPr>
            <w:r w:rsidRPr="00D41DE1">
              <w:rPr>
                <w:sz w:val="20"/>
                <w:szCs w:val="20"/>
              </w:rPr>
              <w:t xml:space="preserve">Сегодня сертификаты менеджмента качества не являются документом, </w:t>
            </w:r>
            <w:r w:rsidRPr="00D41DE1">
              <w:rPr>
                <w:sz w:val="20"/>
                <w:szCs w:val="20"/>
              </w:rPr>
              <w:lastRenderedPageBreak/>
              <w:t xml:space="preserve">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9319A0" w:rsidRPr="00D41DE1" w:rsidRDefault="009319A0" w:rsidP="009319A0">
            <w:pPr>
              <w:ind w:firstLine="283"/>
              <w:jc w:val="both"/>
              <w:rPr>
                <w:sz w:val="20"/>
                <w:szCs w:val="20"/>
              </w:rPr>
            </w:pPr>
            <w:r w:rsidRPr="00D41DE1">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9319A0" w:rsidRPr="00D41DE1" w:rsidRDefault="009319A0" w:rsidP="009319A0">
            <w:pPr>
              <w:ind w:firstLine="283"/>
              <w:jc w:val="both"/>
              <w:rPr>
                <w:sz w:val="20"/>
                <w:szCs w:val="20"/>
              </w:rPr>
            </w:pPr>
            <w:r w:rsidRPr="00D41DE1">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9319A0" w:rsidRPr="00D41DE1" w:rsidRDefault="009319A0" w:rsidP="009319A0">
            <w:pPr>
              <w:ind w:firstLine="283"/>
              <w:jc w:val="both"/>
              <w:rPr>
                <w:sz w:val="20"/>
                <w:szCs w:val="20"/>
              </w:rPr>
            </w:pPr>
            <w:r w:rsidRPr="00D41DE1">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897721" w:rsidRPr="00D41DE1" w:rsidRDefault="00897721" w:rsidP="00897721">
            <w:pPr>
              <w:ind w:firstLine="283"/>
              <w:jc w:val="both"/>
              <w:rPr>
                <w:sz w:val="20"/>
                <w:szCs w:val="20"/>
              </w:rPr>
            </w:pPr>
          </w:p>
        </w:tc>
      </w:tr>
      <w:tr w:rsidR="00897721" w:rsidRPr="00897721" w:rsidTr="00897721">
        <w:tc>
          <w:tcPr>
            <w:tcW w:w="817" w:type="dxa"/>
          </w:tcPr>
          <w:p w:rsidR="00897721" w:rsidRPr="00897721" w:rsidRDefault="00897721" w:rsidP="00897721">
            <w:pPr>
              <w:numPr>
                <w:ilvl w:val="0"/>
                <w:numId w:val="9"/>
              </w:numPr>
              <w:jc w:val="center"/>
              <w:rPr>
                <w:sz w:val="20"/>
                <w:szCs w:val="20"/>
              </w:rPr>
            </w:pPr>
          </w:p>
        </w:tc>
        <w:tc>
          <w:tcPr>
            <w:tcW w:w="1202" w:type="dxa"/>
          </w:tcPr>
          <w:p w:rsidR="00897721" w:rsidRPr="00D41DE1" w:rsidRDefault="00897721" w:rsidP="00897721">
            <w:pPr>
              <w:jc w:val="center"/>
              <w:rPr>
                <w:sz w:val="20"/>
                <w:szCs w:val="20"/>
              </w:rPr>
            </w:pPr>
            <w:r w:rsidRPr="00D41DE1">
              <w:rPr>
                <w:sz w:val="20"/>
                <w:szCs w:val="20"/>
              </w:rPr>
              <w:t>Пункт 159</w:t>
            </w:r>
          </w:p>
        </w:tc>
        <w:tc>
          <w:tcPr>
            <w:tcW w:w="5461" w:type="dxa"/>
          </w:tcPr>
          <w:p w:rsidR="00897721" w:rsidRPr="00D41DE1" w:rsidRDefault="00897721" w:rsidP="00897721">
            <w:pPr>
              <w:ind w:firstLine="391"/>
              <w:jc w:val="both"/>
              <w:rPr>
                <w:b/>
                <w:sz w:val="20"/>
                <w:szCs w:val="20"/>
              </w:rPr>
            </w:pPr>
            <w:r w:rsidRPr="00D41DE1">
              <w:rPr>
                <w:b/>
                <w:sz w:val="20"/>
                <w:szCs w:val="20"/>
              </w:rPr>
              <w:t>159. При наличии у потенциального поставщика документа, подтверждающего соответствие предлагаемых товаров стандарту экологической чистой продукции, выданного производителю в соответствии с законодательством Республики Казахстан, конкурсная комиссия присваивает условную скидку в размере одного процента (1%).</w:t>
            </w:r>
          </w:p>
        </w:tc>
        <w:tc>
          <w:tcPr>
            <w:tcW w:w="5528" w:type="dxa"/>
          </w:tcPr>
          <w:p w:rsidR="00897721" w:rsidRPr="00D41DE1" w:rsidRDefault="00897721" w:rsidP="00897721">
            <w:pPr>
              <w:ind w:firstLine="391"/>
              <w:jc w:val="both"/>
              <w:rPr>
                <w:b/>
                <w:sz w:val="20"/>
                <w:szCs w:val="20"/>
              </w:rPr>
            </w:pPr>
            <w:r w:rsidRPr="00D41DE1">
              <w:rPr>
                <w:b/>
                <w:sz w:val="20"/>
                <w:szCs w:val="20"/>
              </w:rPr>
              <w:t>159. Исключить.</w:t>
            </w:r>
          </w:p>
        </w:tc>
        <w:tc>
          <w:tcPr>
            <w:tcW w:w="2977" w:type="dxa"/>
          </w:tcPr>
          <w:p w:rsidR="009319A0" w:rsidRPr="00D41DE1" w:rsidRDefault="009319A0" w:rsidP="009319A0">
            <w:pPr>
              <w:ind w:firstLine="283"/>
              <w:jc w:val="both"/>
              <w:rPr>
                <w:sz w:val="20"/>
                <w:szCs w:val="20"/>
              </w:rPr>
            </w:pPr>
            <w:r w:rsidRPr="00D41DE1">
              <w:rPr>
                <w:sz w:val="20"/>
                <w:szCs w:val="20"/>
              </w:rPr>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9319A0" w:rsidRPr="00D41DE1" w:rsidRDefault="009319A0" w:rsidP="009319A0">
            <w:pPr>
              <w:ind w:firstLine="283"/>
              <w:jc w:val="both"/>
              <w:rPr>
                <w:sz w:val="20"/>
                <w:szCs w:val="20"/>
              </w:rPr>
            </w:pPr>
            <w:r w:rsidRPr="00D41DE1">
              <w:rPr>
                <w:sz w:val="20"/>
                <w:szCs w:val="20"/>
              </w:rPr>
              <w:t xml:space="preserve">Причем такие сертификаты </w:t>
            </w:r>
            <w:r w:rsidRPr="00D41DE1">
              <w:rPr>
                <w:sz w:val="20"/>
                <w:szCs w:val="20"/>
              </w:rPr>
              <w:lastRenderedPageBreak/>
              <w:t xml:space="preserve">выдаются сроком до одного года, что является нагрузкой на бизнес, которые вынуждены каждый год покупать их. </w:t>
            </w:r>
          </w:p>
          <w:p w:rsidR="009319A0" w:rsidRPr="00D41DE1" w:rsidRDefault="009319A0" w:rsidP="009319A0">
            <w:pPr>
              <w:ind w:firstLine="283"/>
              <w:jc w:val="both"/>
              <w:rPr>
                <w:sz w:val="20"/>
                <w:szCs w:val="20"/>
              </w:rPr>
            </w:pPr>
            <w:r w:rsidRPr="00D41DE1">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9319A0" w:rsidRPr="00D41DE1" w:rsidRDefault="009319A0" w:rsidP="009319A0">
            <w:pPr>
              <w:ind w:firstLine="283"/>
              <w:jc w:val="both"/>
              <w:rPr>
                <w:sz w:val="20"/>
                <w:szCs w:val="20"/>
              </w:rPr>
            </w:pPr>
            <w:r w:rsidRPr="00D41DE1">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897721" w:rsidRPr="00D41DE1" w:rsidRDefault="00897721" w:rsidP="00897721">
            <w:pPr>
              <w:ind w:firstLine="283"/>
              <w:jc w:val="both"/>
              <w:rPr>
                <w:sz w:val="20"/>
                <w:szCs w:val="20"/>
              </w:rPr>
            </w:pPr>
          </w:p>
        </w:tc>
      </w:tr>
      <w:tr w:rsidR="00426716" w:rsidRPr="00822358" w:rsidTr="00897721">
        <w:tc>
          <w:tcPr>
            <w:tcW w:w="817" w:type="dxa"/>
          </w:tcPr>
          <w:p w:rsidR="00426716" w:rsidRPr="00822358" w:rsidRDefault="00426716" w:rsidP="00897721">
            <w:pPr>
              <w:numPr>
                <w:ilvl w:val="0"/>
                <w:numId w:val="9"/>
              </w:numPr>
              <w:jc w:val="center"/>
              <w:rPr>
                <w:sz w:val="20"/>
                <w:szCs w:val="20"/>
              </w:rPr>
            </w:pPr>
          </w:p>
        </w:tc>
        <w:tc>
          <w:tcPr>
            <w:tcW w:w="1202" w:type="dxa"/>
          </w:tcPr>
          <w:p w:rsidR="00426716" w:rsidRDefault="00426716" w:rsidP="00897721">
            <w:pPr>
              <w:jc w:val="center"/>
              <w:rPr>
                <w:sz w:val="20"/>
                <w:szCs w:val="20"/>
              </w:rPr>
            </w:pPr>
            <w:r>
              <w:rPr>
                <w:sz w:val="20"/>
                <w:szCs w:val="20"/>
              </w:rPr>
              <w:t>Пункт 165</w:t>
            </w:r>
          </w:p>
        </w:tc>
        <w:tc>
          <w:tcPr>
            <w:tcW w:w="5461" w:type="dxa"/>
          </w:tcPr>
          <w:p w:rsidR="00426716" w:rsidRPr="003E3DDE" w:rsidRDefault="00426716" w:rsidP="00897721">
            <w:pPr>
              <w:ind w:firstLine="391"/>
              <w:jc w:val="both"/>
              <w:rPr>
                <w:sz w:val="20"/>
                <w:szCs w:val="20"/>
              </w:rPr>
            </w:pPr>
            <w:r w:rsidRPr="00B876EE">
              <w:rPr>
                <w:sz w:val="20"/>
                <w:szCs w:val="20"/>
              </w:rPr>
              <w:t>165.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w:t>
            </w:r>
            <w:r w:rsidRPr="00B876EE">
              <w:rPr>
                <w:b/>
                <w:sz w:val="20"/>
                <w:szCs w:val="20"/>
              </w:rPr>
              <w:t>, услуги,</w:t>
            </w:r>
            <w:r w:rsidRPr="00B876EE">
              <w:rPr>
                <w:sz w:val="20"/>
                <w:szCs w:val="20"/>
              </w:rPr>
              <w:t xml:space="preserve">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tc>
        <w:tc>
          <w:tcPr>
            <w:tcW w:w="5528" w:type="dxa"/>
          </w:tcPr>
          <w:p w:rsidR="00426716" w:rsidRDefault="00426716" w:rsidP="00897721">
            <w:pPr>
              <w:ind w:firstLine="391"/>
              <w:jc w:val="both"/>
              <w:rPr>
                <w:sz w:val="20"/>
                <w:szCs w:val="20"/>
              </w:rPr>
            </w:pPr>
            <w:bookmarkStart w:id="16" w:name="_Hlk26469856"/>
            <w:r w:rsidRPr="00B876EE">
              <w:rPr>
                <w:sz w:val="20"/>
                <w:szCs w:val="20"/>
              </w:rPr>
              <w:t>165.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w:t>
            </w:r>
            <w:r>
              <w:rPr>
                <w:sz w:val="20"/>
                <w:szCs w:val="20"/>
              </w:rPr>
              <w:t xml:space="preserve"> </w:t>
            </w:r>
            <w:r w:rsidRPr="00B876EE">
              <w:rPr>
                <w:sz w:val="20"/>
                <w:szCs w:val="20"/>
              </w:rPr>
              <w:t>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16"/>
          <w:p w:rsidR="00426716" w:rsidRPr="003E3DDE" w:rsidRDefault="00426716" w:rsidP="00897721">
            <w:pPr>
              <w:ind w:firstLine="391"/>
              <w:jc w:val="both"/>
              <w:rPr>
                <w:sz w:val="20"/>
                <w:szCs w:val="20"/>
              </w:rPr>
            </w:pPr>
          </w:p>
        </w:tc>
        <w:tc>
          <w:tcPr>
            <w:tcW w:w="2977" w:type="dxa"/>
          </w:tcPr>
          <w:p w:rsidR="00D41DE1" w:rsidRPr="0004742B" w:rsidRDefault="00D41DE1" w:rsidP="00D41DE1">
            <w:pPr>
              <w:ind w:firstLine="283"/>
              <w:jc w:val="both"/>
              <w:rPr>
                <w:sz w:val="20"/>
                <w:szCs w:val="20"/>
              </w:rPr>
            </w:pPr>
            <w:r w:rsidRPr="0004742B">
              <w:rPr>
                <w:sz w:val="20"/>
                <w:szCs w:val="20"/>
              </w:rPr>
              <w:t xml:space="preserve">На практике сложно определить функциональные, технические, качественные и эксплуатационные характеристики по услугам. </w:t>
            </w:r>
          </w:p>
          <w:p w:rsidR="00426716" w:rsidRDefault="00D41DE1" w:rsidP="00D41DE1">
            <w:pPr>
              <w:ind w:firstLine="283"/>
              <w:jc w:val="both"/>
              <w:rPr>
                <w:sz w:val="20"/>
                <w:szCs w:val="20"/>
              </w:rPr>
            </w:pPr>
            <w:r w:rsidRPr="0004742B">
              <w:rPr>
                <w:sz w:val="20"/>
                <w:szCs w:val="20"/>
              </w:rPr>
              <w:t>В этой связи, предлагается не рассматривать данные критерии при закупке услуг.</w:t>
            </w:r>
          </w:p>
        </w:tc>
      </w:tr>
      <w:tr w:rsidR="003652DC" w:rsidRPr="00822358" w:rsidTr="00897721">
        <w:tc>
          <w:tcPr>
            <w:tcW w:w="817" w:type="dxa"/>
          </w:tcPr>
          <w:p w:rsidR="003652DC" w:rsidRPr="00822358" w:rsidRDefault="003652DC" w:rsidP="00897721">
            <w:pPr>
              <w:numPr>
                <w:ilvl w:val="0"/>
                <w:numId w:val="9"/>
              </w:numPr>
              <w:jc w:val="center"/>
              <w:rPr>
                <w:sz w:val="20"/>
                <w:szCs w:val="20"/>
              </w:rPr>
            </w:pPr>
          </w:p>
        </w:tc>
        <w:tc>
          <w:tcPr>
            <w:tcW w:w="1202" w:type="dxa"/>
          </w:tcPr>
          <w:p w:rsidR="003652DC" w:rsidRPr="00D41DE1" w:rsidRDefault="003652DC" w:rsidP="00897721">
            <w:pPr>
              <w:jc w:val="center"/>
              <w:rPr>
                <w:sz w:val="20"/>
                <w:szCs w:val="20"/>
              </w:rPr>
            </w:pPr>
            <w:r w:rsidRPr="00D41DE1">
              <w:rPr>
                <w:sz w:val="20"/>
                <w:szCs w:val="20"/>
              </w:rPr>
              <w:t>Пункт 172</w:t>
            </w:r>
          </w:p>
        </w:tc>
        <w:tc>
          <w:tcPr>
            <w:tcW w:w="5461" w:type="dxa"/>
          </w:tcPr>
          <w:p w:rsidR="003652DC" w:rsidRPr="00D41DE1" w:rsidRDefault="003652DC" w:rsidP="003652DC">
            <w:pPr>
              <w:ind w:firstLine="391"/>
              <w:jc w:val="both"/>
              <w:rPr>
                <w:b/>
                <w:sz w:val="20"/>
                <w:szCs w:val="20"/>
              </w:rPr>
            </w:pPr>
            <w:r w:rsidRPr="00D41DE1">
              <w:rPr>
                <w:sz w:val="20"/>
                <w:szCs w:val="20"/>
              </w:rPr>
              <w:t xml:space="preserve">172. При равенстве условных цен конкурсных ценовых предложений победителем признается участник конкурса, </w:t>
            </w:r>
            <w:r w:rsidRPr="00D41DE1">
              <w:rPr>
                <w:b/>
                <w:sz w:val="20"/>
                <w:szCs w:val="20"/>
              </w:rPr>
              <w:t xml:space="preserve">имеющий больший опыт работы в качестве генерального подрядчика на рынке закупаемых товаров, работ, услуг, в том числе по схожим видам товаров, работ, услуг, являющихся предметом конкурса. </w:t>
            </w:r>
          </w:p>
          <w:p w:rsidR="003652DC" w:rsidRPr="00D41DE1" w:rsidRDefault="003652DC" w:rsidP="003652DC">
            <w:pPr>
              <w:ind w:firstLine="391"/>
              <w:jc w:val="both"/>
              <w:rPr>
                <w:sz w:val="20"/>
                <w:szCs w:val="20"/>
              </w:rPr>
            </w:pPr>
            <w:r w:rsidRPr="00D41DE1">
              <w:rPr>
                <w:b/>
                <w:sz w:val="20"/>
                <w:szCs w:val="20"/>
              </w:rPr>
              <w:t>При равенстве опыта работы в качестве генерального подрядчика, победителем признается участник конкурса</w:t>
            </w:r>
            <w:r w:rsidRPr="00D41DE1">
              <w:rPr>
                <w:sz w:val="20"/>
                <w:szCs w:val="20"/>
              </w:rPr>
              <w:t xml:space="preserve">, имеющий больший показатель </w:t>
            </w:r>
            <w:r w:rsidRPr="00D41DE1">
              <w:rPr>
                <w:b/>
                <w:sz w:val="20"/>
                <w:szCs w:val="20"/>
              </w:rPr>
              <w:t>по сумме уплаченных налогов за четыре года</w:t>
            </w:r>
            <w:r w:rsidRPr="00D41DE1">
              <w:rPr>
                <w:sz w:val="20"/>
                <w:szCs w:val="20"/>
              </w:rPr>
              <w:t xml:space="preserve">, предшествующие предыдущему году согласно данным информационных систем органов государственных доходов. </w:t>
            </w:r>
          </w:p>
          <w:p w:rsidR="003652DC" w:rsidRPr="00D41DE1" w:rsidRDefault="0054418D" w:rsidP="00897721">
            <w:pPr>
              <w:ind w:firstLine="391"/>
              <w:jc w:val="both"/>
              <w:rPr>
                <w:sz w:val="20"/>
                <w:szCs w:val="20"/>
              </w:rPr>
            </w:pPr>
            <w:r w:rsidRPr="00D41DE1">
              <w:rPr>
                <w:sz w:val="20"/>
                <w:szCs w:val="20"/>
              </w:rPr>
              <w:t xml:space="preserve">При равенстве показателей </w:t>
            </w:r>
            <w:r w:rsidRPr="00D41DE1">
              <w:rPr>
                <w:b/>
                <w:sz w:val="20"/>
                <w:szCs w:val="20"/>
              </w:rPr>
              <w:t>по сумме</w:t>
            </w:r>
            <w:r w:rsidRPr="00D41DE1">
              <w:rPr>
                <w:sz w:val="20"/>
                <w:szCs w:val="20"/>
              </w:rPr>
              <w:t xml:space="preserve"> уплаченных налогов победителем признается участник конкурса, заявка на участие, которого, поступила ранее заявок на участие в </w:t>
            </w:r>
            <w:r w:rsidRPr="00D41DE1">
              <w:rPr>
                <w:sz w:val="20"/>
                <w:szCs w:val="20"/>
              </w:rPr>
              <w:lastRenderedPageBreak/>
              <w:t>конкурсе других потенциальных поставщиков.</w:t>
            </w:r>
          </w:p>
        </w:tc>
        <w:tc>
          <w:tcPr>
            <w:tcW w:w="5528" w:type="dxa"/>
          </w:tcPr>
          <w:p w:rsidR="003652DC" w:rsidRPr="00D41DE1" w:rsidRDefault="003652DC" w:rsidP="003652DC">
            <w:pPr>
              <w:ind w:firstLine="391"/>
              <w:jc w:val="both"/>
              <w:rPr>
                <w:b/>
                <w:sz w:val="20"/>
                <w:szCs w:val="20"/>
              </w:rPr>
            </w:pPr>
            <w:bookmarkStart w:id="17" w:name="_Hlk26469999"/>
            <w:r w:rsidRPr="00D41DE1">
              <w:rPr>
                <w:sz w:val="20"/>
                <w:szCs w:val="20"/>
              </w:rPr>
              <w:lastRenderedPageBreak/>
              <w:t xml:space="preserve">172. При равенстве условных цен конкурсных ценовых предложений победителем признается участник конкурса, имеющий больший показатель </w:t>
            </w:r>
            <w:r w:rsidRPr="00D41DE1">
              <w:rPr>
                <w:b/>
                <w:sz w:val="20"/>
                <w:szCs w:val="20"/>
              </w:rPr>
              <w:t xml:space="preserve">уплаченных налогов. </w:t>
            </w:r>
          </w:p>
          <w:p w:rsidR="003652DC" w:rsidRPr="00D41DE1" w:rsidRDefault="0054418D" w:rsidP="00384FB9">
            <w:pPr>
              <w:ind w:firstLine="391"/>
              <w:jc w:val="both"/>
              <w:rPr>
                <w:sz w:val="20"/>
                <w:szCs w:val="20"/>
              </w:rPr>
            </w:pPr>
            <w:r w:rsidRPr="00D41DE1">
              <w:rPr>
                <w:sz w:val="20"/>
                <w:szCs w:val="20"/>
              </w:rPr>
              <w:t>При равенстве показателей уплаченных налогов</w:t>
            </w:r>
            <w:r w:rsidR="00384FB9" w:rsidRPr="00D41DE1">
              <w:rPr>
                <w:sz w:val="20"/>
                <w:szCs w:val="20"/>
              </w:rPr>
              <w:t xml:space="preserve"> </w:t>
            </w:r>
            <w:r w:rsidRPr="00D41DE1">
              <w:rPr>
                <w:sz w:val="20"/>
                <w:szCs w:val="20"/>
              </w:rPr>
              <w:t>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bookmarkEnd w:id="17"/>
          </w:p>
        </w:tc>
        <w:tc>
          <w:tcPr>
            <w:tcW w:w="2977" w:type="dxa"/>
          </w:tcPr>
          <w:p w:rsidR="00691500" w:rsidRPr="00D41DE1" w:rsidRDefault="003C5881" w:rsidP="003C5881">
            <w:pPr>
              <w:ind w:firstLine="283"/>
              <w:jc w:val="both"/>
              <w:rPr>
                <w:sz w:val="20"/>
                <w:szCs w:val="20"/>
              </w:rPr>
            </w:pPr>
            <w:r w:rsidRPr="00D41DE1">
              <w:rPr>
                <w:sz w:val="20"/>
                <w:szCs w:val="20"/>
              </w:rPr>
              <w:t xml:space="preserve">В целях справедливого определения победителя предлагается </w:t>
            </w:r>
            <w:r w:rsidR="00691500" w:rsidRPr="00D41DE1">
              <w:rPr>
                <w:sz w:val="20"/>
                <w:szCs w:val="20"/>
              </w:rPr>
              <w:t>пересмотреть подходы определения победителя при равенстве условных цен конкурсных ценовых предложений.</w:t>
            </w:r>
          </w:p>
          <w:p w:rsidR="003652DC" w:rsidRPr="00D41DE1" w:rsidRDefault="00691500" w:rsidP="003C5881">
            <w:pPr>
              <w:ind w:firstLine="283"/>
              <w:jc w:val="both"/>
              <w:rPr>
                <w:sz w:val="20"/>
                <w:szCs w:val="20"/>
              </w:rPr>
            </w:pPr>
            <w:r w:rsidRPr="00D41DE1">
              <w:rPr>
                <w:sz w:val="20"/>
                <w:szCs w:val="20"/>
              </w:rPr>
              <w:t xml:space="preserve">В частности, предлагается </w:t>
            </w:r>
            <w:r w:rsidR="003C5881" w:rsidRPr="00D41DE1">
              <w:rPr>
                <w:sz w:val="20"/>
                <w:szCs w:val="20"/>
              </w:rPr>
              <w:t xml:space="preserve">применять не показатель по сумме уплаченных налогов, а показатель налоговой нагрузки. </w:t>
            </w:r>
          </w:p>
          <w:p w:rsidR="003C5881" w:rsidRPr="00D41DE1" w:rsidRDefault="003C5881" w:rsidP="003C5881">
            <w:pPr>
              <w:ind w:firstLine="283"/>
              <w:jc w:val="both"/>
              <w:rPr>
                <w:sz w:val="20"/>
                <w:szCs w:val="20"/>
              </w:rPr>
            </w:pPr>
            <w:r w:rsidRPr="00D41DE1">
              <w:rPr>
                <w:sz w:val="20"/>
                <w:szCs w:val="20"/>
              </w:rPr>
              <w:t xml:space="preserve">Данный подход позволит небольшим компаниям конкурировать с крупными компаниями, имеющими </w:t>
            </w:r>
            <w:r w:rsidRPr="00D41DE1">
              <w:rPr>
                <w:sz w:val="20"/>
                <w:szCs w:val="20"/>
              </w:rPr>
              <w:lastRenderedPageBreak/>
              <w:t xml:space="preserve">большой показатель уплаченных налогов. </w:t>
            </w:r>
          </w:p>
          <w:p w:rsidR="003C5881" w:rsidRPr="00D41DE1" w:rsidRDefault="003C5881" w:rsidP="003C5881">
            <w:pPr>
              <w:ind w:firstLine="283"/>
              <w:jc w:val="both"/>
              <w:rPr>
                <w:sz w:val="20"/>
                <w:szCs w:val="20"/>
              </w:rPr>
            </w:pPr>
            <w:r w:rsidRPr="00D41DE1">
              <w:rPr>
                <w:sz w:val="20"/>
                <w:szCs w:val="20"/>
              </w:rPr>
              <w:t xml:space="preserve">Кроме того, это позволит стимулировать компании добросовестно платить налоги. </w:t>
            </w:r>
          </w:p>
          <w:p w:rsidR="003C5881" w:rsidRPr="00D41DE1" w:rsidRDefault="003C5881" w:rsidP="003C5881">
            <w:pPr>
              <w:ind w:firstLine="283"/>
              <w:jc w:val="both"/>
              <w:rPr>
                <w:sz w:val="20"/>
                <w:szCs w:val="20"/>
              </w:rPr>
            </w:pPr>
          </w:p>
        </w:tc>
      </w:tr>
      <w:tr w:rsidR="007F3E5B" w:rsidRPr="00822358" w:rsidTr="00897721">
        <w:tc>
          <w:tcPr>
            <w:tcW w:w="817" w:type="dxa"/>
          </w:tcPr>
          <w:p w:rsidR="007F3E5B" w:rsidRPr="00822358" w:rsidRDefault="007F3E5B" w:rsidP="00897721">
            <w:pPr>
              <w:numPr>
                <w:ilvl w:val="0"/>
                <w:numId w:val="9"/>
              </w:numPr>
              <w:jc w:val="center"/>
              <w:rPr>
                <w:sz w:val="20"/>
                <w:szCs w:val="20"/>
              </w:rPr>
            </w:pPr>
          </w:p>
        </w:tc>
        <w:tc>
          <w:tcPr>
            <w:tcW w:w="1202" w:type="dxa"/>
          </w:tcPr>
          <w:p w:rsidR="007F3E5B" w:rsidRDefault="007F3E5B" w:rsidP="00897721">
            <w:pPr>
              <w:jc w:val="center"/>
              <w:rPr>
                <w:sz w:val="20"/>
                <w:szCs w:val="20"/>
              </w:rPr>
            </w:pPr>
            <w:r>
              <w:rPr>
                <w:sz w:val="20"/>
                <w:szCs w:val="20"/>
              </w:rPr>
              <w:t xml:space="preserve">Пункт 312 </w:t>
            </w:r>
          </w:p>
        </w:tc>
        <w:tc>
          <w:tcPr>
            <w:tcW w:w="5461" w:type="dxa"/>
          </w:tcPr>
          <w:p w:rsidR="007F3E5B" w:rsidRPr="007F3E5B" w:rsidRDefault="007F3E5B" w:rsidP="00897721">
            <w:pPr>
              <w:ind w:firstLine="391"/>
              <w:jc w:val="both"/>
              <w:rPr>
                <w:sz w:val="20"/>
                <w:szCs w:val="20"/>
              </w:rPr>
            </w:pPr>
            <w:r w:rsidRPr="007F3E5B">
              <w:rPr>
                <w:sz w:val="20"/>
                <w:szCs w:val="20"/>
              </w:rPr>
              <w:t>312. Потенциальный поставщик вправе выбрать один из следующих видов обеспечения заявки на участие в аукционе:</w:t>
            </w:r>
          </w:p>
          <w:p w:rsidR="007F3E5B" w:rsidRPr="007F3E5B" w:rsidRDefault="007F3E5B" w:rsidP="00897721">
            <w:pPr>
              <w:ind w:firstLine="391"/>
              <w:jc w:val="both"/>
              <w:rPr>
                <w:sz w:val="20"/>
                <w:szCs w:val="20"/>
              </w:rPr>
            </w:pPr>
            <w:r w:rsidRPr="007F3E5B">
              <w:rPr>
                <w:sz w:val="20"/>
                <w:szCs w:val="20"/>
              </w:rPr>
              <w:t>1) гарантийный денежный взнос, который вносится на банковский счет организатора (единого организатора) либо на счет, предусмотренный бюджетным</w:t>
            </w:r>
            <w:r>
              <w:rPr>
                <w:sz w:val="20"/>
                <w:szCs w:val="20"/>
              </w:rPr>
              <w:t xml:space="preserve"> </w:t>
            </w:r>
            <w:r w:rsidRPr="007F3E5B">
              <w:rPr>
                <w:sz w:val="20"/>
                <w:szCs w:val="20"/>
              </w:rPr>
              <w:t>законодательством</w:t>
            </w:r>
            <w:r>
              <w:rPr>
                <w:sz w:val="20"/>
                <w:szCs w:val="20"/>
              </w:rPr>
              <w:t xml:space="preserve"> </w:t>
            </w:r>
            <w:r w:rsidRPr="007F3E5B">
              <w:rPr>
                <w:sz w:val="20"/>
                <w:szCs w:val="20"/>
              </w:rPr>
              <w:t>Республики Казахстан для организаторов, являющихся государственными органами и государственными учреждениями;</w:t>
            </w:r>
          </w:p>
          <w:p w:rsidR="007F3E5B" w:rsidRPr="007F3E5B" w:rsidRDefault="007F3E5B" w:rsidP="00897721">
            <w:pPr>
              <w:ind w:firstLine="391"/>
              <w:jc w:val="both"/>
              <w:rPr>
                <w:sz w:val="20"/>
                <w:szCs w:val="20"/>
              </w:rPr>
            </w:pPr>
            <w:r w:rsidRPr="007F3E5B">
              <w:rPr>
                <w:sz w:val="20"/>
                <w:szCs w:val="20"/>
              </w:rPr>
              <w:t>2) банковскую гарантию, предоставляемую в форме электронного документа.</w:t>
            </w:r>
          </w:p>
          <w:p w:rsidR="007F3E5B" w:rsidRPr="007F3E5B" w:rsidRDefault="007F3E5B" w:rsidP="00897721">
            <w:pPr>
              <w:ind w:firstLine="391"/>
              <w:jc w:val="both"/>
              <w:rPr>
                <w:sz w:val="20"/>
                <w:szCs w:val="20"/>
              </w:rPr>
            </w:pPr>
            <w:r w:rsidRPr="007F3E5B">
              <w:rPr>
                <w:sz w:val="20"/>
                <w:szCs w:val="20"/>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p>
          <w:p w:rsidR="007F3E5B" w:rsidRPr="007F3E5B" w:rsidRDefault="007F3E5B" w:rsidP="00897721">
            <w:pPr>
              <w:ind w:firstLine="391"/>
              <w:jc w:val="both"/>
              <w:rPr>
                <w:sz w:val="20"/>
                <w:szCs w:val="20"/>
              </w:rPr>
            </w:pPr>
            <w:r w:rsidRPr="007F3E5B">
              <w:rPr>
                <w:sz w:val="20"/>
                <w:szCs w:val="20"/>
              </w:rPr>
              <w:t>Не допускается использование организатором (единого организатора) гарантийного денежного взноса, внесенного потенциальным поставщиком, за исключением действий, указанных в</w:t>
            </w:r>
            <w:r>
              <w:rPr>
                <w:sz w:val="20"/>
                <w:szCs w:val="20"/>
              </w:rPr>
              <w:t xml:space="preserve"> </w:t>
            </w:r>
            <w:hyperlink r:id="rId10" w:anchor="z358" w:history="1">
              <w:r w:rsidRPr="007F3E5B">
                <w:rPr>
                  <w:rStyle w:val="ae"/>
                  <w:rFonts w:ascii="Times New Roman" w:eastAsia="Times New Roman" w:hAnsi="Times New Roman" w:cs="Times New Roman"/>
                  <w:sz w:val="20"/>
                  <w:szCs w:val="20"/>
                </w:rPr>
                <w:t>пункте 316</w:t>
              </w:r>
            </w:hyperlink>
            <w:r>
              <w:rPr>
                <w:sz w:val="20"/>
                <w:szCs w:val="20"/>
              </w:rPr>
              <w:t xml:space="preserve"> </w:t>
            </w:r>
            <w:r w:rsidRPr="007F3E5B">
              <w:rPr>
                <w:sz w:val="20"/>
                <w:szCs w:val="20"/>
              </w:rPr>
              <w:t>и</w:t>
            </w:r>
            <w:r>
              <w:rPr>
                <w:sz w:val="20"/>
                <w:szCs w:val="20"/>
              </w:rPr>
              <w:t xml:space="preserve"> </w:t>
            </w:r>
            <w:hyperlink r:id="rId11" w:anchor="z359" w:history="1">
              <w:r w:rsidRPr="007F3E5B">
                <w:rPr>
                  <w:rStyle w:val="ae"/>
                  <w:rFonts w:ascii="Times New Roman" w:eastAsia="Times New Roman" w:hAnsi="Times New Roman" w:cs="Times New Roman"/>
                  <w:sz w:val="20"/>
                  <w:szCs w:val="20"/>
                </w:rPr>
                <w:t>317</w:t>
              </w:r>
            </w:hyperlink>
            <w:r>
              <w:rPr>
                <w:sz w:val="20"/>
                <w:szCs w:val="20"/>
              </w:rPr>
              <w:t xml:space="preserve"> </w:t>
            </w:r>
            <w:r w:rsidRPr="007F3E5B">
              <w:rPr>
                <w:sz w:val="20"/>
                <w:szCs w:val="20"/>
              </w:rPr>
              <w:t>настоящих Правил.</w:t>
            </w:r>
          </w:p>
          <w:p w:rsidR="007F3E5B" w:rsidRPr="007F3E5B" w:rsidRDefault="007F3E5B" w:rsidP="00897721">
            <w:pPr>
              <w:ind w:firstLine="391"/>
              <w:jc w:val="both"/>
              <w:rPr>
                <w:sz w:val="20"/>
                <w:szCs w:val="20"/>
              </w:rPr>
            </w:pPr>
          </w:p>
        </w:tc>
        <w:tc>
          <w:tcPr>
            <w:tcW w:w="5528" w:type="dxa"/>
          </w:tcPr>
          <w:p w:rsidR="007F3E5B" w:rsidRPr="00BD0642" w:rsidRDefault="007F3E5B" w:rsidP="00897721">
            <w:pPr>
              <w:ind w:firstLine="391"/>
              <w:jc w:val="both"/>
              <w:rPr>
                <w:sz w:val="20"/>
                <w:szCs w:val="20"/>
              </w:rPr>
            </w:pPr>
            <w:bookmarkStart w:id="18" w:name="_Hlk26470078"/>
            <w:r>
              <w:rPr>
                <w:sz w:val="20"/>
                <w:szCs w:val="20"/>
              </w:rPr>
              <w:t>312</w:t>
            </w:r>
            <w:r w:rsidRPr="00BD0642">
              <w:rPr>
                <w:sz w:val="20"/>
                <w:szCs w:val="20"/>
              </w:rPr>
              <w:t xml:space="preserve">. Потенциальный поставщик вправе выбрать один из следующих видов обеспечения заявки на участие в </w:t>
            </w:r>
            <w:r>
              <w:rPr>
                <w:sz w:val="20"/>
                <w:szCs w:val="20"/>
              </w:rPr>
              <w:t>аукционе</w:t>
            </w:r>
            <w:r w:rsidRPr="00BD0642">
              <w:rPr>
                <w:sz w:val="20"/>
                <w:szCs w:val="20"/>
              </w:rPr>
              <w:t>:</w:t>
            </w:r>
          </w:p>
          <w:p w:rsidR="007F3E5B" w:rsidRPr="00E4632B" w:rsidRDefault="007F3E5B" w:rsidP="00897721">
            <w:pPr>
              <w:ind w:firstLine="391"/>
              <w:jc w:val="both"/>
              <w:rPr>
                <w:b/>
                <w:sz w:val="20"/>
                <w:szCs w:val="20"/>
              </w:rPr>
            </w:pPr>
            <w:r w:rsidRPr="00106148">
              <w:rPr>
                <w:sz w:val="20"/>
                <w:szCs w:val="20"/>
              </w:rPr>
              <w:t>1)</w:t>
            </w:r>
            <w:r w:rsidRPr="00E4632B">
              <w:rPr>
                <w:b/>
                <w:sz w:val="20"/>
                <w:szCs w:val="20"/>
              </w:rPr>
              <w:t xml:space="preserve"> деньги, находящиеся в электронном кошельке потенциального поставщика;</w:t>
            </w:r>
          </w:p>
          <w:p w:rsidR="007F3E5B" w:rsidRPr="00E4632B" w:rsidRDefault="007F3E5B" w:rsidP="00897721">
            <w:pPr>
              <w:ind w:firstLine="391"/>
              <w:jc w:val="both"/>
              <w:rPr>
                <w:b/>
                <w:sz w:val="20"/>
                <w:szCs w:val="20"/>
              </w:rPr>
            </w:pPr>
            <w:r w:rsidRPr="00106148">
              <w:rPr>
                <w:sz w:val="20"/>
                <w:szCs w:val="20"/>
              </w:rPr>
              <w:t>2) банковскую гарантию, предоставляемую в форме электронного документа.</w:t>
            </w:r>
            <w:r w:rsidRPr="00E4632B">
              <w:rPr>
                <w:b/>
                <w:sz w:val="20"/>
                <w:szCs w:val="20"/>
              </w:rPr>
              <w:t xml:space="preserve"> Предоставление банковской гарантии на бумажном носителе допускается в случаях, предусмотренных статьей </w:t>
            </w:r>
            <w:r w:rsidRPr="00106148">
              <w:rPr>
                <w:b/>
                <w:sz w:val="20"/>
                <w:szCs w:val="20"/>
              </w:rPr>
              <w:t>50 Закона.</w:t>
            </w:r>
          </w:p>
          <w:p w:rsidR="007F3E5B" w:rsidRPr="00E4632B" w:rsidRDefault="007F3E5B" w:rsidP="00897721">
            <w:pPr>
              <w:ind w:firstLine="391"/>
              <w:jc w:val="both"/>
              <w:rPr>
                <w:b/>
                <w:sz w:val="20"/>
                <w:szCs w:val="20"/>
              </w:rPr>
            </w:pPr>
            <w:r w:rsidRPr="00106148">
              <w:rPr>
                <w:sz w:val="20"/>
                <w:szCs w:val="20"/>
              </w:rPr>
              <w:t>Не допускается совершение потенциальным поставщиком действий, приводящих к возникновению у третьих лиц права требования в целом либо в части</w:t>
            </w:r>
            <w:r w:rsidRPr="00E4632B">
              <w:rPr>
                <w:b/>
                <w:sz w:val="20"/>
                <w:szCs w:val="20"/>
              </w:rPr>
              <w:t xml:space="preserve"> денег, находящихся в электронном кошельке.</w:t>
            </w:r>
          </w:p>
          <w:p w:rsidR="007F3E5B" w:rsidRPr="007F3E5B" w:rsidRDefault="007F3E5B" w:rsidP="00897721">
            <w:pPr>
              <w:ind w:firstLine="391"/>
              <w:jc w:val="both"/>
              <w:rPr>
                <w:sz w:val="20"/>
                <w:szCs w:val="20"/>
              </w:rPr>
            </w:pPr>
            <w:r w:rsidRPr="00106148">
              <w:rPr>
                <w:sz w:val="20"/>
                <w:szCs w:val="20"/>
              </w:rPr>
              <w:t>Не допускается использование</w:t>
            </w:r>
            <w:r w:rsidRPr="00E4632B">
              <w:rPr>
                <w:b/>
                <w:sz w:val="20"/>
                <w:szCs w:val="20"/>
              </w:rPr>
              <w:t xml:space="preserve"> единым оператором денег, находящихся в электронном кошельке, </w:t>
            </w:r>
            <w:r w:rsidRPr="00106148">
              <w:rPr>
                <w:sz w:val="20"/>
                <w:szCs w:val="20"/>
              </w:rPr>
              <w:t xml:space="preserve">за исключением случаев, указанных в пунктах </w:t>
            </w:r>
            <w:r>
              <w:rPr>
                <w:sz w:val="20"/>
                <w:szCs w:val="20"/>
              </w:rPr>
              <w:t>3</w:t>
            </w:r>
            <w:r w:rsidRPr="00106148">
              <w:rPr>
                <w:sz w:val="20"/>
                <w:szCs w:val="20"/>
              </w:rPr>
              <w:t>1</w:t>
            </w:r>
            <w:r>
              <w:rPr>
                <w:sz w:val="20"/>
                <w:szCs w:val="20"/>
              </w:rPr>
              <w:t>6</w:t>
            </w:r>
            <w:r w:rsidRPr="00106148">
              <w:rPr>
                <w:sz w:val="20"/>
                <w:szCs w:val="20"/>
              </w:rPr>
              <w:t xml:space="preserve"> и </w:t>
            </w:r>
            <w:r>
              <w:rPr>
                <w:sz w:val="20"/>
                <w:szCs w:val="20"/>
              </w:rPr>
              <w:t>317</w:t>
            </w:r>
            <w:r w:rsidRPr="00106148">
              <w:rPr>
                <w:sz w:val="20"/>
                <w:szCs w:val="20"/>
              </w:rPr>
              <w:t xml:space="preserve"> настоящих Правил.</w:t>
            </w:r>
            <w:bookmarkEnd w:id="18"/>
          </w:p>
        </w:tc>
        <w:tc>
          <w:tcPr>
            <w:tcW w:w="2977" w:type="dxa"/>
          </w:tcPr>
          <w:p w:rsidR="007F3E5B" w:rsidRDefault="007F3E5B" w:rsidP="00897721">
            <w:pPr>
              <w:ind w:firstLine="283"/>
              <w:jc w:val="both"/>
              <w:rPr>
                <w:sz w:val="20"/>
                <w:szCs w:val="20"/>
              </w:rPr>
            </w:pPr>
            <w:r w:rsidRPr="00030634">
              <w:rPr>
                <w:sz w:val="20"/>
                <w:szCs w:val="20"/>
              </w:rPr>
              <w:t>В связи с введением с 1 января 2020 года электронного кошелька.</w:t>
            </w:r>
          </w:p>
          <w:p w:rsidR="007F3E5B" w:rsidRDefault="007F3E5B" w:rsidP="00897721">
            <w:pPr>
              <w:ind w:firstLine="283"/>
              <w:jc w:val="both"/>
              <w:rPr>
                <w:sz w:val="20"/>
                <w:szCs w:val="20"/>
              </w:rPr>
            </w:pPr>
          </w:p>
        </w:tc>
      </w:tr>
      <w:tr w:rsidR="007F3E5B" w:rsidRPr="00822358" w:rsidTr="00897721">
        <w:tc>
          <w:tcPr>
            <w:tcW w:w="817" w:type="dxa"/>
          </w:tcPr>
          <w:p w:rsidR="007F3E5B" w:rsidRPr="00822358" w:rsidRDefault="007F3E5B" w:rsidP="00897721">
            <w:pPr>
              <w:numPr>
                <w:ilvl w:val="0"/>
                <w:numId w:val="9"/>
              </w:numPr>
              <w:jc w:val="center"/>
              <w:rPr>
                <w:sz w:val="20"/>
                <w:szCs w:val="20"/>
              </w:rPr>
            </w:pPr>
          </w:p>
        </w:tc>
        <w:tc>
          <w:tcPr>
            <w:tcW w:w="1202" w:type="dxa"/>
          </w:tcPr>
          <w:p w:rsidR="007F3E5B" w:rsidRDefault="007F3E5B" w:rsidP="00897721">
            <w:pPr>
              <w:jc w:val="center"/>
              <w:rPr>
                <w:sz w:val="20"/>
                <w:szCs w:val="20"/>
              </w:rPr>
            </w:pPr>
            <w:r>
              <w:rPr>
                <w:sz w:val="20"/>
                <w:szCs w:val="20"/>
              </w:rPr>
              <w:t xml:space="preserve">Пункт 314 </w:t>
            </w:r>
          </w:p>
        </w:tc>
        <w:tc>
          <w:tcPr>
            <w:tcW w:w="5461" w:type="dxa"/>
          </w:tcPr>
          <w:p w:rsidR="007F3E5B" w:rsidRPr="002B05AB" w:rsidRDefault="007F3E5B" w:rsidP="00897721">
            <w:pPr>
              <w:ind w:firstLine="391"/>
              <w:jc w:val="both"/>
              <w:rPr>
                <w:b/>
                <w:sz w:val="20"/>
                <w:szCs w:val="20"/>
              </w:rPr>
            </w:pPr>
            <w:r w:rsidRPr="002B05AB">
              <w:rPr>
                <w:b/>
                <w:sz w:val="20"/>
                <w:szCs w:val="20"/>
              </w:rPr>
              <w:t xml:space="preserve">314. В случае внесения потенциальным поставщиком обеспечения заявки на участие в аукционе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аукционной документации банковский счет до окончательного срока представления заявок на </w:t>
            </w:r>
            <w:r w:rsidRPr="002B05AB">
              <w:rPr>
                <w:b/>
                <w:sz w:val="20"/>
                <w:szCs w:val="20"/>
              </w:rPr>
              <w:lastRenderedPageBreak/>
              <w:t>участие в аукционе</w:t>
            </w:r>
            <w:r w:rsidR="002B05AB">
              <w:rPr>
                <w:b/>
                <w:sz w:val="20"/>
                <w:szCs w:val="20"/>
              </w:rPr>
              <w:t>.</w:t>
            </w:r>
          </w:p>
        </w:tc>
        <w:tc>
          <w:tcPr>
            <w:tcW w:w="5528" w:type="dxa"/>
          </w:tcPr>
          <w:p w:rsidR="007F3E5B" w:rsidRPr="002B05AB" w:rsidRDefault="007F3E5B" w:rsidP="00897721">
            <w:pPr>
              <w:ind w:firstLine="391"/>
              <w:jc w:val="both"/>
              <w:rPr>
                <w:b/>
                <w:sz w:val="20"/>
                <w:szCs w:val="20"/>
              </w:rPr>
            </w:pPr>
            <w:r w:rsidRPr="002B05AB">
              <w:rPr>
                <w:b/>
                <w:sz w:val="20"/>
                <w:szCs w:val="20"/>
              </w:rPr>
              <w:lastRenderedPageBreak/>
              <w:t>314. Исключить.</w:t>
            </w:r>
          </w:p>
        </w:tc>
        <w:tc>
          <w:tcPr>
            <w:tcW w:w="2977" w:type="dxa"/>
          </w:tcPr>
          <w:p w:rsidR="007F3E5B" w:rsidRDefault="007F3E5B" w:rsidP="00897721">
            <w:pPr>
              <w:ind w:firstLine="283"/>
              <w:jc w:val="both"/>
              <w:rPr>
                <w:sz w:val="20"/>
                <w:szCs w:val="20"/>
              </w:rPr>
            </w:pPr>
            <w:r w:rsidRPr="00030634">
              <w:rPr>
                <w:sz w:val="20"/>
                <w:szCs w:val="20"/>
              </w:rPr>
              <w:t>В связи с введением с 1 января 2020 года электронного кошелька.</w:t>
            </w:r>
          </w:p>
          <w:p w:rsidR="007F3E5B" w:rsidRPr="00030634" w:rsidRDefault="007F3E5B" w:rsidP="00897721">
            <w:pPr>
              <w:ind w:firstLine="283"/>
              <w:jc w:val="both"/>
              <w:rPr>
                <w:sz w:val="20"/>
                <w:szCs w:val="20"/>
              </w:rPr>
            </w:pPr>
          </w:p>
        </w:tc>
      </w:tr>
      <w:tr w:rsidR="007F3E5B" w:rsidRPr="00822358" w:rsidTr="00897721">
        <w:tc>
          <w:tcPr>
            <w:tcW w:w="817" w:type="dxa"/>
          </w:tcPr>
          <w:p w:rsidR="007F3E5B" w:rsidRPr="00822358" w:rsidRDefault="007F3E5B" w:rsidP="00897721">
            <w:pPr>
              <w:numPr>
                <w:ilvl w:val="0"/>
                <w:numId w:val="9"/>
              </w:numPr>
              <w:jc w:val="center"/>
              <w:rPr>
                <w:sz w:val="20"/>
                <w:szCs w:val="20"/>
              </w:rPr>
            </w:pPr>
          </w:p>
        </w:tc>
        <w:tc>
          <w:tcPr>
            <w:tcW w:w="1202" w:type="dxa"/>
          </w:tcPr>
          <w:p w:rsidR="007F3E5B" w:rsidRDefault="007F3E5B" w:rsidP="00897721">
            <w:pPr>
              <w:jc w:val="center"/>
              <w:rPr>
                <w:sz w:val="20"/>
                <w:szCs w:val="20"/>
              </w:rPr>
            </w:pPr>
            <w:r>
              <w:rPr>
                <w:sz w:val="20"/>
                <w:szCs w:val="20"/>
              </w:rPr>
              <w:t xml:space="preserve">Пункт 315 </w:t>
            </w:r>
          </w:p>
        </w:tc>
        <w:tc>
          <w:tcPr>
            <w:tcW w:w="5461" w:type="dxa"/>
          </w:tcPr>
          <w:p w:rsidR="007F3E5B" w:rsidRPr="007F3E5B" w:rsidRDefault="007F3E5B" w:rsidP="00897721">
            <w:pPr>
              <w:ind w:firstLine="391"/>
              <w:jc w:val="both"/>
              <w:rPr>
                <w:sz w:val="20"/>
                <w:szCs w:val="20"/>
              </w:rPr>
            </w:pPr>
            <w:r w:rsidRPr="007F3E5B">
              <w:rPr>
                <w:sz w:val="20"/>
                <w:szCs w:val="20"/>
              </w:rPr>
              <w:t>315. Обеспечение заявки на участие в аукционе не возвращается организатором потенциальному поставщику при наступлении одного из следующих случаев:</w:t>
            </w:r>
          </w:p>
          <w:p w:rsidR="007F3E5B" w:rsidRPr="007F3E5B" w:rsidRDefault="007F3E5B" w:rsidP="00897721">
            <w:pPr>
              <w:ind w:firstLine="391"/>
              <w:jc w:val="both"/>
              <w:rPr>
                <w:sz w:val="20"/>
                <w:szCs w:val="20"/>
              </w:rPr>
            </w:pPr>
            <w:r w:rsidRPr="007F3E5B">
              <w:rPr>
                <w:sz w:val="20"/>
                <w:szCs w:val="20"/>
              </w:rPr>
              <w:t>1) потенциальный поставщик, определенный победителем аукциона, уклонился от заключения договора;</w:t>
            </w:r>
          </w:p>
          <w:p w:rsidR="007F3E5B" w:rsidRDefault="007F3E5B" w:rsidP="00897721">
            <w:pPr>
              <w:ind w:firstLine="391"/>
              <w:jc w:val="both"/>
              <w:rPr>
                <w:sz w:val="20"/>
                <w:szCs w:val="20"/>
              </w:rPr>
            </w:pPr>
            <w:r w:rsidRPr="007F3E5B">
              <w:rPr>
                <w:sz w:val="20"/>
                <w:szCs w:val="20"/>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статьей 26 Закона.</w:t>
            </w:r>
          </w:p>
          <w:p w:rsidR="007F3E5B" w:rsidRPr="007F3E5B" w:rsidRDefault="007F3E5B" w:rsidP="00897721">
            <w:pPr>
              <w:ind w:firstLine="391"/>
              <w:jc w:val="both"/>
              <w:rPr>
                <w:sz w:val="20"/>
                <w:szCs w:val="20"/>
              </w:rPr>
            </w:pPr>
          </w:p>
        </w:tc>
        <w:tc>
          <w:tcPr>
            <w:tcW w:w="5528" w:type="dxa"/>
          </w:tcPr>
          <w:p w:rsidR="00D41DE1" w:rsidRPr="007F3E5B" w:rsidRDefault="00D41DE1" w:rsidP="00D41DE1">
            <w:pPr>
              <w:ind w:firstLine="391"/>
              <w:jc w:val="both"/>
              <w:rPr>
                <w:sz w:val="20"/>
                <w:szCs w:val="20"/>
              </w:rPr>
            </w:pPr>
            <w:bookmarkStart w:id="19" w:name="_Hlk26470133"/>
            <w:r w:rsidRPr="007F3E5B">
              <w:rPr>
                <w:sz w:val="20"/>
                <w:szCs w:val="20"/>
              </w:rPr>
              <w:t>315. Обеспечение заявки на участие в аукционе</w:t>
            </w:r>
            <w:r>
              <w:rPr>
                <w:sz w:val="20"/>
                <w:szCs w:val="20"/>
              </w:rPr>
              <w:t>,</w:t>
            </w:r>
            <w:r w:rsidRPr="007F3E5B">
              <w:rPr>
                <w:sz w:val="20"/>
                <w:szCs w:val="20"/>
              </w:rPr>
              <w:t xml:space="preserve"> </w:t>
            </w:r>
            <w:r w:rsidRPr="00D41DE1">
              <w:rPr>
                <w:b/>
                <w:sz w:val="20"/>
                <w:szCs w:val="20"/>
              </w:rPr>
              <w:t>внесенное в виде электронной банковской гарантии</w:t>
            </w:r>
            <w:r>
              <w:rPr>
                <w:b/>
                <w:sz w:val="20"/>
                <w:szCs w:val="20"/>
              </w:rPr>
              <w:t>,</w:t>
            </w:r>
            <w:r>
              <w:rPr>
                <w:sz w:val="20"/>
                <w:szCs w:val="20"/>
              </w:rPr>
              <w:t xml:space="preserve"> </w:t>
            </w:r>
            <w:r w:rsidRPr="007F3E5B">
              <w:rPr>
                <w:sz w:val="20"/>
                <w:szCs w:val="20"/>
              </w:rPr>
              <w:t>не возвращается организатором потенциальному поставщику при наступлении одного из следующих случаев:</w:t>
            </w:r>
          </w:p>
          <w:p w:rsidR="00D41DE1" w:rsidRPr="007F3E5B" w:rsidRDefault="00D41DE1" w:rsidP="00D41DE1">
            <w:pPr>
              <w:ind w:firstLine="391"/>
              <w:jc w:val="both"/>
              <w:rPr>
                <w:sz w:val="20"/>
                <w:szCs w:val="20"/>
              </w:rPr>
            </w:pPr>
            <w:r w:rsidRPr="007F3E5B">
              <w:rPr>
                <w:sz w:val="20"/>
                <w:szCs w:val="20"/>
              </w:rPr>
              <w:t>1) потенциальный поставщик, определенный победителем аукциона, уклонился от заключения договора;</w:t>
            </w:r>
          </w:p>
          <w:p w:rsidR="00D41DE1" w:rsidRDefault="00D41DE1" w:rsidP="00D41DE1">
            <w:pPr>
              <w:ind w:firstLine="391"/>
              <w:jc w:val="both"/>
              <w:rPr>
                <w:sz w:val="20"/>
                <w:szCs w:val="20"/>
              </w:rPr>
            </w:pPr>
            <w:r w:rsidRPr="007F3E5B">
              <w:rPr>
                <w:sz w:val="20"/>
                <w:szCs w:val="20"/>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статьей 26 Закона.</w:t>
            </w:r>
          </w:p>
          <w:bookmarkEnd w:id="19"/>
          <w:p w:rsidR="007F3E5B" w:rsidRPr="007F3E5B" w:rsidRDefault="007F3E5B" w:rsidP="00D41DE1">
            <w:pPr>
              <w:ind w:firstLine="391"/>
              <w:jc w:val="both"/>
              <w:rPr>
                <w:sz w:val="20"/>
                <w:szCs w:val="20"/>
              </w:rPr>
            </w:pPr>
          </w:p>
        </w:tc>
        <w:tc>
          <w:tcPr>
            <w:tcW w:w="2977" w:type="dxa"/>
          </w:tcPr>
          <w:p w:rsidR="000C0909" w:rsidRDefault="000C0909" w:rsidP="00897721">
            <w:pPr>
              <w:ind w:firstLine="283"/>
              <w:jc w:val="both"/>
              <w:rPr>
                <w:sz w:val="20"/>
                <w:szCs w:val="20"/>
              </w:rPr>
            </w:pPr>
            <w:r w:rsidRPr="00030634">
              <w:rPr>
                <w:sz w:val="20"/>
                <w:szCs w:val="20"/>
              </w:rPr>
              <w:t>В связи с введением с 1 января 2020 года электронного кошелька.</w:t>
            </w:r>
          </w:p>
          <w:p w:rsidR="007F3E5B" w:rsidRPr="00030634" w:rsidRDefault="007F3E5B" w:rsidP="00897721">
            <w:pPr>
              <w:ind w:firstLine="283"/>
              <w:jc w:val="both"/>
              <w:rPr>
                <w:sz w:val="20"/>
                <w:szCs w:val="20"/>
              </w:rPr>
            </w:pPr>
          </w:p>
        </w:tc>
      </w:tr>
      <w:tr w:rsidR="00D41DE1" w:rsidRPr="00822358" w:rsidTr="00897721">
        <w:tc>
          <w:tcPr>
            <w:tcW w:w="817" w:type="dxa"/>
          </w:tcPr>
          <w:p w:rsidR="00D41DE1" w:rsidRPr="00822358" w:rsidRDefault="00D41DE1" w:rsidP="00897721">
            <w:pPr>
              <w:numPr>
                <w:ilvl w:val="0"/>
                <w:numId w:val="9"/>
              </w:numPr>
              <w:jc w:val="center"/>
              <w:rPr>
                <w:sz w:val="20"/>
                <w:szCs w:val="20"/>
              </w:rPr>
            </w:pPr>
          </w:p>
        </w:tc>
        <w:tc>
          <w:tcPr>
            <w:tcW w:w="1202" w:type="dxa"/>
          </w:tcPr>
          <w:p w:rsidR="00D41DE1" w:rsidRDefault="00D41DE1" w:rsidP="00897721">
            <w:pPr>
              <w:jc w:val="center"/>
              <w:rPr>
                <w:sz w:val="20"/>
                <w:szCs w:val="20"/>
              </w:rPr>
            </w:pPr>
            <w:r>
              <w:rPr>
                <w:sz w:val="20"/>
                <w:szCs w:val="20"/>
              </w:rPr>
              <w:t xml:space="preserve">Пункт </w:t>
            </w:r>
          </w:p>
          <w:p w:rsidR="00D41DE1" w:rsidRDefault="00D41DE1" w:rsidP="00897721">
            <w:pPr>
              <w:jc w:val="center"/>
              <w:rPr>
                <w:sz w:val="20"/>
                <w:szCs w:val="20"/>
              </w:rPr>
            </w:pPr>
            <w:r>
              <w:rPr>
                <w:sz w:val="20"/>
                <w:szCs w:val="20"/>
              </w:rPr>
              <w:t>315-1</w:t>
            </w:r>
          </w:p>
        </w:tc>
        <w:tc>
          <w:tcPr>
            <w:tcW w:w="5461" w:type="dxa"/>
          </w:tcPr>
          <w:p w:rsidR="00D41DE1" w:rsidRPr="00D41DE1" w:rsidRDefault="00D41DE1" w:rsidP="00897721">
            <w:pPr>
              <w:ind w:firstLine="391"/>
              <w:jc w:val="both"/>
              <w:rPr>
                <w:b/>
                <w:sz w:val="20"/>
                <w:szCs w:val="20"/>
              </w:rPr>
            </w:pPr>
            <w:r w:rsidRPr="00D41DE1">
              <w:rPr>
                <w:b/>
                <w:sz w:val="20"/>
                <w:szCs w:val="20"/>
              </w:rPr>
              <w:t xml:space="preserve">315-1. Отсутствует </w:t>
            </w:r>
          </w:p>
        </w:tc>
        <w:tc>
          <w:tcPr>
            <w:tcW w:w="5528" w:type="dxa"/>
          </w:tcPr>
          <w:p w:rsidR="00D41DE1" w:rsidRPr="00E4632B" w:rsidRDefault="00D41DE1" w:rsidP="00D41DE1">
            <w:pPr>
              <w:ind w:firstLine="391"/>
              <w:jc w:val="both"/>
              <w:rPr>
                <w:b/>
                <w:sz w:val="20"/>
                <w:szCs w:val="20"/>
              </w:rPr>
            </w:pPr>
            <w:bookmarkStart w:id="20" w:name="_Hlk26470168"/>
            <w:r w:rsidRPr="007F3E5B">
              <w:rPr>
                <w:sz w:val="20"/>
                <w:szCs w:val="20"/>
              </w:rPr>
              <w:t>315</w:t>
            </w:r>
            <w:r w:rsidR="00847DDB">
              <w:rPr>
                <w:sz w:val="20"/>
                <w:szCs w:val="20"/>
              </w:rPr>
              <w:t>-1</w:t>
            </w:r>
            <w:r w:rsidRPr="007F3E5B">
              <w:rPr>
                <w:sz w:val="20"/>
                <w:szCs w:val="20"/>
              </w:rPr>
              <w:t xml:space="preserve">. </w:t>
            </w:r>
            <w:r w:rsidRPr="00E4632B">
              <w:rPr>
                <w:b/>
                <w:sz w:val="20"/>
                <w:szCs w:val="20"/>
              </w:rPr>
              <w:t xml:space="preserve">Обеспечение заявки на участие в </w:t>
            </w:r>
            <w:r>
              <w:rPr>
                <w:b/>
                <w:sz w:val="20"/>
                <w:szCs w:val="20"/>
              </w:rPr>
              <w:t>аукционе</w:t>
            </w:r>
            <w:r w:rsidRPr="00E4632B">
              <w:rPr>
                <w:b/>
                <w:sz w:val="20"/>
                <w:szCs w:val="20"/>
              </w:rPr>
              <w:t xml:space="preserve">, </w:t>
            </w:r>
            <w:r>
              <w:rPr>
                <w:b/>
                <w:sz w:val="20"/>
                <w:szCs w:val="20"/>
              </w:rPr>
              <w:t xml:space="preserve">внесенное через электронный кошелек, </w:t>
            </w:r>
            <w:r w:rsidRPr="00E4632B">
              <w:rPr>
                <w:b/>
                <w:sz w:val="20"/>
                <w:szCs w:val="20"/>
              </w:rPr>
              <w:t xml:space="preserve">блокируется </w:t>
            </w:r>
            <w:r>
              <w:rPr>
                <w:b/>
                <w:sz w:val="20"/>
                <w:szCs w:val="20"/>
              </w:rPr>
              <w:t xml:space="preserve">единым оператором </w:t>
            </w:r>
            <w:r w:rsidRPr="00E4632B">
              <w:rPr>
                <w:b/>
                <w:sz w:val="20"/>
                <w:szCs w:val="20"/>
              </w:rPr>
              <w:t>и не возвращается потенциальному поставщику при наступлении одного из следующих случаев:</w:t>
            </w:r>
          </w:p>
          <w:p w:rsidR="00D41DE1" w:rsidRPr="007F3E5B" w:rsidRDefault="00D41DE1" w:rsidP="00D41DE1">
            <w:pPr>
              <w:ind w:firstLine="391"/>
              <w:jc w:val="both"/>
              <w:rPr>
                <w:sz w:val="20"/>
                <w:szCs w:val="20"/>
              </w:rPr>
            </w:pPr>
            <w:r w:rsidRPr="007F3E5B">
              <w:rPr>
                <w:sz w:val="20"/>
                <w:szCs w:val="20"/>
              </w:rPr>
              <w:t>1) потенциальный поставщик, определенный победителем аукциона, уклонился от заключения договора;</w:t>
            </w:r>
          </w:p>
          <w:p w:rsidR="00D41DE1" w:rsidRDefault="00D41DE1" w:rsidP="00D41DE1">
            <w:pPr>
              <w:ind w:firstLine="391"/>
              <w:jc w:val="both"/>
              <w:rPr>
                <w:sz w:val="20"/>
                <w:szCs w:val="20"/>
              </w:rPr>
            </w:pPr>
            <w:r w:rsidRPr="007F3E5B">
              <w:rPr>
                <w:sz w:val="20"/>
                <w:szCs w:val="20"/>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статьей 26 Закона.</w:t>
            </w:r>
          </w:p>
          <w:bookmarkEnd w:id="20"/>
          <w:p w:rsidR="00D41DE1" w:rsidRPr="007F3E5B" w:rsidRDefault="00D41DE1" w:rsidP="00897721">
            <w:pPr>
              <w:ind w:firstLine="391"/>
              <w:jc w:val="both"/>
              <w:rPr>
                <w:sz w:val="20"/>
                <w:szCs w:val="20"/>
              </w:rPr>
            </w:pPr>
          </w:p>
        </w:tc>
        <w:tc>
          <w:tcPr>
            <w:tcW w:w="2977" w:type="dxa"/>
          </w:tcPr>
          <w:p w:rsidR="00D41DE1" w:rsidRDefault="00D41DE1" w:rsidP="00D41DE1">
            <w:pPr>
              <w:ind w:firstLine="283"/>
              <w:jc w:val="both"/>
              <w:rPr>
                <w:sz w:val="20"/>
                <w:szCs w:val="20"/>
              </w:rPr>
            </w:pPr>
            <w:r w:rsidRPr="00030634">
              <w:rPr>
                <w:sz w:val="20"/>
                <w:szCs w:val="20"/>
              </w:rPr>
              <w:t>В связи с введением с 1 января 2020 года электронного кошелька.</w:t>
            </w:r>
          </w:p>
          <w:p w:rsidR="00D41DE1" w:rsidRPr="00030634" w:rsidRDefault="00D41DE1" w:rsidP="00897721">
            <w:pPr>
              <w:ind w:firstLine="283"/>
              <w:jc w:val="both"/>
              <w:rPr>
                <w:sz w:val="20"/>
                <w:szCs w:val="20"/>
              </w:rPr>
            </w:pPr>
          </w:p>
        </w:tc>
      </w:tr>
      <w:tr w:rsidR="00D41DE1" w:rsidRPr="00822358" w:rsidTr="00897721">
        <w:tc>
          <w:tcPr>
            <w:tcW w:w="817" w:type="dxa"/>
          </w:tcPr>
          <w:p w:rsidR="00D41DE1" w:rsidRPr="00822358" w:rsidRDefault="00D41DE1" w:rsidP="00897721">
            <w:pPr>
              <w:numPr>
                <w:ilvl w:val="0"/>
                <w:numId w:val="9"/>
              </w:numPr>
              <w:jc w:val="center"/>
              <w:rPr>
                <w:sz w:val="20"/>
                <w:szCs w:val="20"/>
              </w:rPr>
            </w:pPr>
          </w:p>
        </w:tc>
        <w:tc>
          <w:tcPr>
            <w:tcW w:w="1202" w:type="dxa"/>
          </w:tcPr>
          <w:p w:rsidR="00D41DE1" w:rsidRDefault="00D41DE1" w:rsidP="00897721">
            <w:pPr>
              <w:jc w:val="center"/>
              <w:rPr>
                <w:sz w:val="20"/>
                <w:szCs w:val="20"/>
              </w:rPr>
            </w:pPr>
            <w:r>
              <w:rPr>
                <w:sz w:val="20"/>
                <w:szCs w:val="20"/>
              </w:rPr>
              <w:t>Пункт 316</w:t>
            </w:r>
          </w:p>
        </w:tc>
        <w:tc>
          <w:tcPr>
            <w:tcW w:w="5461" w:type="dxa"/>
          </w:tcPr>
          <w:p w:rsidR="00D41DE1" w:rsidRPr="00D41DE1" w:rsidRDefault="00D41DE1" w:rsidP="00897721">
            <w:pPr>
              <w:ind w:firstLine="391"/>
              <w:jc w:val="both"/>
              <w:rPr>
                <w:sz w:val="20"/>
                <w:szCs w:val="20"/>
              </w:rPr>
            </w:pPr>
            <w:r w:rsidRPr="00D41DE1">
              <w:rPr>
                <w:sz w:val="20"/>
                <w:szCs w:val="20"/>
              </w:rPr>
              <w:t xml:space="preserve">316. При наступлении одного из случаев, предусмотренных пунктом 315 настоящих Правил,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D41DE1">
              <w:rPr>
                <w:sz w:val="20"/>
                <w:szCs w:val="20"/>
              </w:rPr>
              <w:t>аффилиированных</w:t>
            </w:r>
            <w:proofErr w:type="spellEnd"/>
            <w:r w:rsidRPr="00D41DE1">
              <w:rPr>
                <w:sz w:val="20"/>
                <w:szCs w:val="20"/>
              </w:rPr>
              <w:t xml:space="preserve"> с ними юридических лиц.</w:t>
            </w:r>
          </w:p>
        </w:tc>
        <w:tc>
          <w:tcPr>
            <w:tcW w:w="5528" w:type="dxa"/>
          </w:tcPr>
          <w:p w:rsidR="00D41DE1" w:rsidRDefault="00D41DE1" w:rsidP="00D41DE1">
            <w:pPr>
              <w:ind w:firstLine="391"/>
              <w:jc w:val="both"/>
              <w:rPr>
                <w:sz w:val="20"/>
                <w:szCs w:val="20"/>
              </w:rPr>
            </w:pPr>
            <w:bookmarkStart w:id="21" w:name="_Hlk26470207"/>
            <w:r w:rsidRPr="00D41DE1">
              <w:rPr>
                <w:sz w:val="20"/>
                <w:szCs w:val="20"/>
              </w:rPr>
              <w:t xml:space="preserve">316. При наступлении одного из случаев, предусмотренных пунктом 315 настоящих Правил,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D41DE1">
              <w:rPr>
                <w:sz w:val="20"/>
                <w:szCs w:val="20"/>
              </w:rPr>
              <w:t>аффилиированных</w:t>
            </w:r>
            <w:proofErr w:type="spellEnd"/>
            <w:r w:rsidRPr="00D41DE1">
              <w:rPr>
                <w:sz w:val="20"/>
                <w:szCs w:val="20"/>
              </w:rPr>
              <w:t xml:space="preserve"> с ними юридических лиц.</w:t>
            </w:r>
          </w:p>
          <w:p w:rsidR="00D41DE1" w:rsidRDefault="00D41DE1" w:rsidP="00D41DE1">
            <w:pPr>
              <w:ind w:firstLine="391"/>
              <w:jc w:val="both"/>
              <w:rPr>
                <w:sz w:val="20"/>
                <w:szCs w:val="20"/>
              </w:rPr>
            </w:pPr>
            <w:r w:rsidRPr="007F3E5B">
              <w:rPr>
                <w:b/>
                <w:sz w:val="20"/>
                <w:szCs w:val="20"/>
              </w:rPr>
              <w:t xml:space="preserve">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w:t>
            </w:r>
            <w:r>
              <w:rPr>
                <w:b/>
                <w:sz w:val="20"/>
                <w:szCs w:val="20"/>
              </w:rPr>
              <w:t>денег</w:t>
            </w:r>
            <w:r w:rsidRPr="007F3E5B">
              <w:rPr>
                <w:b/>
                <w:sz w:val="20"/>
                <w:szCs w:val="20"/>
              </w:rPr>
              <w:t xml:space="preserve"> по </w:t>
            </w:r>
            <w:r w:rsidRPr="007F3E5B">
              <w:rPr>
                <w:b/>
                <w:sz w:val="20"/>
                <w:szCs w:val="20"/>
              </w:rPr>
              <w:lastRenderedPageBreak/>
              <w:t>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r>
              <w:rPr>
                <w:b/>
                <w:sz w:val="20"/>
                <w:szCs w:val="20"/>
              </w:rPr>
              <w:t xml:space="preserve"> и (или) суммы в соответствии со статьей 26 Закона</w:t>
            </w:r>
            <w:r w:rsidRPr="007F3E5B">
              <w:rPr>
                <w:b/>
                <w:sz w:val="20"/>
                <w:szCs w:val="20"/>
              </w:rPr>
              <w:t>.</w:t>
            </w:r>
          </w:p>
          <w:bookmarkEnd w:id="21"/>
          <w:p w:rsidR="00D41DE1" w:rsidRPr="007F3E5B" w:rsidRDefault="00D41DE1" w:rsidP="00D41DE1">
            <w:pPr>
              <w:ind w:firstLine="391"/>
              <w:jc w:val="both"/>
              <w:rPr>
                <w:sz w:val="20"/>
                <w:szCs w:val="20"/>
              </w:rPr>
            </w:pPr>
          </w:p>
        </w:tc>
        <w:tc>
          <w:tcPr>
            <w:tcW w:w="2977" w:type="dxa"/>
          </w:tcPr>
          <w:p w:rsidR="00D41DE1" w:rsidRDefault="00D41DE1" w:rsidP="00D41DE1">
            <w:pPr>
              <w:ind w:firstLine="283"/>
              <w:jc w:val="both"/>
              <w:rPr>
                <w:sz w:val="20"/>
                <w:szCs w:val="20"/>
              </w:rPr>
            </w:pPr>
            <w:r w:rsidRPr="00030634">
              <w:rPr>
                <w:sz w:val="20"/>
                <w:szCs w:val="20"/>
              </w:rPr>
              <w:lastRenderedPageBreak/>
              <w:t>В связи с введением с 1 января 2020 года электронного кошелька.</w:t>
            </w:r>
          </w:p>
          <w:p w:rsidR="00D41DE1" w:rsidRPr="00030634" w:rsidRDefault="00D41DE1" w:rsidP="00D41DE1">
            <w:pPr>
              <w:ind w:firstLine="283"/>
              <w:jc w:val="both"/>
              <w:rPr>
                <w:sz w:val="20"/>
                <w:szCs w:val="20"/>
              </w:rPr>
            </w:pPr>
          </w:p>
        </w:tc>
      </w:tr>
      <w:tr w:rsidR="000C0909" w:rsidRPr="00822358" w:rsidTr="00897721">
        <w:tc>
          <w:tcPr>
            <w:tcW w:w="817" w:type="dxa"/>
          </w:tcPr>
          <w:p w:rsidR="000C0909" w:rsidRPr="00822358" w:rsidRDefault="000C0909" w:rsidP="00897721">
            <w:pPr>
              <w:numPr>
                <w:ilvl w:val="0"/>
                <w:numId w:val="9"/>
              </w:numPr>
              <w:jc w:val="center"/>
              <w:rPr>
                <w:sz w:val="20"/>
                <w:szCs w:val="20"/>
              </w:rPr>
            </w:pPr>
          </w:p>
        </w:tc>
        <w:tc>
          <w:tcPr>
            <w:tcW w:w="1202" w:type="dxa"/>
          </w:tcPr>
          <w:p w:rsidR="000C0909" w:rsidRDefault="000C0909" w:rsidP="00897721">
            <w:pPr>
              <w:jc w:val="center"/>
              <w:rPr>
                <w:sz w:val="20"/>
                <w:szCs w:val="20"/>
              </w:rPr>
            </w:pPr>
            <w:r>
              <w:rPr>
                <w:sz w:val="20"/>
                <w:szCs w:val="20"/>
              </w:rPr>
              <w:t xml:space="preserve">Пункт 317 </w:t>
            </w:r>
          </w:p>
        </w:tc>
        <w:tc>
          <w:tcPr>
            <w:tcW w:w="5461" w:type="dxa"/>
          </w:tcPr>
          <w:p w:rsidR="000C0909" w:rsidRPr="000C0909" w:rsidRDefault="000C0909" w:rsidP="00897721">
            <w:pPr>
              <w:ind w:firstLine="391"/>
              <w:jc w:val="both"/>
              <w:rPr>
                <w:sz w:val="20"/>
                <w:szCs w:val="20"/>
              </w:rPr>
            </w:pPr>
            <w:r w:rsidRPr="000C0909">
              <w:rPr>
                <w:sz w:val="20"/>
                <w:szCs w:val="20"/>
              </w:rPr>
              <w:t>317. Организатор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p w:rsidR="000C0909" w:rsidRPr="000C0909" w:rsidRDefault="000C0909" w:rsidP="00897721">
            <w:pPr>
              <w:ind w:firstLine="391"/>
              <w:jc w:val="both"/>
              <w:rPr>
                <w:sz w:val="20"/>
                <w:szCs w:val="20"/>
              </w:rPr>
            </w:pPr>
            <w:r w:rsidRPr="000C0909">
              <w:rPr>
                <w:sz w:val="20"/>
                <w:szCs w:val="2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C0909" w:rsidRPr="000C0909" w:rsidRDefault="000C0909" w:rsidP="00897721">
            <w:pPr>
              <w:ind w:firstLine="391"/>
              <w:jc w:val="both"/>
              <w:rPr>
                <w:sz w:val="20"/>
                <w:szCs w:val="20"/>
              </w:rPr>
            </w:pPr>
            <w:r w:rsidRPr="000C0909">
              <w:rPr>
                <w:sz w:val="20"/>
                <w:szCs w:val="20"/>
              </w:rPr>
              <w:t>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0C0909" w:rsidRDefault="000C0909" w:rsidP="00897721">
            <w:pPr>
              <w:ind w:firstLine="391"/>
              <w:jc w:val="both"/>
              <w:rPr>
                <w:sz w:val="20"/>
                <w:szCs w:val="20"/>
              </w:rPr>
            </w:pPr>
            <w:r w:rsidRPr="000C0909">
              <w:rPr>
                <w:sz w:val="20"/>
                <w:szCs w:val="20"/>
              </w:rPr>
              <w:t xml:space="preserve">3) подписания потенциальным поставщиком договора о государственных закупках и внесения им обеспечения исполнения договора, </w:t>
            </w:r>
            <w:r w:rsidRPr="00D41DE1">
              <w:rPr>
                <w:b/>
                <w:sz w:val="20"/>
                <w:szCs w:val="20"/>
              </w:rPr>
              <w:t>предусмотренного аукционной документацией</w:t>
            </w:r>
            <w:r w:rsidRPr="000C0909">
              <w:rPr>
                <w:b/>
                <w:sz w:val="20"/>
                <w:szCs w:val="20"/>
              </w:rPr>
              <w:t xml:space="preserve"> </w:t>
            </w:r>
            <w:r w:rsidRPr="000C0909">
              <w:rPr>
                <w:sz w:val="20"/>
                <w:szCs w:val="20"/>
              </w:rPr>
              <w:t>и (или) сумму в соответствии со статьей 26 Закона (при наличии).</w:t>
            </w:r>
          </w:p>
          <w:p w:rsidR="000C0909" w:rsidRPr="007F3E5B" w:rsidRDefault="000C0909" w:rsidP="00897721">
            <w:pPr>
              <w:ind w:firstLine="391"/>
              <w:jc w:val="both"/>
              <w:rPr>
                <w:sz w:val="20"/>
                <w:szCs w:val="20"/>
              </w:rPr>
            </w:pPr>
          </w:p>
        </w:tc>
        <w:tc>
          <w:tcPr>
            <w:tcW w:w="5528" w:type="dxa"/>
          </w:tcPr>
          <w:p w:rsidR="00C8350B" w:rsidRPr="000C0909" w:rsidRDefault="00C8350B" w:rsidP="00C8350B">
            <w:pPr>
              <w:ind w:firstLine="391"/>
              <w:jc w:val="both"/>
              <w:rPr>
                <w:sz w:val="20"/>
                <w:szCs w:val="20"/>
              </w:rPr>
            </w:pPr>
            <w:bookmarkStart w:id="22" w:name="_Hlk26470222"/>
            <w:r w:rsidRPr="000C0909">
              <w:rPr>
                <w:sz w:val="20"/>
                <w:szCs w:val="20"/>
              </w:rPr>
              <w:t>317. Организатор возвращает потенциальному поставщику внесенное им обеспечение заявки на участие в аукционе</w:t>
            </w:r>
            <w:r w:rsidRPr="00C8350B">
              <w:rPr>
                <w:b/>
                <w:sz w:val="20"/>
                <w:szCs w:val="20"/>
              </w:rPr>
              <w:t xml:space="preserve"> в виде электронной банковской гарантии</w:t>
            </w:r>
            <w:r>
              <w:rPr>
                <w:sz w:val="20"/>
                <w:szCs w:val="20"/>
              </w:rPr>
              <w:t xml:space="preserve">, </w:t>
            </w:r>
            <w:r w:rsidRPr="000C0909">
              <w:rPr>
                <w:sz w:val="20"/>
                <w:szCs w:val="20"/>
              </w:rPr>
              <w:t>в течение трех рабочих дней со дня наступления одного из следующих случаев:</w:t>
            </w:r>
          </w:p>
          <w:p w:rsidR="00C8350B" w:rsidRPr="000C0909" w:rsidRDefault="00C8350B" w:rsidP="00C8350B">
            <w:pPr>
              <w:ind w:firstLine="391"/>
              <w:jc w:val="both"/>
              <w:rPr>
                <w:sz w:val="20"/>
                <w:szCs w:val="20"/>
              </w:rPr>
            </w:pPr>
            <w:r w:rsidRPr="000C0909">
              <w:rPr>
                <w:sz w:val="20"/>
                <w:szCs w:val="2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C8350B" w:rsidRPr="000C0909" w:rsidRDefault="00C8350B" w:rsidP="00C8350B">
            <w:pPr>
              <w:ind w:firstLine="391"/>
              <w:jc w:val="both"/>
              <w:rPr>
                <w:sz w:val="20"/>
                <w:szCs w:val="20"/>
              </w:rPr>
            </w:pPr>
            <w:r w:rsidRPr="000C0909">
              <w:rPr>
                <w:sz w:val="20"/>
                <w:szCs w:val="20"/>
              </w:rPr>
              <w:t>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C8350B" w:rsidRDefault="00C8350B" w:rsidP="00C8350B">
            <w:pPr>
              <w:ind w:firstLine="391"/>
              <w:jc w:val="both"/>
              <w:rPr>
                <w:sz w:val="20"/>
                <w:szCs w:val="20"/>
              </w:rPr>
            </w:pPr>
            <w:r w:rsidRPr="000C0909">
              <w:rPr>
                <w:sz w:val="20"/>
                <w:szCs w:val="20"/>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bookmarkEnd w:id="22"/>
          <w:p w:rsidR="000C0909" w:rsidRPr="000C0909" w:rsidRDefault="000C0909" w:rsidP="00D41DE1">
            <w:pPr>
              <w:ind w:firstLine="391"/>
              <w:jc w:val="both"/>
              <w:rPr>
                <w:sz w:val="20"/>
                <w:szCs w:val="20"/>
              </w:rPr>
            </w:pPr>
          </w:p>
        </w:tc>
        <w:tc>
          <w:tcPr>
            <w:tcW w:w="2977" w:type="dxa"/>
          </w:tcPr>
          <w:p w:rsidR="000C0909" w:rsidRDefault="000C0909" w:rsidP="00897721">
            <w:pPr>
              <w:ind w:firstLine="283"/>
              <w:jc w:val="both"/>
              <w:rPr>
                <w:sz w:val="20"/>
                <w:szCs w:val="20"/>
              </w:rPr>
            </w:pPr>
            <w:r w:rsidRPr="00030634">
              <w:rPr>
                <w:sz w:val="20"/>
                <w:szCs w:val="20"/>
              </w:rPr>
              <w:t>В связи с введением с 1 января 2020 года электронного кошелька.</w:t>
            </w:r>
          </w:p>
          <w:p w:rsidR="000C0909" w:rsidRPr="00030634" w:rsidRDefault="000C0909" w:rsidP="00897721">
            <w:pPr>
              <w:ind w:firstLine="283"/>
              <w:jc w:val="both"/>
              <w:rPr>
                <w:sz w:val="20"/>
                <w:szCs w:val="20"/>
              </w:rPr>
            </w:pPr>
          </w:p>
        </w:tc>
      </w:tr>
      <w:tr w:rsidR="00D41DE1" w:rsidRPr="00822358" w:rsidTr="00897721">
        <w:tc>
          <w:tcPr>
            <w:tcW w:w="817" w:type="dxa"/>
          </w:tcPr>
          <w:p w:rsidR="00D41DE1" w:rsidRPr="00822358" w:rsidRDefault="00D41DE1" w:rsidP="00897721">
            <w:pPr>
              <w:numPr>
                <w:ilvl w:val="0"/>
                <w:numId w:val="9"/>
              </w:numPr>
              <w:jc w:val="center"/>
              <w:rPr>
                <w:sz w:val="20"/>
                <w:szCs w:val="20"/>
              </w:rPr>
            </w:pPr>
          </w:p>
        </w:tc>
        <w:tc>
          <w:tcPr>
            <w:tcW w:w="1202" w:type="dxa"/>
          </w:tcPr>
          <w:p w:rsidR="00C8350B" w:rsidRDefault="00C8350B" w:rsidP="00897721">
            <w:pPr>
              <w:jc w:val="center"/>
              <w:rPr>
                <w:sz w:val="20"/>
                <w:szCs w:val="20"/>
              </w:rPr>
            </w:pPr>
            <w:r>
              <w:rPr>
                <w:sz w:val="20"/>
                <w:szCs w:val="20"/>
              </w:rPr>
              <w:t xml:space="preserve">Пункт </w:t>
            </w:r>
          </w:p>
          <w:p w:rsidR="00D41DE1" w:rsidRDefault="00C8350B" w:rsidP="00897721">
            <w:pPr>
              <w:jc w:val="center"/>
              <w:rPr>
                <w:sz w:val="20"/>
                <w:szCs w:val="20"/>
              </w:rPr>
            </w:pPr>
            <w:r>
              <w:rPr>
                <w:sz w:val="20"/>
                <w:szCs w:val="20"/>
              </w:rPr>
              <w:t>317-1</w:t>
            </w:r>
          </w:p>
        </w:tc>
        <w:tc>
          <w:tcPr>
            <w:tcW w:w="5461" w:type="dxa"/>
          </w:tcPr>
          <w:p w:rsidR="00D41DE1" w:rsidRPr="000C0909" w:rsidRDefault="00C8350B" w:rsidP="00897721">
            <w:pPr>
              <w:ind w:firstLine="391"/>
              <w:jc w:val="both"/>
              <w:rPr>
                <w:sz w:val="20"/>
                <w:szCs w:val="20"/>
              </w:rPr>
            </w:pPr>
            <w:r w:rsidRPr="00C8350B">
              <w:rPr>
                <w:b/>
                <w:sz w:val="20"/>
                <w:szCs w:val="20"/>
              </w:rPr>
              <w:t>317-1.</w:t>
            </w:r>
            <w:r>
              <w:rPr>
                <w:sz w:val="20"/>
                <w:szCs w:val="20"/>
              </w:rPr>
              <w:t xml:space="preserve"> </w:t>
            </w:r>
            <w:r w:rsidRPr="00C8350B">
              <w:rPr>
                <w:b/>
                <w:sz w:val="20"/>
                <w:szCs w:val="20"/>
              </w:rPr>
              <w:t>Отсутствует</w:t>
            </w:r>
            <w:r>
              <w:rPr>
                <w:b/>
                <w:sz w:val="20"/>
                <w:szCs w:val="20"/>
              </w:rPr>
              <w:t>.</w:t>
            </w:r>
          </w:p>
        </w:tc>
        <w:tc>
          <w:tcPr>
            <w:tcW w:w="5528" w:type="dxa"/>
          </w:tcPr>
          <w:p w:rsidR="00D41DE1" w:rsidRPr="00030634" w:rsidRDefault="00D41DE1" w:rsidP="00D41DE1">
            <w:pPr>
              <w:ind w:firstLine="391"/>
              <w:jc w:val="both"/>
              <w:rPr>
                <w:b/>
                <w:sz w:val="20"/>
                <w:szCs w:val="20"/>
              </w:rPr>
            </w:pPr>
            <w:bookmarkStart w:id="23" w:name="_Hlk26470257"/>
            <w:r>
              <w:rPr>
                <w:sz w:val="20"/>
                <w:szCs w:val="20"/>
              </w:rPr>
              <w:t>317</w:t>
            </w:r>
            <w:r w:rsidR="00C8350B">
              <w:rPr>
                <w:sz w:val="20"/>
                <w:szCs w:val="20"/>
              </w:rPr>
              <w:t>-1</w:t>
            </w:r>
            <w:r w:rsidRPr="007F3E5B">
              <w:rPr>
                <w:sz w:val="20"/>
                <w:szCs w:val="20"/>
              </w:rPr>
              <w:t>.</w:t>
            </w:r>
            <w:r w:rsidRPr="00030634">
              <w:rPr>
                <w:b/>
                <w:sz w:val="20"/>
                <w:szCs w:val="20"/>
              </w:rPr>
              <w:t xml:space="preserve"> Единый оператор автоматически разблокирует потенциальному поставщику заблокированное им обеспечение заявки на участие в </w:t>
            </w:r>
            <w:r>
              <w:rPr>
                <w:b/>
                <w:sz w:val="20"/>
                <w:szCs w:val="20"/>
              </w:rPr>
              <w:t xml:space="preserve">аукционе </w:t>
            </w:r>
            <w:r w:rsidRPr="00030634">
              <w:rPr>
                <w:b/>
                <w:sz w:val="20"/>
                <w:szCs w:val="20"/>
              </w:rPr>
              <w:t>в следующих случаях:</w:t>
            </w:r>
          </w:p>
          <w:p w:rsidR="00D41DE1" w:rsidRPr="00030634" w:rsidRDefault="00D41DE1" w:rsidP="00D41DE1">
            <w:pPr>
              <w:ind w:firstLine="391"/>
              <w:jc w:val="both"/>
              <w:rPr>
                <w:b/>
                <w:sz w:val="20"/>
                <w:szCs w:val="20"/>
              </w:rPr>
            </w:pPr>
            <w:r w:rsidRPr="00030634">
              <w:rPr>
                <w:b/>
                <w:sz w:val="20"/>
                <w:szCs w:val="20"/>
              </w:rPr>
              <w:t xml:space="preserve">1) отзыва данным потенциальным поставщиком своей заявки на участие в </w:t>
            </w:r>
            <w:r>
              <w:rPr>
                <w:b/>
                <w:sz w:val="20"/>
                <w:szCs w:val="20"/>
              </w:rPr>
              <w:t>аукционе</w:t>
            </w:r>
            <w:r w:rsidRPr="00030634">
              <w:rPr>
                <w:b/>
                <w:sz w:val="20"/>
                <w:szCs w:val="20"/>
              </w:rPr>
              <w:t xml:space="preserve"> до истечения окончательного срока представления заявок на участие в </w:t>
            </w:r>
            <w:r>
              <w:rPr>
                <w:b/>
                <w:sz w:val="20"/>
                <w:szCs w:val="20"/>
              </w:rPr>
              <w:t>аукционе</w:t>
            </w:r>
            <w:r w:rsidRPr="00030634">
              <w:rPr>
                <w:b/>
                <w:sz w:val="20"/>
                <w:szCs w:val="20"/>
              </w:rPr>
              <w:t>;</w:t>
            </w:r>
          </w:p>
          <w:p w:rsidR="00D41DE1" w:rsidRPr="007F3E5B" w:rsidRDefault="00D41DE1" w:rsidP="00D41DE1">
            <w:pPr>
              <w:ind w:firstLine="391"/>
              <w:jc w:val="both"/>
              <w:rPr>
                <w:sz w:val="20"/>
                <w:szCs w:val="20"/>
              </w:rPr>
            </w:pPr>
            <w:r w:rsidRPr="007F3E5B">
              <w:rPr>
                <w:sz w:val="20"/>
                <w:szCs w:val="20"/>
              </w:rPr>
              <w:t xml:space="preserve">2) подписания протокола об итогах государственных закупок способом </w:t>
            </w:r>
            <w:r>
              <w:rPr>
                <w:sz w:val="20"/>
                <w:szCs w:val="20"/>
              </w:rPr>
              <w:t>аукциона</w:t>
            </w:r>
            <w:r w:rsidRPr="007F3E5B">
              <w:rPr>
                <w:sz w:val="20"/>
                <w:szCs w:val="20"/>
              </w:rPr>
              <w:t xml:space="preserve">. Указанный случай не распространяется на участника </w:t>
            </w:r>
            <w:r>
              <w:rPr>
                <w:sz w:val="20"/>
                <w:szCs w:val="20"/>
              </w:rPr>
              <w:t>аукциона</w:t>
            </w:r>
            <w:r w:rsidRPr="007F3E5B">
              <w:rPr>
                <w:sz w:val="20"/>
                <w:szCs w:val="20"/>
              </w:rPr>
              <w:t xml:space="preserve">, определенного победителем </w:t>
            </w:r>
            <w:r>
              <w:rPr>
                <w:sz w:val="20"/>
                <w:szCs w:val="20"/>
              </w:rPr>
              <w:t>аукциона</w:t>
            </w:r>
            <w:r w:rsidRPr="007F3E5B">
              <w:rPr>
                <w:sz w:val="20"/>
                <w:szCs w:val="20"/>
              </w:rPr>
              <w:t>;</w:t>
            </w:r>
          </w:p>
          <w:p w:rsidR="00D41DE1" w:rsidRPr="007F3E5B" w:rsidRDefault="00D41DE1" w:rsidP="00D41DE1">
            <w:pPr>
              <w:ind w:firstLine="391"/>
              <w:jc w:val="both"/>
              <w:rPr>
                <w:sz w:val="20"/>
                <w:szCs w:val="20"/>
              </w:rPr>
            </w:pPr>
            <w:r w:rsidRPr="007F3E5B">
              <w:rPr>
                <w:sz w:val="20"/>
                <w:szCs w:val="20"/>
              </w:rPr>
              <w:t>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Закона (при наличии).</w:t>
            </w:r>
          </w:p>
          <w:bookmarkEnd w:id="23"/>
          <w:p w:rsidR="00D41DE1" w:rsidRDefault="00D41DE1" w:rsidP="00897721">
            <w:pPr>
              <w:ind w:firstLine="391"/>
              <w:jc w:val="both"/>
              <w:rPr>
                <w:sz w:val="20"/>
                <w:szCs w:val="20"/>
              </w:rPr>
            </w:pPr>
          </w:p>
        </w:tc>
        <w:tc>
          <w:tcPr>
            <w:tcW w:w="2977" w:type="dxa"/>
          </w:tcPr>
          <w:p w:rsidR="00C8350B" w:rsidRDefault="00C8350B" w:rsidP="00C8350B">
            <w:pPr>
              <w:ind w:firstLine="283"/>
              <w:jc w:val="both"/>
              <w:rPr>
                <w:sz w:val="20"/>
                <w:szCs w:val="20"/>
              </w:rPr>
            </w:pPr>
            <w:r w:rsidRPr="00030634">
              <w:rPr>
                <w:sz w:val="20"/>
                <w:szCs w:val="20"/>
              </w:rPr>
              <w:lastRenderedPageBreak/>
              <w:t>В связи с введением с 1 января 2020 года электронного кошелька.</w:t>
            </w:r>
          </w:p>
          <w:p w:rsidR="00D41DE1" w:rsidRPr="00030634" w:rsidRDefault="00D41DE1" w:rsidP="00897721">
            <w:pPr>
              <w:ind w:firstLine="283"/>
              <w:jc w:val="both"/>
              <w:rPr>
                <w:sz w:val="20"/>
                <w:szCs w:val="20"/>
              </w:rPr>
            </w:pPr>
          </w:p>
        </w:tc>
      </w:tr>
      <w:tr w:rsidR="000C0909" w:rsidRPr="00822358" w:rsidTr="00897721">
        <w:tc>
          <w:tcPr>
            <w:tcW w:w="817" w:type="dxa"/>
          </w:tcPr>
          <w:p w:rsidR="000C0909" w:rsidRPr="00822358" w:rsidRDefault="000C0909" w:rsidP="00897721">
            <w:pPr>
              <w:numPr>
                <w:ilvl w:val="0"/>
                <w:numId w:val="9"/>
              </w:numPr>
              <w:jc w:val="center"/>
              <w:rPr>
                <w:sz w:val="20"/>
                <w:szCs w:val="20"/>
              </w:rPr>
            </w:pPr>
          </w:p>
        </w:tc>
        <w:tc>
          <w:tcPr>
            <w:tcW w:w="1202" w:type="dxa"/>
          </w:tcPr>
          <w:p w:rsidR="000C0909" w:rsidRDefault="000C0909" w:rsidP="00897721">
            <w:pPr>
              <w:jc w:val="center"/>
              <w:rPr>
                <w:sz w:val="20"/>
                <w:szCs w:val="20"/>
              </w:rPr>
            </w:pPr>
            <w:r>
              <w:rPr>
                <w:sz w:val="20"/>
                <w:szCs w:val="20"/>
              </w:rPr>
              <w:t xml:space="preserve">Пункт </w:t>
            </w:r>
          </w:p>
          <w:p w:rsidR="000C0909" w:rsidRDefault="000C0909" w:rsidP="00897721">
            <w:pPr>
              <w:jc w:val="center"/>
              <w:rPr>
                <w:sz w:val="20"/>
                <w:szCs w:val="20"/>
              </w:rPr>
            </w:pPr>
            <w:r>
              <w:rPr>
                <w:sz w:val="20"/>
                <w:szCs w:val="20"/>
              </w:rPr>
              <w:t>317-2</w:t>
            </w:r>
          </w:p>
        </w:tc>
        <w:tc>
          <w:tcPr>
            <w:tcW w:w="5461" w:type="dxa"/>
          </w:tcPr>
          <w:p w:rsidR="000C0909" w:rsidRPr="000C0909" w:rsidRDefault="000C0909" w:rsidP="00897721">
            <w:pPr>
              <w:ind w:firstLine="391"/>
              <w:jc w:val="both"/>
              <w:rPr>
                <w:b/>
                <w:sz w:val="20"/>
                <w:szCs w:val="20"/>
              </w:rPr>
            </w:pPr>
            <w:r w:rsidRPr="000C0909">
              <w:rPr>
                <w:b/>
                <w:sz w:val="20"/>
                <w:szCs w:val="20"/>
              </w:rPr>
              <w:t xml:space="preserve">317-2. Отсутствует </w:t>
            </w:r>
          </w:p>
        </w:tc>
        <w:tc>
          <w:tcPr>
            <w:tcW w:w="5528" w:type="dxa"/>
          </w:tcPr>
          <w:p w:rsidR="000C0909" w:rsidRDefault="000C0909" w:rsidP="00897721">
            <w:pPr>
              <w:ind w:firstLine="391"/>
              <w:jc w:val="both"/>
              <w:rPr>
                <w:b/>
                <w:sz w:val="20"/>
                <w:szCs w:val="20"/>
              </w:rPr>
            </w:pPr>
            <w:bookmarkStart w:id="24" w:name="_Hlk26470293"/>
            <w:r>
              <w:rPr>
                <w:b/>
                <w:sz w:val="20"/>
                <w:szCs w:val="20"/>
              </w:rPr>
              <w:t>317-2</w:t>
            </w:r>
            <w:r w:rsidRPr="00030634">
              <w:rPr>
                <w:b/>
                <w:sz w:val="20"/>
                <w:szCs w:val="20"/>
              </w:rPr>
              <w:t>.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4"/>
          <w:p w:rsidR="000C0909" w:rsidRDefault="000C0909" w:rsidP="00897721">
            <w:pPr>
              <w:ind w:firstLine="391"/>
              <w:jc w:val="both"/>
              <w:rPr>
                <w:sz w:val="20"/>
                <w:szCs w:val="20"/>
              </w:rPr>
            </w:pPr>
          </w:p>
        </w:tc>
        <w:tc>
          <w:tcPr>
            <w:tcW w:w="2977" w:type="dxa"/>
          </w:tcPr>
          <w:p w:rsidR="000C0909" w:rsidRDefault="000C0909" w:rsidP="00897721">
            <w:pPr>
              <w:ind w:firstLine="283"/>
              <w:jc w:val="both"/>
              <w:rPr>
                <w:sz w:val="20"/>
                <w:szCs w:val="20"/>
              </w:rPr>
            </w:pPr>
            <w:r w:rsidRPr="00030634">
              <w:rPr>
                <w:sz w:val="20"/>
                <w:szCs w:val="20"/>
              </w:rPr>
              <w:t>В связи с введением с 1 января 2020 года электронного кошелька.</w:t>
            </w:r>
          </w:p>
          <w:p w:rsidR="000C0909" w:rsidRPr="00030634" w:rsidRDefault="000C0909" w:rsidP="00897721">
            <w:pPr>
              <w:ind w:firstLine="283"/>
              <w:jc w:val="both"/>
              <w:rPr>
                <w:sz w:val="20"/>
                <w:szCs w:val="20"/>
              </w:rPr>
            </w:pPr>
          </w:p>
        </w:tc>
      </w:tr>
      <w:tr w:rsidR="00BB3E98" w:rsidRPr="00BB3E98" w:rsidTr="00897721">
        <w:tc>
          <w:tcPr>
            <w:tcW w:w="817" w:type="dxa"/>
          </w:tcPr>
          <w:p w:rsidR="00BB3E98" w:rsidRPr="00BB3E98" w:rsidRDefault="00BB3E98" w:rsidP="00897721">
            <w:pPr>
              <w:numPr>
                <w:ilvl w:val="0"/>
                <w:numId w:val="9"/>
              </w:numPr>
              <w:jc w:val="center"/>
              <w:rPr>
                <w:sz w:val="20"/>
                <w:szCs w:val="20"/>
              </w:rPr>
            </w:pPr>
          </w:p>
        </w:tc>
        <w:tc>
          <w:tcPr>
            <w:tcW w:w="1202" w:type="dxa"/>
          </w:tcPr>
          <w:p w:rsidR="00852521" w:rsidRDefault="00852521" w:rsidP="00897721">
            <w:pPr>
              <w:jc w:val="center"/>
              <w:rPr>
                <w:sz w:val="20"/>
                <w:szCs w:val="20"/>
                <w:lang w:val="kk-KZ"/>
              </w:rPr>
            </w:pPr>
            <w:r>
              <w:rPr>
                <w:sz w:val="20"/>
                <w:szCs w:val="20"/>
                <w:lang w:val="kk-KZ"/>
              </w:rPr>
              <w:t xml:space="preserve">Пункт </w:t>
            </w:r>
          </w:p>
          <w:p w:rsidR="00BB3E98" w:rsidRPr="00852521" w:rsidRDefault="00852521" w:rsidP="00897721">
            <w:pPr>
              <w:jc w:val="center"/>
              <w:rPr>
                <w:sz w:val="20"/>
                <w:szCs w:val="20"/>
                <w:lang w:val="kk-KZ"/>
              </w:rPr>
            </w:pPr>
            <w:r>
              <w:rPr>
                <w:sz w:val="20"/>
                <w:szCs w:val="20"/>
                <w:lang w:val="kk-KZ"/>
              </w:rPr>
              <w:t>442-1</w:t>
            </w:r>
          </w:p>
        </w:tc>
        <w:tc>
          <w:tcPr>
            <w:tcW w:w="5461" w:type="dxa"/>
          </w:tcPr>
          <w:p w:rsidR="00BB3E98" w:rsidRPr="00C8350B" w:rsidRDefault="00BB3E98" w:rsidP="00897721">
            <w:pPr>
              <w:ind w:firstLine="391"/>
              <w:jc w:val="both"/>
              <w:rPr>
                <w:b/>
                <w:sz w:val="20"/>
                <w:szCs w:val="20"/>
              </w:rPr>
            </w:pPr>
            <w:r w:rsidRPr="00C8350B">
              <w:rPr>
                <w:b/>
                <w:sz w:val="20"/>
                <w:szCs w:val="20"/>
              </w:rPr>
              <w:t>442-1. Отсутствует.</w:t>
            </w:r>
          </w:p>
        </w:tc>
        <w:tc>
          <w:tcPr>
            <w:tcW w:w="5528" w:type="dxa"/>
          </w:tcPr>
          <w:p w:rsidR="00BB3E98" w:rsidRPr="00C8350B" w:rsidRDefault="00BB3E98" w:rsidP="00A90655">
            <w:pPr>
              <w:ind w:firstLine="458"/>
              <w:jc w:val="both"/>
              <w:rPr>
                <w:b/>
                <w:sz w:val="20"/>
                <w:szCs w:val="20"/>
              </w:rPr>
            </w:pPr>
            <w:bookmarkStart w:id="25" w:name="_Hlk26470332"/>
            <w:r w:rsidRPr="00C8350B">
              <w:rPr>
                <w:b/>
                <w:sz w:val="20"/>
                <w:szCs w:val="20"/>
              </w:rPr>
              <w:t xml:space="preserve">442-1. </w:t>
            </w:r>
            <w:r w:rsidR="00D02E06" w:rsidRPr="00C8350B">
              <w:rPr>
                <w:b/>
                <w:sz w:val="20"/>
                <w:szCs w:val="20"/>
              </w:rPr>
              <w:t>При осуществлении государственных закупок способом конкурс</w:t>
            </w:r>
            <w:r w:rsidR="00154968" w:rsidRPr="00C8350B">
              <w:rPr>
                <w:b/>
                <w:sz w:val="20"/>
                <w:szCs w:val="20"/>
              </w:rPr>
              <w:t>а</w:t>
            </w:r>
            <w:r w:rsidR="00D02E06" w:rsidRPr="00C8350B">
              <w:rPr>
                <w:b/>
                <w:sz w:val="20"/>
                <w:szCs w:val="20"/>
              </w:rPr>
              <w:t xml:space="preserve"> с предварительным квалификационным отбором по строительно-монтажным работам</w:t>
            </w:r>
            <w:r w:rsidR="00154968" w:rsidRPr="00C8350B">
              <w:rPr>
                <w:b/>
                <w:sz w:val="20"/>
                <w:szCs w:val="20"/>
              </w:rPr>
              <w:t xml:space="preserve"> к</w:t>
            </w:r>
            <w:r w:rsidRPr="00C8350B">
              <w:rPr>
                <w:b/>
                <w:sz w:val="20"/>
                <w:szCs w:val="20"/>
              </w:rPr>
              <w:t xml:space="preserve">валификационное требование по наличию опыта работы </w:t>
            </w:r>
            <w:r w:rsidR="00154968" w:rsidRPr="00C8350B">
              <w:rPr>
                <w:b/>
                <w:sz w:val="20"/>
                <w:szCs w:val="20"/>
              </w:rPr>
              <w:t>может быть установлено на срок не более двух лет с учетом требований, предусмотренных подпунктами 1) и 2) пункта 442 настоящих Правил.</w:t>
            </w:r>
            <w:r w:rsidRPr="00C8350B">
              <w:rPr>
                <w:b/>
                <w:sz w:val="20"/>
                <w:szCs w:val="20"/>
              </w:rPr>
              <w:t xml:space="preserve"> </w:t>
            </w:r>
            <w:bookmarkEnd w:id="25"/>
          </w:p>
        </w:tc>
        <w:tc>
          <w:tcPr>
            <w:tcW w:w="2977" w:type="dxa"/>
          </w:tcPr>
          <w:p w:rsidR="00BB3E98" w:rsidRPr="00C8350B" w:rsidRDefault="00BB3E98" w:rsidP="00897721">
            <w:pPr>
              <w:ind w:firstLine="283"/>
              <w:jc w:val="both"/>
              <w:rPr>
                <w:sz w:val="20"/>
                <w:szCs w:val="20"/>
              </w:rPr>
            </w:pPr>
            <w:r w:rsidRPr="00C8350B">
              <w:rPr>
                <w:sz w:val="20"/>
                <w:szCs w:val="20"/>
              </w:rPr>
              <w:t xml:space="preserve">Государственные закупки в сфере строительства осуществляются способом конкурса с предварительным квалификационным отбором. </w:t>
            </w:r>
          </w:p>
          <w:p w:rsidR="00BB3E98" w:rsidRPr="00C8350B" w:rsidRDefault="00BB3E98" w:rsidP="00897721">
            <w:pPr>
              <w:ind w:firstLine="283"/>
              <w:jc w:val="both"/>
              <w:rPr>
                <w:sz w:val="20"/>
                <w:szCs w:val="20"/>
              </w:rPr>
            </w:pPr>
            <w:r w:rsidRPr="00C8350B">
              <w:rPr>
                <w:sz w:val="20"/>
                <w:szCs w:val="20"/>
              </w:rPr>
              <w:t xml:space="preserve">Потенциальным поставщикам, участвующим указанным способом предъявляются квалификационные требования в виде их финансовой устойчивости. </w:t>
            </w:r>
          </w:p>
          <w:p w:rsidR="00BB3E98" w:rsidRPr="00C8350B" w:rsidRDefault="00BB3E98" w:rsidP="00897721">
            <w:pPr>
              <w:ind w:firstLine="283"/>
              <w:jc w:val="both"/>
              <w:rPr>
                <w:sz w:val="20"/>
                <w:szCs w:val="20"/>
              </w:rPr>
            </w:pPr>
            <w:r w:rsidRPr="00C8350B">
              <w:rPr>
                <w:sz w:val="20"/>
                <w:szCs w:val="20"/>
              </w:rPr>
              <w:t xml:space="preserve">В свою очередь, финансовая устойчивость определяется на основе таких качественных параметров, как наличие доходов, уплаченных налогов, основных средств и фонда оплаты труда. </w:t>
            </w:r>
          </w:p>
          <w:p w:rsidR="00BB3E98" w:rsidRPr="00BB3E98" w:rsidRDefault="00BB3E98" w:rsidP="00A90655">
            <w:pPr>
              <w:ind w:firstLine="283"/>
              <w:jc w:val="both"/>
              <w:rPr>
                <w:sz w:val="20"/>
                <w:szCs w:val="20"/>
              </w:rPr>
            </w:pPr>
            <w:r w:rsidRPr="00C8350B">
              <w:rPr>
                <w:sz w:val="20"/>
                <w:szCs w:val="20"/>
              </w:rPr>
              <w:t xml:space="preserve">В этой связи, предлагается </w:t>
            </w:r>
            <w:r w:rsidR="00A90655" w:rsidRPr="00C8350B">
              <w:rPr>
                <w:sz w:val="20"/>
                <w:szCs w:val="20"/>
              </w:rPr>
              <w:t>смягчить требования по наличию опыта работы к потенциальным поставщикам, соответствующим квалификационному требованию в виде финансовой устойчивости.</w:t>
            </w:r>
          </w:p>
        </w:tc>
      </w:tr>
      <w:tr w:rsidR="00110D31" w:rsidRPr="00110D31" w:rsidTr="00897721">
        <w:tc>
          <w:tcPr>
            <w:tcW w:w="817" w:type="dxa"/>
          </w:tcPr>
          <w:p w:rsidR="00110D31" w:rsidRPr="00110D31" w:rsidRDefault="00110D31" w:rsidP="00897721">
            <w:pPr>
              <w:numPr>
                <w:ilvl w:val="0"/>
                <w:numId w:val="9"/>
              </w:numPr>
              <w:jc w:val="center"/>
              <w:rPr>
                <w:sz w:val="20"/>
                <w:szCs w:val="20"/>
              </w:rPr>
            </w:pPr>
          </w:p>
        </w:tc>
        <w:tc>
          <w:tcPr>
            <w:tcW w:w="1202" w:type="dxa"/>
          </w:tcPr>
          <w:p w:rsidR="00110D31" w:rsidRPr="00110D31" w:rsidRDefault="00C8350B" w:rsidP="00897721">
            <w:pPr>
              <w:jc w:val="center"/>
              <w:rPr>
                <w:sz w:val="20"/>
                <w:szCs w:val="20"/>
              </w:rPr>
            </w:pPr>
            <w:r>
              <w:rPr>
                <w:sz w:val="20"/>
                <w:szCs w:val="20"/>
              </w:rPr>
              <w:t>Наименование Главы 13 Правил</w:t>
            </w:r>
          </w:p>
        </w:tc>
        <w:tc>
          <w:tcPr>
            <w:tcW w:w="5461" w:type="dxa"/>
          </w:tcPr>
          <w:p w:rsidR="00110D31" w:rsidRPr="00C8350B" w:rsidRDefault="00110D31" w:rsidP="00110D31">
            <w:pPr>
              <w:ind w:firstLine="391"/>
              <w:jc w:val="both"/>
              <w:outlineLvl w:val="2"/>
              <w:rPr>
                <w:bCs/>
                <w:sz w:val="20"/>
                <w:szCs w:val="20"/>
              </w:rPr>
            </w:pPr>
            <w:r w:rsidRPr="00C8350B">
              <w:rPr>
                <w:bCs/>
                <w:sz w:val="20"/>
                <w:szCs w:val="20"/>
              </w:rPr>
              <w:t>Глава 13. Порядок определения соответствия потенциального поставщика квалификационному требованию в виде его финансовой устойчивости</w:t>
            </w:r>
          </w:p>
          <w:p w:rsidR="00110D31" w:rsidRPr="00C8350B" w:rsidRDefault="00110D31" w:rsidP="00897721">
            <w:pPr>
              <w:ind w:firstLine="391"/>
              <w:jc w:val="both"/>
              <w:rPr>
                <w:b/>
                <w:sz w:val="20"/>
                <w:szCs w:val="20"/>
              </w:rPr>
            </w:pPr>
          </w:p>
        </w:tc>
        <w:tc>
          <w:tcPr>
            <w:tcW w:w="5528" w:type="dxa"/>
          </w:tcPr>
          <w:p w:rsidR="00110D31" w:rsidRPr="00C8350B" w:rsidRDefault="00110D31" w:rsidP="00110D31">
            <w:pPr>
              <w:ind w:firstLine="458"/>
              <w:jc w:val="both"/>
              <w:outlineLvl w:val="2"/>
              <w:rPr>
                <w:b/>
                <w:bCs/>
                <w:sz w:val="20"/>
                <w:szCs w:val="20"/>
              </w:rPr>
            </w:pPr>
            <w:bookmarkStart w:id="26" w:name="_Hlk26470382"/>
            <w:r w:rsidRPr="00C8350B">
              <w:rPr>
                <w:bCs/>
                <w:sz w:val="20"/>
                <w:szCs w:val="20"/>
              </w:rPr>
              <w:t xml:space="preserve">Глава 13. Порядок определения соответствия потенциального поставщика квалификационному требованию в виде его финансовой устойчивости </w:t>
            </w:r>
            <w:r w:rsidR="007555A6" w:rsidRPr="00C8350B">
              <w:rPr>
                <w:b/>
                <w:bCs/>
                <w:sz w:val="20"/>
                <w:szCs w:val="20"/>
              </w:rPr>
              <w:t xml:space="preserve">и обновления сведений на веб-портале </w:t>
            </w:r>
            <w:r w:rsidR="007555A6" w:rsidRPr="00C8350B">
              <w:rPr>
                <w:b/>
                <w:sz w:val="20"/>
                <w:szCs w:val="20"/>
              </w:rPr>
              <w:t xml:space="preserve">по показателям финансовой устойчивости потенциальных поставщиков и </w:t>
            </w:r>
            <w:r w:rsidR="007555A6" w:rsidRPr="00C8350B">
              <w:rPr>
                <w:b/>
                <w:sz w:val="20"/>
                <w:szCs w:val="20"/>
              </w:rPr>
              <w:lastRenderedPageBreak/>
              <w:t>(или) уплаченных налогов</w:t>
            </w:r>
          </w:p>
          <w:bookmarkEnd w:id="26"/>
          <w:p w:rsidR="00110D31" w:rsidRPr="00C8350B" w:rsidRDefault="00110D31" w:rsidP="00897721">
            <w:pPr>
              <w:ind w:firstLine="391"/>
              <w:jc w:val="both"/>
              <w:rPr>
                <w:b/>
                <w:sz w:val="20"/>
                <w:szCs w:val="20"/>
              </w:rPr>
            </w:pPr>
          </w:p>
        </w:tc>
        <w:tc>
          <w:tcPr>
            <w:tcW w:w="2977" w:type="dxa"/>
          </w:tcPr>
          <w:p w:rsidR="00110D31" w:rsidRPr="00C8350B" w:rsidRDefault="007555A6" w:rsidP="00897721">
            <w:pPr>
              <w:ind w:firstLine="283"/>
              <w:jc w:val="both"/>
              <w:rPr>
                <w:sz w:val="20"/>
                <w:szCs w:val="20"/>
              </w:rPr>
            </w:pPr>
            <w:r w:rsidRPr="00C8350B">
              <w:rPr>
                <w:sz w:val="20"/>
                <w:szCs w:val="20"/>
              </w:rPr>
              <w:lastRenderedPageBreak/>
              <w:t xml:space="preserve">В целях приведения заголовка главы ее содержанию. </w:t>
            </w:r>
          </w:p>
        </w:tc>
      </w:tr>
      <w:tr w:rsidR="00176FA1" w:rsidRPr="001E2F79" w:rsidTr="00897721">
        <w:tc>
          <w:tcPr>
            <w:tcW w:w="817" w:type="dxa"/>
          </w:tcPr>
          <w:p w:rsidR="00176FA1" w:rsidRPr="001E2F79" w:rsidRDefault="00176FA1" w:rsidP="00217E1C">
            <w:pPr>
              <w:numPr>
                <w:ilvl w:val="0"/>
                <w:numId w:val="9"/>
              </w:numPr>
              <w:rPr>
                <w:sz w:val="20"/>
                <w:szCs w:val="20"/>
              </w:rPr>
            </w:pPr>
          </w:p>
        </w:tc>
        <w:tc>
          <w:tcPr>
            <w:tcW w:w="1202" w:type="dxa"/>
          </w:tcPr>
          <w:p w:rsidR="00176FA1" w:rsidRPr="00C8350B" w:rsidRDefault="00C8350B" w:rsidP="00897721">
            <w:pPr>
              <w:jc w:val="center"/>
              <w:rPr>
                <w:sz w:val="20"/>
                <w:szCs w:val="20"/>
              </w:rPr>
            </w:pPr>
            <w:r w:rsidRPr="00C8350B">
              <w:rPr>
                <w:sz w:val="20"/>
                <w:szCs w:val="20"/>
              </w:rPr>
              <w:t>Пункт 446</w:t>
            </w:r>
          </w:p>
        </w:tc>
        <w:tc>
          <w:tcPr>
            <w:tcW w:w="5461" w:type="dxa"/>
          </w:tcPr>
          <w:p w:rsidR="00110D31" w:rsidRPr="00C8350B" w:rsidRDefault="00110D31" w:rsidP="00110D31">
            <w:pPr>
              <w:ind w:firstLine="458"/>
              <w:jc w:val="both"/>
              <w:rPr>
                <w:sz w:val="20"/>
                <w:szCs w:val="20"/>
              </w:rPr>
            </w:pPr>
            <w:r w:rsidRPr="00C8350B">
              <w:rPr>
                <w:sz w:val="20"/>
                <w:szCs w:val="20"/>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110D31" w:rsidRPr="00C8350B" w:rsidRDefault="00110D31" w:rsidP="00110D31">
            <w:pPr>
              <w:ind w:firstLine="458"/>
              <w:jc w:val="both"/>
              <w:rPr>
                <w:sz w:val="20"/>
                <w:szCs w:val="20"/>
              </w:rPr>
            </w:pPr>
            <w:r w:rsidRPr="00C8350B">
              <w:rPr>
                <w:sz w:val="20"/>
                <w:szCs w:val="20"/>
              </w:rPr>
              <w:t xml:space="preserve">1) доходы </w:t>
            </w:r>
            <w:r w:rsidRPr="00C8350B">
              <w:rPr>
                <w:b/>
                <w:sz w:val="20"/>
                <w:szCs w:val="20"/>
              </w:rPr>
              <w:t>(оборотные средства);</w:t>
            </w:r>
          </w:p>
          <w:p w:rsidR="00110D31" w:rsidRPr="00C8350B" w:rsidRDefault="00110D31" w:rsidP="00110D31">
            <w:pPr>
              <w:ind w:firstLine="458"/>
              <w:jc w:val="both"/>
              <w:rPr>
                <w:sz w:val="20"/>
                <w:szCs w:val="20"/>
              </w:rPr>
            </w:pPr>
            <w:r w:rsidRPr="00C8350B">
              <w:rPr>
                <w:sz w:val="20"/>
                <w:szCs w:val="20"/>
              </w:rPr>
              <w:t>2) уплаченные налоги;</w:t>
            </w:r>
          </w:p>
          <w:p w:rsidR="00110D31" w:rsidRPr="00C8350B" w:rsidRDefault="00110D31" w:rsidP="00110D31">
            <w:pPr>
              <w:ind w:firstLine="458"/>
              <w:jc w:val="both"/>
              <w:rPr>
                <w:sz w:val="20"/>
                <w:szCs w:val="20"/>
              </w:rPr>
            </w:pPr>
            <w:r w:rsidRPr="00C8350B">
              <w:rPr>
                <w:sz w:val="20"/>
                <w:szCs w:val="20"/>
              </w:rPr>
              <w:t>3) основные средства;</w:t>
            </w:r>
          </w:p>
          <w:p w:rsidR="00110D31" w:rsidRPr="00C8350B" w:rsidRDefault="00110D31" w:rsidP="00110D31">
            <w:pPr>
              <w:ind w:firstLine="458"/>
              <w:jc w:val="both"/>
              <w:rPr>
                <w:sz w:val="20"/>
                <w:szCs w:val="20"/>
              </w:rPr>
            </w:pPr>
            <w:r w:rsidRPr="00C8350B">
              <w:rPr>
                <w:sz w:val="20"/>
                <w:szCs w:val="20"/>
              </w:rPr>
              <w:t>4) фонд оплаты труда.</w:t>
            </w:r>
          </w:p>
          <w:p w:rsidR="00560F44" w:rsidRPr="00C8350B" w:rsidRDefault="00560F44" w:rsidP="00110D31">
            <w:pPr>
              <w:ind w:firstLine="391"/>
              <w:jc w:val="both"/>
              <w:rPr>
                <w:b/>
                <w:sz w:val="20"/>
                <w:szCs w:val="20"/>
              </w:rPr>
            </w:pPr>
          </w:p>
          <w:p w:rsidR="00560F44" w:rsidRPr="00C8350B" w:rsidRDefault="00560F44" w:rsidP="00110D31">
            <w:pPr>
              <w:ind w:firstLine="391"/>
              <w:jc w:val="both"/>
              <w:rPr>
                <w:b/>
                <w:sz w:val="20"/>
                <w:szCs w:val="20"/>
              </w:rPr>
            </w:pPr>
          </w:p>
        </w:tc>
        <w:tc>
          <w:tcPr>
            <w:tcW w:w="5528" w:type="dxa"/>
          </w:tcPr>
          <w:p w:rsidR="00384FB9" w:rsidRPr="00C8350B" w:rsidRDefault="00384FB9" w:rsidP="00384FB9">
            <w:pPr>
              <w:ind w:firstLine="458"/>
              <w:jc w:val="both"/>
              <w:rPr>
                <w:sz w:val="20"/>
                <w:szCs w:val="20"/>
              </w:rPr>
            </w:pPr>
            <w:bookmarkStart w:id="27" w:name="_Hlk26470485"/>
            <w:r w:rsidRPr="00C8350B">
              <w:rPr>
                <w:sz w:val="20"/>
                <w:szCs w:val="20"/>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384FB9" w:rsidRPr="00C8350B" w:rsidRDefault="00F6762B" w:rsidP="00384FB9">
            <w:pPr>
              <w:ind w:firstLine="458"/>
              <w:jc w:val="both"/>
              <w:rPr>
                <w:sz w:val="20"/>
                <w:szCs w:val="20"/>
              </w:rPr>
            </w:pPr>
            <w:r w:rsidRPr="00C8350B">
              <w:rPr>
                <w:sz w:val="20"/>
                <w:szCs w:val="20"/>
              </w:rPr>
              <w:t>1) доходы</w:t>
            </w:r>
            <w:r w:rsidR="00384FB9" w:rsidRPr="00C8350B">
              <w:rPr>
                <w:sz w:val="20"/>
                <w:szCs w:val="20"/>
              </w:rPr>
              <w:t>;</w:t>
            </w:r>
          </w:p>
          <w:p w:rsidR="00384FB9" w:rsidRPr="00C8350B" w:rsidRDefault="00384FB9" w:rsidP="00384FB9">
            <w:pPr>
              <w:ind w:firstLine="458"/>
              <w:jc w:val="both"/>
              <w:rPr>
                <w:sz w:val="20"/>
                <w:szCs w:val="20"/>
              </w:rPr>
            </w:pPr>
            <w:r w:rsidRPr="00C8350B">
              <w:rPr>
                <w:sz w:val="20"/>
                <w:szCs w:val="20"/>
              </w:rPr>
              <w:t>2) уплаченные налоги;</w:t>
            </w:r>
          </w:p>
          <w:p w:rsidR="00384FB9" w:rsidRPr="00C8350B" w:rsidRDefault="00384FB9" w:rsidP="00384FB9">
            <w:pPr>
              <w:ind w:firstLine="458"/>
              <w:jc w:val="both"/>
              <w:rPr>
                <w:sz w:val="20"/>
                <w:szCs w:val="20"/>
              </w:rPr>
            </w:pPr>
            <w:r w:rsidRPr="00C8350B">
              <w:rPr>
                <w:sz w:val="20"/>
                <w:szCs w:val="20"/>
              </w:rPr>
              <w:t>3) основные средства;</w:t>
            </w:r>
          </w:p>
          <w:p w:rsidR="00384FB9" w:rsidRPr="00C8350B" w:rsidRDefault="00384FB9" w:rsidP="00384FB9">
            <w:pPr>
              <w:ind w:firstLine="458"/>
              <w:jc w:val="both"/>
              <w:rPr>
                <w:sz w:val="20"/>
                <w:szCs w:val="20"/>
              </w:rPr>
            </w:pPr>
            <w:r w:rsidRPr="00C8350B">
              <w:rPr>
                <w:sz w:val="20"/>
                <w:szCs w:val="20"/>
              </w:rPr>
              <w:t>4) фонд оплаты труда.</w:t>
            </w:r>
          </w:p>
          <w:bookmarkEnd w:id="27"/>
          <w:p w:rsidR="00096352" w:rsidRPr="00C8350B" w:rsidRDefault="00096352" w:rsidP="00C8350B">
            <w:pPr>
              <w:ind w:firstLine="458"/>
              <w:jc w:val="both"/>
              <w:rPr>
                <w:b/>
                <w:sz w:val="20"/>
                <w:szCs w:val="20"/>
              </w:rPr>
            </w:pPr>
          </w:p>
        </w:tc>
        <w:tc>
          <w:tcPr>
            <w:tcW w:w="2977" w:type="dxa"/>
          </w:tcPr>
          <w:p w:rsidR="00442085" w:rsidRPr="00C8350B" w:rsidRDefault="00442085" w:rsidP="00442085">
            <w:pPr>
              <w:pStyle w:val="afc"/>
              <w:ind w:firstLine="317"/>
              <w:jc w:val="both"/>
              <w:rPr>
                <w:rFonts w:ascii="Times New Roman" w:eastAsia="Times New Roman" w:hAnsi="Times New Roman"/>
                <w:sz w:val="20"/>
                <w:szCs w:val="20"/>
                <w:lang w:eastAsia="ru-RU"/>
              </w:rPr>
            </w:pPr>
            <w:r w:rsidRPr="00C8350B">
              <w:rPr>
                <w:rFonts w:ascii="Times New Roman" w:eastAsia="Times New Roman" w:hAnsi="Times New Roman"/>
                <w:sz w:val="20"/>
                <w:szCs w:val="20"/>
                <w:lang w:eastAsia="ru-RU"/>
              </w:rPr>
              <w:t xml:space="preserve">Предлагается определить четкий порядок, периодичность и объем обновления на веб-портале сведений органов государственных доходов. </w:t>
            </w:r>
          </w:p>
          <w:p w:rsidR="00176FA1" w:rsidRPr="00C8350B" w:rsidRDefault="00176FA1" w:rsidP="00897721">
            <w:pPr>
              <w:ind w:firstLine="283"/>
              <w:jc w:val="both"/>
              <w:rPr>
                <w:sz w:val="20"/>
                <w:szCs w:val="20"/>
              </w:rPr>
            </w:pPr>
          </w:p>
        </w:tc>
      </w:tr>
      <w:tr w:rsidR="00C8350B" w:rsidRPr="001E2F79" w:rsidTr="00897721">
        <w:tc>
          <w:tcPr>
            <w:tcW w:w="817" w:type="dxa"/>
          </w:tcPr>
          <w:p w:rsidR="00C8350B" w:rsidRPr="001E2F79" w:rsidRDefault="00C8350B" w:rsidP="00217E1C">
            <w:pPr>
              <w:numPr>
                <w:ilvl w:val="0"/>
                <w:numId w:val="9"/>
              </w:numPr>
              <w:rPr>
                <w:sz w:val="20"/>
                <w:szCs w:val="20"/>
              </w:rPr>
            </w:pPr>
          </w:p>
        </w:tc>
        <w:tc>
          <w:tcPr>
            <w:tcW w:w="1202" w:type="dxa"/>
          </w:tcPr>
          <w:p w:rsidR="00C8350B" w:rsidRPr="00C8350B" w:rsidRDefault="00C8350B" w:rsidP="00897721">
            <w:pPr>
              <w:jc w:val="center"/>
              <w:rPr>
                <w:sz w:val="20"/>
                <w:szCs w:val="20"/>
              </w:rPr>
            </w:pPr>
            <w:r w:rsidRPr="00C8350B">
              <w:rPr>
                <w:sz w:val="20"/>
                <w:szCs w:val="20"/>
              </w:rPr>
              <w:t>Пункт 447</w:t>
            </w:r>
          </w:p>
        </w:tc>
        <w:tc>
          <w:tcPr>
            <w:tcW w:w="5461" w:type="dxa"/>
          </w:tcPr>
          <w:p w:rsidR="00C8350B" w:rsidRPr="00C8350B" w:rsidRDefault="00C8350B" w:rsidP="00C8350B">
            <w:pPr>
              <w:ind w:firstLine="458"/>
              <w:jc w:val="both"/>
              <w:rPr>
                <w:sz w:val="20"/>
                <w:szCs w:val="20"/>
              </w:rPr>
            </w:pPr>
            <w:r w:rsidRPr="00C8350B">
              <w:rPr>
                <w:sz w:val="20"/>
                <w:szCs w:val="20"/>
              </w:rPr>
              <w:t xml:space="preserve">447. Потенциальный поставщик, участвующий в государственных закупках способом конкурсе с предварительным квалификационным отбором </w:t>
            </w:r>
            <w:proofErr w:type="gramStart"/>
            <w:r w:rsidRPr="00C8350B">
              <w:rPr>
                <w:sz w:val="20"/>
                <w:szCs w:val="20"/>
              </w:rPr>
              <w:t>по строительно-монтажным работам</w:t>
            </w:r>
            <w:proofErr w:type="gramEnd"/>
            <w:r w:rsidRPr="00C8350B">
              <w:rPr>
                <w:sz w:val="20"/>
                <w:szCs w:val="20"/>
              </w:rPr>
              <w:t xml:space="preserve"> признается финансово устойчивым, если он соответствует в совокупности следующим условиям:</w:t>
            </w:r>
          </w:p>
          <w:p w:rsidR="00C8350B" w:rsidRPr="00C8350B" w:rsidRDefault="00C8350B" w:rsidP="00C8350B">
            <w:pPr>
              <w:ind w:firstLine="458"/>
              <w:jc w:val="both"/>
              <w:rPr>
                <w:sz w:val="20"/>
                <w:szCs w:val="20"/>
              </w:rPr>
            </w:pPr>
            <w:r w:rsidRPr="00C8350B">
              <w:rPr>
                <w:sz w:val="20"/>
                <w:szCs w:val="20"/>
              </w:rPr>
              <w:t xml:space="preserve">1) доходы </w:t>
            </w:r>
            <w:r w:rsidRPr="00C8350B">
              <w:rPr>
                <w:b/>
                <w:sz w:val="20"/>
                <w:szCs w:val="20"/>
              </w:rPr>
              <w:t>(оборотные средства)</w:t>
            </w:r>
            <w:r w:rsidRPr="00C8350B">
              <w:rPr>
                <w:sz w:val="20"/>
                <w:szCs w:val="20"/>
              </w:rPr>
              <w:t xml:space="preserve">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C8350B">
              <w:rPr>
                <w:sz w:val="20"/>
                <w:szCs w:val="20"/>
              </w:rPr>
              <w:t>четырестатысячекратного</w:t>
            </w:r>
            <w:proofErr w:type="spellEnd"/>
            <w:r w:rsidRPr="00C8350B">
              <w:rPr>
                <w:sz w:val="20"/>
                <w:szCs w:val="20"/>
              </w:rPr>
              <w:t xml:space="preserve"> размера месячного расчетного показателя, установленного на соответствующий финансовый год;</w:t>
            </w:r>
          </w:p>
          <w:p w:rsidR="00C8350B" w:rsidRPr="00C8350B" w:rsidRDefault="00C8350B" w:rsidP="00C8350B">
            <w:pPr>
              <w:ind w:firstLine="458"/>
              <w:jc w:val="both"/>
              <w:rPr>
                <w:sz w:val="20"/>
                <w:szCs w:val="20"/>
              </w:rPr>
            </w:pPr>
            <w:r w:rsidRPr="00C8350B">
              <w:rPr>
                <w:sz w:val="20"/>
                <w:szCs w:val="20"/>
              </w:rPr>
              <w:t xml:space="preserve">2) показатель уплаченных налогов </w:t>
            </w:r>
            <w:r w:rsidRPr="00C8350B">
              <w:rPr>
                <w:b/>
                <w:sz w:val="20"/>
                <w:szCs w:val="20"/>
              </w:rPr>
              <w:t xml:space="preserve">в течение трех лет, предшествующих предыдущему году согласно данным </w:t>
            </w:r>
            <w:proofErr w:type="gramStart"/>
            <w:r w:rsidRPr="00C8350B">
              <w:rPr>
                <w:b/>
                <w:sz w:val="20"/>
                <w:szCs w:val="20"/>
              </w:rPr>
              <w:t>информационных систем органов государственных доходов</w:t>
            </w:r>
            <w:proofErr w:type="gramEnd"/>
            <w:r w:rsidRPr="00C8350B">
              <w:rPr>
                <w:sz w:val="20"/>
                <w:szCs w:val="20"/>
              </w:rPr>
              <w:t xml:space="preserve"> составляет не менее трех процентов от доходов потенциального поставщика, указанного в подпункте 1) настоящего пункта. </w:t>
            </w:r>
          </w:p>
          <w:p w:rsidR="00C8350B" w:rsidRPr="00C8350B" w:rsidRDefault="00C8350B" w:rsidP="00C8350B">
            <w:pPr>
              <w:ind w:firstLine="458"/>
              <w:jc w:val="both"/>
              <w:rPr>
                <w:sz w:val="20"/>
                <w:szCs w:val="20"/>
              </w:rPr>
            </w:pPr>
            <w:r w:rsidRPr="00C8350B">
              <w:rPr>
                <w:sz w:val="20"/>
                <w:szCs w:val="20"/>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C8350B" w:rsidRPr="00C8350B" w:rsidRDefault="00C8350B" w:rsidP="00C8350B">
            <w:pPr>
              <w:ind w:firstLine="458"/>
              <w:jc w:val="both"/>
              <w:rPr>
                <w:sz w:val="20"/>
                <w:szCs w:val="20"/>
              </w:rPr>
            </w:pPr>
            <w:r w:rsidRPr="00C8350B">
              <w:rPr>
                <w:sz w:val="20"/>
                <w:szCs w:val="20"/>
              </w:rPr>
              <w:t>ПУН = УН / С</w:t>
            </w:r>
            <w:r w:rsidRPr="00C8350B">
              <w:rPr>
                <w:b/>
                <w:sz w:val="20"/>
                <w:szCs w:val="20"/>
              </w:rPr>
              <w:t>Г</w:t>
            </w:r>
            <w:r w:rsidRPr="00C8350B">
              <w:rPr>
                <w:sz w:val="20"/>
                <w:szCs w:val="20"/>
              </w:rPr>
              <w:t>Д х 100%,</w:t>
            </w:r>
          </w:p>
          <w:p w:rsidR="00C8350B" w:rsidRPr="00C8350B" w:rsidRDefault="00C8350B" w:rsidP="00C8350B">
            <w:pPr>
              <w:ind w:firstLine="458"/>
              <w:jc w:val="both"/>
              <w:rPr>
                <w:sz w:val="20"/>
                <w:szCs w:val="20"/>
              </w:rPr>
            </w:pPr>
            <w:r w:rsidRPr="00C8350B">
              <w:rPr>
                <w:sz w:val="20"/>
                <w:szCs w:val="20"/>
              </w:rPr>
              <w:t xml:space="preserve">где: </w:t>
            </w:r>
          </w:p>
          <w:p w:rsidR="00C8350B" w:rsidRPr="00C8350B" w:rsidRDefault="00C8350B" w:rsidP="00C8350B">
            <w:pPr>
              <w:ind w:firstLine="458"/>
              <w:jc w:val="both"/>
              <w:rPr>
                <w:sz w:val="20"/>
                <w:szCs w:val="20"/>
              </w:rPr>
            </w:pPr>
            <w:r w:rsidRPr="00C8350B">
              <w:rPr>
                <w:sz w:val="20"/>
                <w:szCs w:val="20"/>
              </w:rPr>
              <w:t>ПУН – показатель уплаченных налогов;</w:t>
            </w:r>
          </w:p>
          <w:p w:rsidR="00C8350B" w:rsidRPr="00C8350B" w:rsidRDefault="00C8350B" w:rsidP="00C8350B">
            <w:pPr>
              <w:ind w:firstLine="458"/>
              <w:jc w:val="both"/>
              <w:rPr>
                <w:sz w:val="20"/>
                <w:szCs w:val="20"/>
              </w:rPr>
            </w:pPr>
            <w:r w:rsidRPr="00C8350B">
              <w:rPr>
                <w:sz w:val="20"/>
                <w:szCs w:val="20"/>
              </w:rPr>
              <w:lastRenderedPageBreak/>
              <w:t>УН – сумма уплаченных налогов;</w:t>
            </w:r>
          </w:p>
          <w:p w:rsidR="00C8350B" w:rsidRPr="00C8350B" w:rsidRDefault="00C8350B" w:rsidP="00C8350B">
            <w:pPr>
              <w:ind w:firstLine="458"/>
              <w:jc w:val="both"/>
              <w:rPr>
                <w:sz w:val="20"/>
                <w:szCs w:val="20"/>
              </w:rPr>
            </w:pPr>
            <w:r w:rsidRPr="00C8350B">
              <w:rPr>
                <w:sz w:val="20"/>
                <w:szCs w:val="20"/>
              </w:rPr>
              <w:t>С</w:t>
            </w:r>
            <w:r w:rsidRPr="00C8350B">
              <w:rPr>
                <w:b/>
                <w:sz w:val="20"/>
                <w:szCs w:val="20"/>
              </w:rPr>
              <w:t>Г</w:t>
            </w:r>
            <w:r w:rsidRPr="00C8350B">
              <w:rPr>
                <w:sz w:val="20"/>
                <w:szCs w:val="20"/>
              </w:rPr>
              <w:t>Д – сумма совокупного дохода потенциального поставщика;</w:t>
            </w:r>
          </w:p>
          <w:p w:rsidR="00C8350B" w:rsidRPr="00C8350B" w:rsidRDefault="00C8350B" w:rsidP="00C8350B">
            <w:pPr>
              <w:ind w:firstLine="458"/>
              <w:jc w:val="both"/>
              <w:rPr>
                <w:sz w:val="20"/>
                <w:szCs w:val="20"/>
              </w:rPr>
            </w:pPr>
            <w:r w:rsidRPr="00C8350B">
              <w:rPr>
                <w:sz w:val="20"/>
                <w:szCs w:val="20"/>
              </w:rPr>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w:t>
            </w:r>
            <w:proofErr w:type="spellStart"/>
            <w:r w:rsidRPr="00C8350B">
              <w:rPr>
                <w:sz w:val="20"/>
                <w:szCs w:val="20"/>
              </w:rPr>
              <w:t>четырестатысячекратного</w:t>
            </w:r>
            <w:proofErr w:type="spellEnd"/>
            <w:r w:rsidRPr="00C8350B">
              <w:rPr>
                <w:sz w:val="20"/>
                <w:szCs w:val="20"/>
              </w:rPr>
              <w:t xml:space="preserve"> размера месячного расчетного показателя, установленного на соответствующий финансовый год;</w:t>
            </w:r>
          </w:p>
          <w:p w:rsidR="00C8350B" w:rsidRPr="00C8350B" w:rsidRDefault="00C8350B" w:rsidP="00C8350B">
            <w:pPr>
              <w:ind w:firstLine="458"/>
              <w:jc w:val="both"/>
              <w:rPr>
                <w:sz w:val="20"/>
                <w:szCs w:val="20"/>
              </w:rPr>
            </w:pPr>
            <w:r w:rsidRPr="00C8350B">
              <w:rPr>
                <w:sz w:val="20"/>
                <w:szCs w:val="20"/>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w:t>
            </w:r>
            <w:proofErr w:type="spellStart"/>
            <w:r w:rsidRPr="00C8350B">
              <w:rPr>
                <w:sz w:val="20"/>
                <w:szCs w:val="20"/>
              </w:rPr>
              <w:t>четырестатысячекратного</w:t>
            </w:r>
            <w:proofErr w:type="spellEnd"/>
            <w:r w:rsidRPr="00C8350B">
              <w:rPr>
                <w:sz w:val="20"/>
                <w:szCs w:val="20"/>
              </w:rPr>
              <w:t xml:space="preserve"> размера месячного расчетного показателя, установленного на соответствующий финансовый год. </w:t>
            </w:r>
          </w:p>
          <w:p w:rsidR="00C8350B" w:rsidRPr="00C8350B" w:rsidRDefault="00C8350B" w:rsidP="00110D31">
            <w:pPr>
              <w:ind w:firstLine="458"/>
              <w:jc w:val="both"/>
              <w:rPr>
                <w:sz w:val="20"/>
                <w:szCs w:val="20"/>
              </w:rPr>
            </w:pPr>
          </w:p>
        </w:tc>
        <w:tc>
          <w:tcPr>
            <w:tcW w:w="5528" w:type="dxa"/>
          </w:tcPr>
          <w:p w:rsidR="00C8350B" w:rsidRPr="00C8350B" w:rsidRDefault="00C8350B" w:rsidP="00C8350B">
            <w:pPr>
              <w:ind w:firstLine="458"/>
              <w:jc w:val="both"/>
              <w:rPr>
                <w:sz w:val="20"/>
                <w:szCs w:val="20"/>
              </w:rPr>
            </w:pPr>
            <w:bookmarkStart w:id="28" w:name="_Hlk26470502"/>
            <w:r w:rsidRPr="00C8350B">
              <w:rPr>
                <w:sz w:val="20"/>
                <w:szCs w:val="20"/>
              </w:rPr>
              <w:lastRenderedPageBreak/>
              <w:t>447. Потенциальный поставщик, участвующий в государственных закупках способом конкурсе с предварительным квалификационным отбором по строительно-монтажным работам, признается финансово устойчивым, если он соответствует в совокупности следующим условиям:</w:t>
            </w:r>
          </w:p>
          <w:p w:rsidR="00C8350B" w:rsidRPr="00C8350B" w:rsidRDefault="00C8350B" w:rsidP="00C8350B">
            <w:pPr>
              <w:ind w:firstLine="458"/>
              <w:jc w:val="both"/>
              <w:rPr>
                <w:sz w:val="20"/>
                <w:szCs w:val="20"/>
              </w:rPr>
            </w:pPr>
            <w:r w:rsidRPr="00C8350B">
              <w:rPr>
                <w:sz w:val="20"/>
                <w:szCs w:val="20"/>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C8350B">
              <w:rPr>
                <w:sz w:val="20"/>
                <w:szCs w:val="20"/>
              </w:rPr>
              <w:t>четырестатысячекратного</w:t>
            </w:r>
            <w:proofErr w:type="spellEnd"/>
            <w:r w:rsidRPr="00C8350B">
              <w:rPr>
                <w:sz w:val="20"/>
                <w:szCs w:val="20"/>
              </w:rPr>
              <w:t xml:space="preserve"> размера месячного расчетного показателя, установленного на соответствующий финансовый год;</w:t>
            </w:r>
          </w:p>
          <w:p w:rsidR="00C8350B" w:rsidRPr="00C8350B" w:rsidRDefault="00C8350B" w:rsidP="00C8350B">
            <w:pPr>
              <w:ind w:firstLine="458"/>
              <w:jc w:val="both"/>
              <w:rPr>
                <w:sz w:val="20"/>
                <w:szCs w:val="20"/>
              </w:rPr>
            </w:pPr>
            <w:r w:rsidRPr="00C8350B">
              <w:rPr>
                <w:sz w:val="20"/>
                <w:szCs w:val="20"/>
              </w:rPr>
              <w:t xml:space="preserve">2) показатель уплаченных налогов составляет не менее трех процентов от доходов потенциального поставщика, указанного в подпункте 1) настоящего пункта. </w:t>
            </w:r>
          </w:p>
          <w:p w:rsidR="00C8350B" w:rsidRPr="00C8350B" w:rsidRDefault="00C8350B" w:rsidP="00C8350B">
            <w:pPr>
              <w:ind w:firstLine="458"/>
              <w:jc w:val="both"/>
              <w:rPr>
                <w:sz w:val="20"/>
                <w:szCs w:val="20"/>
              </w:rPr>
            </w:pPr>
            <w:r w:rsidRPr="00C8350B">
              <w:rPr>
                <w:sz w:val="20"/>
                <w:szCs w:val="20"/>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C8350B" w:rsidRPr="00C8350B" w:rsidRDefault="00C8350B" w:rsidP="00C8350B">
            <w:pPr>
              <w:ind w:firstLine="458"/>
              <w:jc w:val="both"/>
              <w:rPr>
                <w:sz w:val="20"/>
                <w:szCs w:val="20"/>
              </w:rPr>
            </w:pPr>
            <w:r w:rsidRPr="00C8350B">
              <w:rPr>
                <w:sz w:val="20"/>
                <w:szCs w:val="20"/>
              </w:rPr>
              <w:t>ПУН = УН / СД х 100%,</w:t>
            </w:r>
          </w:p>
          <w:p w:rsidR="00C8350B" w:rsidRPr="00C8350B" w:rsidRDefault="00C8350B" w:rsidP="00C8350B">
            <w:pPr>
              <w:ind w:firstLine="458"/>
              <w:jc w:val="both"/>
              <w:rPr>
                <w:sz w:val="20"/>
                <w:szCs w:val="20"/>
              </w:rPr>
            </w:pPr>
            <w:r w:rsidRPr="00C8350B">
              <w:rPr>
                <w:sz w:val="20"/>
                <w:szCs w:val="20"/>
              </w:rPr>
              <w:t xml:space="preserve">где: </w:t>
            </w:r>
          </w:p>
          <w:p w:rsidR="00C8350B" w:rsidRPr="00C8350B" w:rsidRDefault="00C8350B" w:rsidP="00C8350B">
            <w:pPr>
              <w:ind w:firstLine="458"/>
              <w:jc w:val="both"/>
              <w:rPr>
                <w:sz w:val="20"/>
                <w:szCs w:val="20"/>
              </w:rPr>
            </w:pPr>
            <w:r w:rsidRPr="00C8350B">
              <w:rPr>
                <w:sz w:val="20"/>
                <w:szCs w:val="20"/>
              </w:rPr>
              <w:t>ПУН – показатель уплаченных налогов;</w:t>
            </w:r>
          </w:p>
          <w:p w:rsidR="00C8350B" w:rsidRPr="00C8350B" w:rsidRDefault="00C8350B" w:rsidP="00C8350B">
            <w:pPr>
              <w:ind w:firstLine="458"/>
              <w:jc w:val="both"/>
              <w:rPr>
                <w:sz w:val="20"/>
                <w:szCs w:val="20"/>
              </w:rPr>
            </w:pPr>
            <w:r w:rsidRPr="00C8350B">
              <w:rPr>
                <w:sz w:val="20"/>
                <w:szCs w:val="20"/>
              </w:rPr>
              <w:t xml:space="preserve">УН – сумма уплаченных налогов </w:t>
            </w:r>
            <w:r w:rsidRPr="00C8350B">
              <w:rPr>
                <w:b/>
                <w:sz w:val="20"/>
                <w:szCs w:val="20"/>
              </w:rPr>
              <w:t>за рассчитываемый трехлетний период</w:t>
            </w:r>
            <w:r w:rsidRPr="00C8350B">
              <w:rPr>
                <w:sz w:val="20"/>
                <w:szCs w:val="20"/>
              </w:rPr>
              <w:t>;</w:t>
            </w:r>
          </w:p>
          <w:p w:rsidR="00C8350B" w:rsidRPr="00C8350B" w:rsidRDefault="00C8350B" w:rsidP="00C8350B">
            <w:pPr>
              <w:ind w:firstLine="458"/>
              <w:jc w:val="both"/>
              <w:rPr>
                <w:sz w:val="20"/>
                <w:szCs w:val="20"/>
              </w:rPr>
            </w:pPr>
            <w:r w:rsidRPr="00C8350B">
              <w:rPr>
                <w:sz w:val="20"/>
                <w:szCs w:val="20"/>
              </w:rPr>
              <w:t xml:space="preserve">СД – сумма дохода потенциального поставщика </w:t>
            </w:r>
            <w:r w:rsidRPr="00C8350B">
              <w:rPr>
                <w:b/>
                <w:sz w:val="20"/>
                <w:szCs w:val="20"/>
              </w:rPr>
              <w:t xml:space="preserve"> за рассчитываемый трехлетний период</w:t>
            </w:r>
            <w:r w:rsidRPr="00C8350B">
              <w:rPr>
                <w:sz w:val="20"/>
                <w:szCs w:val="20"/>
              </w:rPr>
              <w:t>;</w:t>
            </w:r>
          </w:p>
          <w:p w:rsidR="00C8350B" w:rsidRPr="00C8350B" w:rsidRDefault="00C8350B" w:rsidP="00C8350B">
            <w:pPr>
              <w:ind w:firstLine="458"/>
              <w:jc w:val="both"/>
              <w:rPr>
                <w:sz w:val="20"/>
                <w:szCs w:val="20"/>
              </w:rPr>
            </w:pPr>
            <w:r w:rsidRPr="00C8350B">
              <w:rPr>
                <w:sz w:val="20"/>
                <w:szCs w:val="20"/>
              </w:rPr>
              <w:lastRenderedPageBreak/>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w:t>
            </w:r>
            <w:proofErr w:type="spellStart"/>
            <w:r w:rsidRPr="00C8350B">
              <w:rPr>
                <w:sz w:val="20"/>
                <w:szCs w:val="20"/>
              </w:rPr>
              <w:t>четырестатысячекратного</w:t>
            </w:r>
            <w:proofErr w:type="spellEnd"/>
            <w:r w:rsidRPr="00C8350B">
              <w:rPr>
                <w:sz w:val="20"/>
                <w:szCs w:val="20"/>
              </w:rPr>
              <w:t xml:space="preserve"> размера месячного расчетного показателя, установленного на соответствующий финансовый год;</w:t>
            </w:r>
          </w:p>
          <w:p w:rsidR="00C8350B" w:rsidRPr="00C8350B" w:rsidRDefault="00C8350B" w:rsidP="00C8350B">
            <w:pPr>
              <w:ind w:firstLine="458"/>
              <w:jc w:val="both"/>
              <w:rPr>
                <w:sz w:val="20"/>
                <w:szCs w:val="20"/>
              </w:rPr>
            </w:pPr>
            <w:r w:rsidRPr="00C8350B">
              <w:rPr>
                <w:sz w:val="20"/>
                <w:szCs w:val="20"/>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w:t>
            </w:r>
            <w:proofErr w:type="spellStart"/>
            <w:r w:rsidRPr="00C8350B">
              <w:rPr>
                <w:sz w:val="20"/>
                <w:szCs w:val="20"/>
              </w:rPr>
              <w:t>четырестатысячекратного</w:t>
            </w:r>
            <w:proofErr w:type="spellEnd"/>
            <w:r w:rsidRPr="00C8350B">
              <w:rPr>
                <w:sz w:val="20"/>
                <w:szCs w:val="20"/>
              </w:rPr>
              <w:t xml:space="preserve"> размера месячного расчетного показателя, установленного на соответствующий финансовый год. </w:t>
            </w:r>
          </w:p>
          <w:bookmarkEnd w:id="28"/>
          <w:p w:rsidR="00C8350B" w:rsidRPr="00C8350B" w:rsidRDefault="00C8350B" w:rsidP="00384FB9">
            <w:pPr>
              <w:ind w:firstLine="458"/>
              <w:jc w:val="both"/>
              <w:rPr>
                <w:sz w:val="20"/>
                <w:szCs w:val="20"/>
              </w:rPr>
            </w:pPr>
          </w:p>
        </w:tc>
        <w:tc>
          <w:tcPr>
            <w:tcW w:w="2977" w:type="dxa"/>
          </w:tcPr>
          <w:p w:rsidR="00C8350B" w:rsidRPr="00C8350B" w:rsidRDefault="00C8350B" w:rsidP="00C8350B">
            <w:pPr>
              <w:pStyle w:val="afc"/>
              <w:ind w:firstLine="317"/>
              <w:jc w:val="both"/>
              <w:rPr>
                <w:rFonts w:ascii="Times New Roman" w:eastAsia="Times New Roman" w:hAnsi="Times New Roman"/>
                <w:sz w:val="20"/>
                <w:szCs w:val="20"/>
                <w:lang w:eastAsia="ru-RU"/>
              </w:rPr>
            </w:pPr>
            <w:r w:rsidRPr="00C8350B">
              <w:rPr>
                <w:rFonts w:ascii="Times New Roman" w:eastAsia="Times New Roman" w:hAnsi="Times New Roman"/>
                <w:sz w:val="20"/>
                <w:szCs w:val="20"/>
                <w:lang w:eastAsia="ru-RU"/>
              </w:rPr>
              <w:lastRenderedPageBreak/>
              <w:t xml:space="preserve">Предлагается определить четкий порядок, периодичность и объем обновления на веб-портале сведений органов государственных доходов. </w:t>
            </w:r>
          </w:p>
          <w:p w:rsidR="00C8350B" w:rsidRPr="00C8350B" w:rsidRDefault="00C8350B" w:rsidP="00442085">
            <w:pPr>
              <w:pStyle w:val="afc"/>
              <w:ind w:firstLine="317"/>
              <w:jc w:val="both"/>
              <w:rPr>
                <w:rFonts w:ascii="Times New Roman" w:eastAsia="Times New Roman" w:hAnsi="Times New Roman"/>
                <w:sz w:val="20"/>
                <w:szCs w:val="20"/>
                <w:lang w:eastAsia="ru-RU"/>
              </w:rPr>
            </w:pPr>
          </w:p>
        </w:tc>
      </w:tr>
      <w:tr w:rsidR="0053331F" w:rsidRPr="001E2F79" w:rsidTr="00897721">
        <w:tc>
          <w:tcPr>
            <w:tcW w:w="817" w:type="dxa"/>
          </w:tcPr>
          <w:p w:rsidR="0053331F" w:rsidRPr="001E2F79" w:rsidRDefault="0053331F" w:rsidP="00217E1C">
            <w:pPr>
              <w:numPr>
                <w:ilvl w:val="0"/>
                <w:numId w:val="9"/>
              </w:numPr>
              <w:rPr>
                <w:sz w:val="20"/>
                <w:szCs w:val="20"/>
              </w:rPr>
            </w:pPr>
          </w:p>
        </w:tc>
        <w:tc>
          <w:tcPr>
            <w:tcW w:w="1202" w:type="dxa"/>
          </w:tcPr>
          <w:p w:rsidR="0053331F" w:rsidRPr="00C8350B" w:rsidRDefault="0053331F" w:rsidP="00897721">
            <w:pPr>
              <w:jc w:val="center"/>
              <w:rPr>
                <w:sz w:val="20"/>
                <w:szCs w:val="20"/>
              </w:rPr>
            </w:pPr>
            <w:r w:rsidRPr="00C8350B">
              <w:rPr>
                <w:sz w:val="20"/>
                <w:szCs w:val="20"/>
              </w:rPr>
              <w:t xml:space="preserve">Пункт </w:t>
            </w:r>
          </w:p>
          <w:p w:rsidR="0053331F" w:rsidRPr="00C8350B" w:rsidRDefault="0053331F" w:rsidP="00897721">
            <w:pPr>
              <w:jc w:val="center"/>
              <w:rPr>
                <w:sz w:val="20"/>
                <w:szCs w:val="20"/>
              </w:rPr>
            </w:pPr>
            <w:r w:rsidRPr="00C8350B">
              <w:rPr>
                <w:sz w:val="20"/>
                <w:szCs w:val="20"/>
              </w:rPr>
              <w:t>447-1</w:t>
            </w:r>
          </w:p>
        </w:tc>
        <w:tc>
          <w:tcPr>
            <w:tcW w:w="5461" w:type="dxa"/>
          </w:tcPr>
          <w:p w:rsidR="0053331F" w:rsidRPr="00C8350B" w:rsidRDefault="0053331F" w:rsidP="0053331F">
            <w:pPr>
              <w:ind w:firstLine="391"/>
              <w:jc w:val="both"/>
              <w:rPr>
                <w:b/>
                <w:sz w:val="20"/>
                <w:szCs w:val="20"/>
              </w:rPr>
            </w:pPr>
            <w:r w:rsidRPr="00C8350B">
              <w:rPr>
                <w:b/>
                <w:sz w:val="20"/>
                <w:szCs w:val="20"/>
              </w:rPr>
              <w:t>447-1. Отсутствует.</w:t>
            </w:r>
          </w:p>
          <w:p w:rsidR="0053331F" w:rsidRPr="00C8350B" w:rsidRDefault="0053331F" w:rsidP="00110D31">
            <w:pPr>
              <w:ind w:firstLine="458"/>
              <w:jc w:val="both"/>
              <w:rPr>
                <w:sz w:val="20"/>
                <w:szCs w:val="20"/>
              </w:rPr>
            </w:pPr>
          </w:p>
        </w:tc>
        <w:tc>
          <w:tcPr>
            <w:tcW w:w="5528" w:type="dxa"/>
          </w:tcPr>
          <w:p w:rsidR="0053331F" w:rsidRPr="00C8350B" w:rsidRDefault="0053331F" w:rsidP="0053331F">
            <w:pPr>
              <w:ind w:firstLine="458"/>
              <w:jc w:val="both"/>
              <w:rPr>
                <w:b/>
                <w:sz w:val="20"/>
                <w:szCs w:val="20"/>
              </w:rPr>
            </w:pPr>
            <w:bookmarkStart w:id="29" w:name="_Hlk26470585"/>
            <w:r w:rsidRPr="00C8350B">
              <w:rPr>
                <w:b/>
                <w:sz w:val="20"/>
                <w:szCs w:val="20"/>
              </w:rPr>
              <w:t>447-1.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53331F" w:rsidRPr="00C8350B" w:rsidRDefault="0053331F" w:rsidP="0053331F">
            <w:pPr>
              <w:ind w:firstLine="458"/>
              <w:jc w:val="both"/>
              <w:rPr>
                <w:b/>
                <w:sz w:val="20"/>
                <w:szCs w:val="20"/>
              </w:rPr>
            </w:pPr>
            <w:r w:rsidRPr="00C8350B">
              <w:rPr>
                <w:b/>
                <w:sz w:val="20"/>
                <w:szCs w:val="20"/>
              </w:rPr>
              <w:t>1) финансовой устойчивости потенциального поставщика, предусмотренной пунктом 447 настоящих Правил;</w:t>
            </w:r>
          </w:p>
          <w:p w:rsidR="0053331F" w:rsidRPr="00C8350B" w:rsidRDefault="0053331F" w:rsidP="0053331F">
            <w:pPr>
              <w:ind w:firstLine="458"/>
              <w:jc w:val="both"/>
              <w:rPr>
                <w:b/>
                <w:sz w:val="20"/>
                <w:szCs w:val="20"/>
              </w:rPr>
            </w:pPr>
            <w:r w:rsidRPr="00C8350B">
              <w:rPr>
                <w:b/>
                <w:sz w:val="20"/>
                <w:szCs w:val="20"/>
              </w:rPr>
              <w:t xml:space="preserve">2) критерия, влияющего на конкурсное ценовое предложение в виде показателя уплаченных налогов, предусмотренного пунктом 152-1 настоящих Правил; </w:t>
            </w:r>
          </w:p>
          <w:p w:rsidR="0053331F" w:rsidRPr="00C8350B" w:rsidRDefault="0053331F" w:rsidP="0053331F">
            <w:pPr>
              <w:ind w:firstLine="458"/>
              <w:jc w:val="both"/>
              <w:rPr>
                <w:b/>
                <w:sz w:val="20"/>
                <w:szCs w:val="20"/>
              </w:rPr>
            </w:pPr>
            <w:r w:rsidRPr="00C8350B">
              <w:rPr>
                <w:b/>
                <w:sz w:val="20"/>
                <w:szCs w:val="20"/>
              </w:rPr>
              <w:t xml:space="preserve">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 </w:t>
            </w:r>
          </w:p>
          <w:p w:rsidR="0053331F" w:rsidRPr="00C8350B" w:rsidRDefault="0053331F" w:rsidP="0053331F">
            <w:pPr>
              <w:ind w:firstLine="458"/>
              <w:jc w:val="both"/>
              <w:rPr>
                <w:b/>
                <w:sz w:val="20"/>
                <w:szCs w:val="20"/>
              </w:rPr>
            </w:pPr>
            <w:r w:rsidRPr="00C8350B">
              <w:rPr>
                <w:b/>
                <w:sz w:val="20"/>
                <w:szCs w:val="20"/>
              </w:rPr>
              <w:t xml:space="preserve">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w:t>
            </w:r>
            <w:r w:rsidRPr="00C8350B">
              <w:rPr>
                <w:b/>
                <w:sz w:val="20"/>
                <w:szCs w:val="20"/>
              </w:rPr>
              <w:lastRenderedPageBreak/>
              <w:t xml:space="preserve">рассчитываемый год трехлетнего периода. </w:t>
            </w:r>
          </w:p>
          <w:bookmarkEnd w:id="29"/>
          <w:p w:rsidR="0053331F" w:rsidRPr="00C8350B" w:rsidRDefault="0053331F" w:rsidP="00384FB9">
            <w:pPr>
              <w:ind w:firstLine="458"/>
              <w:jc w:val="both"/>
              <w:rPr>
                <w:sz w:val="20"/>
                <w:szCs w:val="20"/>
              </w:rPr>
            </w:pPr>
          </w:p>
        </w:tc>
        <w:tc>
          <w:tcPr>
            <w:tcW w:w="2977" w:type="dxa"/>
          </w:tcPr>
          <w:p w:rsidR="0053331F" w:rsidRDefault="0053331F" w:rsidP="00442085">
            <w:pPr>
              <w:pStyle w:val="afc"/>
              <w:ind w:firstLine="317"/>
              <w:jc w:val="both"/>
              <w:rPr>
                <w:rFonts w:ascii="Times New Roman" w:eastAsia="Times New Roman" w:hAnsi="Times New Roman"/>
                <w:sz w:val="20"/>
                <w:szCs w:val="20"/>
                <w:highlight w:val="cyan"/>
                <w:lang w:eastAsia="ru-RU"/>
              </w:rPr>
            </w:pPr>
            <w:r w:rsidRPr="0053331F">
              <w:rPr>
                <w:rFonts w:ascii="Times New Roman" w:eastAsia="Times New Roman" w:hAnsi="Times New Roman"/>
                <w:sz w:val="20"/>
                <w:szCs w:val="20"/>
                <w:lang w:eastAsia="ru-RU"/>
              </w:rPr>
              <w:lastRenderedPageBreak/>
              <w:t>Предлагается определить четкий порядок, периодичность и объем обновления на веб-портале сведений органов государственных доходов.</w:t>
            </w:r>
          </w:p>
        </w:tc>
      </w:tr>
      <w:tr w:rsidR="0053331F" w:rsidRPr="001E2F79" w:rsidTr="00897721">
        <w:tc>
          <w:tcPr>
            <w:tcW w:w="817" w:type="dxa"/>
          </w:tcPr>
          <w:p w:rsidR="0053331F" w:rsidRPr="001E2F79" w:rsidRDefault="0053331F" w:rsidP="00217E1C">
            <w:pPr>
              <w:numPr>
                <w:ilvl w:val="0"/>
                <w:numId w:val="9"/>
              </w:numPr>
              <w:rPr>
                <w:sz w:val="20"/>
                <w:szCs w:val="20"/>
              </w:rPr>
            </w:pPr>
          </w:p>
        </w:tc>
        <w:tc>
          <w:tcPr>
            <w:tcW w:w="1202" w:type="dxa"/>
          </w:tcPr>
          <w:p w:rsidR="0053331F" w:rsidRPr="00C8350B" w:rsidRDefault="0053331F" w:rsidP="00897721">
            <w:pPr>
              <w:jc w:val="center"/>
              <w:rPr>
                <w:sz w:val="20"/>
                <w:szCs w:val="20"/>
              </w:rPr>
            </w:pPr>
            <w:r w:rsidRPr="00C8350B">
              <w:rPr>
                <w:sz w:val="20"/>
                <w:szCs w:val="20"/>
              </w:rPr>
              <w:t xml:space="preserve">Пункт </w:t>
            </w:r>
          </w:p>
          <w:p w:rsidR="0053331F" w:rsidRPr="00C8350B" w:rsidRDefault="0053331F" w:rsidP="00897721">
            <w:pPr>
              <w:jc w:val="center"/>
              <w:rPr>
                <w:sz w:val="20"/>
                <w:szCs w:val="20"/>
              </w:rPr>
            </w:pPr>
            <w:r w:rsidRPr="00C8350B">
              <w:rPr>
                <w:sz w:val="20"/>
                <w:szCs w:val="20"/>
              </w:rPr>
              <w:t>447-2</w:t>
            </w:r>
          </w:p>
        </w:tc>
        <w:tc>
          <w:tcPr>
            <w:tcW w:w="5461" w:type="dxa"/>
          </w:tcPr>
          <w:p w:rsidR="0053331F" w:rsidRPr="00C8350B" w:rsidRDefault="0053331F" w:rsidP="0053331F">
            <w:pPr>
              <w:ind w:firstLine="391"/>
              <w:jc w:val="both"/>
              <w:rPr>
                <w:b/>
                <w:sz w:val="20"/>
                <w:szCs w:val="20"/>
              </w:rPr>
            </w:pPr>
            <w:r w:rsidRPr="00C8350B">
              <w:rPr>
                <w:b/>
                <w:sz w:val="20"/>
                <w:szCs w:val="20"/>
              </w:rPr>
              <w:t>447-2. Отсутствует.</w:t>
            </w:r>
          </w:p>
          <w:p w:rsidR="0053331F" w:rsidRPr="00C8350B" w:rsidRDefault="0053331F" w:rsidP="00110D31">
            <w:pPr>
              <w:ind w:firstLine="458"/>
              <w:jc w:val="both"/>
              <w:rPr>
                <w:sz w:val="20"/>
                <w:szCs w:val="20"/>
              </w:rPr>
            </w:pPr>
          </w:p>
        </w:tc>
        <w:tc>
          <w:tcPr>
            <w:tcW w:w="5528" w:type="dxa"/>
          </w:tcPr>
          <w:p w:rsidR="0053331F" w:rsidRPr="00C8350B" w:rsidRDefault="0053331F" w:rsidP="0053331F">
            <w:pPr>
              <w:ind w:firstLine="458"/>
              <w:jc w:val="both"/>
              <w:rPr>
                <w:b/>
                <w:sz w:val="20"/>
                <w:szCs w:val="20"/>
              </w:rPr>
            </w:pPr>
            <w:bookmarkStart w:id="30" w:name="_Hlk26470600"/>
            <w:r w:rsidRPr="00C8350B">
              <w:rPr>
                <w:b/>
                <w:sz w:val="20"/>
                <w:szCs w:val="20"/>
              </w:rPr>
              <w:t>447-2. В случае представления потенциальными поставщиками дополнительной налоговой отчетности и (или)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bookmarkEnd w:id="30"/>
          <w:p w:rsidR="0053331F" w:rsidRPr="00C8350B" w:rsidRDefault="0053331F" w:rsidP="00384FB9">
            <w:pPr>
              <w:ind w:firstLine="458"/>
              <w:jc w:val="both"/>
              <w:rPr>
                <w:sz w:val="20"/>
                <w:szCs w:val="20"/>
              </w:rPr>
            </w:pPr>
          </w:p>
        </w:tc>
        <w:tc>
          <w:tcPr>
            <w:tcW w:w="2977" w:type="dxa"/>
          </w:tcPr>
          <w:p w:rsidR="0053331F" w:rsidRDefault="0053331F" w:rsidP="00442085">
            <w:pPr>
              <w:pStyle w:val="afc"/>
              <w:ind w:firstLine="317"/>
              <w:jc w:val="both"/>
              <w:rPr>
                <w:rFonts w:ascii="Times New Roman" w:eastAsia="Times New Roman" w:hAnsi="Times New Roman"/>
                <w:sz w:val="20"/>
                <w:szCs w:val="20"/>
                <w:highlight w:val="cyan"/>
                <w:lang w:eastAsia="ru-RU"/>
              </w:rPr>
            </w:pPr>
            <w:r w:rsidRPr="0053331F">
              <w:rPr>
                <w:rFonts w:ascii="Times New Roman" w:eastAsia="Times New Roman" w:hAnsi="Times New Roman"/>
                <w:sz w:val="20"/>
                <w:szCs w:val="20"/>
                <w:lang w:eastAsia="ru-RU"/>
              </w:rPr>
              <w:t>Предлагается определить четкий порядок, периодичность и объем обновления на веб-портале сведений органов государственных доходов.</w:t>
            </w:r>
          </w:p>
        </w:tc>
      </w:tr>
      <w:tr w:rsidR="0053331F" w:rsidRPr="001E2F79" w:rsidTr="00897721">
        <w:tc>
          <w:tcPr>
            <w:tcW w:w="817" w:type="dxa"/>
          </w:tcPr>
          <w:p w:rsidR="0053331F" w:rsidRPr="001E2F79" w:rsidRDefault="0053331F" w:rsidP="00217E1C">
            <w:pPr>
              <w:numPr>
                <w:ilvl w:val="0"/>
                <w:numId w:val="9"/>
              </w:numPr>
              <w:rPr>
                <w:sz w:val="20"/>
                <w:szCs w:val="20"/>
              </w:rPr>
            </w:pPr>
          </w:p>
        </w:tc>
        <w:tc>
          <w:tcPr>
            <w:tcW w:w="1202" w:type="dxa"/>
          </w:tcPr>
          <w:p w:rsidR="0053331F" w:rsidRPr="00C8350B" w:rsidRDefault="0053331F" w:rsidP="00897721">
            <w:pPr>
              <w:jc w:val="center"/>
              <w:rPr>
                <w:sz w:val="20"/>
                <w:szCs w:val="20"/>
              </w:rPr>
            </w:pPr>
            <w:r w:rsidRPr="00C8350B">
              <w:rPr>
                <w:sz w:val="20"/>
                <w:szCs w:val="20"/>
              </w:rPr>
              <w:t xml:space="preserve">Пункт </w:t>
            </w:r>
          </w:p>
          <w:p w:rsidR="0053331F" w:rsidRPr="00C8350B" w:rsidRDefault="0053331F" w:rsidP="00897721">
            <w:pPr>
              <w:jc w:val="center"/>
              <w:rPr>
                <w:sz w:val="20"/>
                <w:szCs w:val="20"/>
              </w:rPr>
            </w:pPr>
            <w:r w:rsidRPr="00C8350B">
              <w:rPr>
                <w:sz w:val="20"/>
                <w:szCs w:val="20"/>
              </w:rPr>
              <w:t>447-3</w:t>
            </w:r>
          </w:p>
        </w:tc>
        <w:tc>
          <w:tcPr>
            <w:tcW w:w="5461" w:type="dxa"/>
          </w:tcPr>
          <w:p w:rsidR="0053331F" w:rsidRPr="00C8350B" w:rsidRDefault="0053331F" w:rsidP="00110D31">
            <w:pPr>
              <w:ind w:firstLine="458"/>
              <w:jc w:val="both"/>
              <w:rPr>
                <w:sz w:val="20"/>
                <w:szCs w:val="20"/>
              </w:rPr>
            </w:pPr>
            <w:r w:rsidRPr="00C8350B">
              <w:rPr>
                <w:b/>
                <w:sz w:val="20"/>
                <w:szCs w:val="20"/>
              </w:rPr>
              <w:t>447-3. Отсутствует.</w:t>
            </w:r>
          </w:p>
        </w:tc>
        <w:tc>
          <w:tcPr>
            <w:tcW w:w="5528" w:type="dxa"/>
          </w:tcPr>
          <w:p w:rsidR="0053331F" w:rsidRPr="00C8350B" w:rsidRDefault="0053331F" w:rsidP="0053331F">
            <w:pPr>
              <w:ind w:firstLine="458"/>
              <w:jc w:val="both"/>
              <w:rPr>
                <w:b/>
                <w:sz w:val="20"/>
                <w:szCs w:val="20"/>
              </w:rPr>
            </w:pPr>
            <w:bookmarkStart w:id="31" w:name="_Hlk26470612"/>
            <w:r w:rsidRPr="00C8350B">
              <w:rPr>
                <w:b/>
                <w:sz w:val="20"/>
                <w:szCs w:val="20"/>
              </w:rPr>
              <w:t>447-3.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rsidR="0053331F" w:rsidRPr="00C8350B" w:rsidRDefault="0053331F" w:rsidP="0053331F">
            <w:pPr>
              <w:ind w:firstLine="458"/>
              <w:jc w:val="both"/>
              <w:rPr>
                <w:b/>
                <w:sz w:val="20"/>
                <w:szCs w:val="20"/>
              </w:rPr>
            </w:pPr>
            <w:r w:rsidRPr="00C8350B">
              <w:rPr>
                <w:b/>
                <w:sz w:val="20"/>
                <w:szCs w:val="20"/>
              </w:rPr>
              <w:t>1) исключает из веб-портала сведения органов государственных доходов по таким потенциальным поставщикам;</w:t>
            </w:r>
          </w:p>
          <w:p w:rsidR="0053331F" w:rsidRPr="00C8350B" w:rsidRDefault="0053331F" w:rsidP="0053331F">
            <w:pPr>
              <w:ind w:firstLine="458"/>
              <w:jc w:val="both"/>
              <w:rPr>
                <w:b/>
                <w:sz w:val="20"/>
                <w:szCs w:val="20"/>
              </w:rPr>
            </w:pPr>
            <w:r w:rsidRPr="00C8350B">
              <w:rPr>
                <w:b/>
                <w:sz w:val="20"/>
                <w:szCs w:val="20"/>
              </w:rPr>
              <w:t>2) принимает меры в соответствии со статьей 11 Закона.</w:t>
            </w:r>
          </w:p>
          <w:p w:rsidR="0053331F" w:rsidRPr="00C8350B" w:rsidRDefault="0053331F" w:rsidP="0053331F">
            <w:pPr>
              <w:ind w:firstLine="458"/>
              <w:jc w:val="both"/>
              <w:rPr>
                <w:sz w:val="20"/>
                <w:szCs w:val="20"/>
              </w:rPr>
            </w:pPr>
            <w:r w:rsidRPr="00C8350B">
              <w:rPr>
                <w:b/>
                <w:sz w:val="20"/>
                <w:szCs w:val="20"/>
              </w:rPr>
              <w:t>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447-2 настоящих Правил.</w:t>
            </w:r>
            <w:bookmarkEnd w:id="31"/>
          </w:p>
        </w:tc>
        <w:tc>
          <w:tcPr>
            <w:tcW w:w="2977" w:type="dxa"/>
          </w:tcPr>
          <w:p w:rsidR="0053331F" w:rsidRDefault="0053331F" w:rsidP="00442085">
            <w:pPr>
              <w:pStyle w:val="afc"/>
              <w:ind w:firstLine="317"/>
              <w:jc w:val="both"/>
              <w:rPr>
                <w:rFonts w:ascii="Times New Roman" w:eastAsia="Times New Roman" w:hAnsi="Times New Roman"/>
                <w:sz w:val="20"/>
                <w:szCs w:val="20"/>
                <w:highlight w:val="cyan"/>
                <w:lang w:eastAsia="ru-RU"/>
              </w:rPr>
            </w:pPr>
            <w:r w:rsidRPr="0053331F">
              <w:rPr>
                <w:rFonts w:ascii="Times New Roman" w:eastAsia="Times New Roman" w:hAnsi="Times New Roman"/>
                <w:sz w:val="20"/>
                <w:szCs w:val="20"/>
                <w:lang w:eastAsia="ru-RU"/>
              </w:rPr>
              <w:t>Предлагается определить четкий порядок, периодичность и объем обновления на веб-портале сведений органов государственных доходов.</w:t>
            </w:r>
          </w:p>
        </w:tc>
      </w:tr>
      <w:tr w:rsidR="00426716" w:rsidRPr="00822358" w:rsidTr="00897721">
        <w:tc>
          <w:tcPr>
            <w:tcW w:w="817" w:type="dxa"/>
          </w:tcPr>
          <w:p w:rsidR="00426716" w:rsidRPr="00822358" w:rsidRDefault="00426716" w:rsidP="00897721">
            <w:pPr>
              <w:numPr>
                <w:ilvl w:val="0"/>
                <w:numId w:val="9"/>
              </w:numPr>
              <w:jc w:val="center"/>
              <w:rPr>
                <w:sz w:val="20"/>
                <w:szCs w:val="20"/>
              </w:rPr>
            </w:pPr>
          </w:p>
        </w:tc>
        <w:tc>
          <w:tcPr>
            <w:tcW w:w="1202" w:type="dxa"/>
          </w:tcPr>
          <w:p w:rsidR="00426716" w:rsidRPr="00822358" w:rsidRDefault="00426716" w:rsidP="00897721">
            <w:pPr>
              <w:jc w:val="center"/>
              <w:rPr>
                <w:sz w:val="20"/>
                <w:szCs w:val="20"/>
              </w:rPr>
            </w:pPr>
            <w:r>
              <w:rPr>
                <w:sz w:val="20"/>
                <w:szCs w:val="20"/>
              </w:rPr>
              <w:t>Пункт 449</w:t>
            </w:r>
          </w:p>
        </w:tc>
        <w:tc>
          <w:tcPr>
            <w:tcW w:w="5461" w:type="dxa"/>
          </w:tcPr>
          <w:p w:rsidR="00426716" w:rsidRDefault="00426716" w:rsidP="00897721">
            <w:pPr>
              <w:ind w:firstLine="391"/>
              <w:jc w:val="both"/>
              <w:rPr>
                <w:sz w:val="20"/>
                <w:szCs w:val="20"/>
              </w:rPr>
            </w:pPr>
            <w:r w:rsidRPr="007C3E86">
              <w:rPr>
                <w:sz w:val="20"/>
                <w:szCs w:val="20"/>
              </w:rPr>
              <w:t>449. Электронный депозитарий формируется уполномоченным органом на основании сведений и документов, подтверждающих опыт работы, вносимые потенциальными поставщиками посредством веб-портала согласно приложению 26 настоящих Правил.</w:t>
            </w:r>
          </w:p>
          <w:p w:rsidR="00426716" w:rsidRPr="00822358" w:rsidRDefault="00426716" w:rsidP="00897721">
            <w:pPr>
              <w:ind w:firstLine="391"/>
              <w:jc w:val="both"/>
              <w:rPr>
                <w:sz w:val="20"/>
                <w:szCs w:val="20"/>
              </w:rPr>
            </w:pPr>
          </w:p>
        </w:tc>
        <w:tc>
          <w:tcPr>
            <w:tcW w:w="5528" w:type="dxa"/>
          </w:tcPr>
          <w:p w:rsidR="00426716" w:rsidRDefault="00426716" w:rsidP="00897721">
            <w:pPr>
              <w:ind w:firstLine="391"/>
              <w:jc w:val="both"/>
              <w:rPr>
                <w:sz w:val="20"/>
                <w:szCs w:val="20"/>
              </w:rPr>
            </w:pPr>
            <w:bookmarkStart w:id="32" w:name="_Hlk26470647"/>
            <w:r w:rsidRPr="007C3E86">
              <w:rPr>
                <w:sz w:val="20"/>
                <w:szCs w:val="20"/>
              </w:rPr>
              <w:t xml:space="preserve">449. Электронный депозитарий формируется </w:t>
            </w:r>
            <w:r w:rsidRPr="007C3E86">
              <w:rPr>
                <w:b/>
                <w:sz w:val="20"/>
                <w:szCs w:val="20"/>
              </w:rPr>
              <w:t xml:space="preserve">ведомством </w:t>
            </w:r>
            <w:r w:rsidRPr="007C3E86">
              <w:rPr>
                <w:sz w:val="20"/>
                <w:szCs w:val="20"/>
              </w:rPr>
              <w:t>уполномоченн</w:t>
            </w:r>
            <w:r w:rsidRPr="007C3E86">
              <w:rPr>
                <w:b/>
                <w:sz w:val="20"/>
                <w:szCs w:val="20"/>
              </w:rPr>
              <w:t>ого</w:t>
            </w:r>
            <w:r w:rsidRPr="007C3E86">
              <w:rPr>
                <w:sz w:val="20"/>
                <w:szCs w:val="20"/>
              </w:rPr>
              <w:t xml:space="preserve"> орган</w:t>
            </w:r>
            <w:r w:rsidRPr="007C3E86">
              <w:rPr>
                <w:b/>
                <w:sz w:val="20"/>
                <w:szCs w:val="20"/>
              </w:rPr>
              <w:t>а</w:t>
            </w:r>
            <w:r w:rsidRPr="007C3E86">
              <w:rPr>
                <w:sz w:val="20"/>
                <w:szCs w:val="20"/>
              </w:rPr>
              <w:t xml:space="preserve"> на основании сведений и документов, подтверждающих опыт работы, вносимые потенциальными поставщиками посредством веб-портала согласно приложению 26 настоящих Правил.</w:t>
            </w:r>
          </w:p>
          <w:bookmarkEnd w:id="32"/>
          <w:p w:rsidR="00426716" w:rsidRPr="00822358" w:rsidRDefault="00426716" w:rsidP="00897721">
            <w:pPr>
              <w:ind w:firstLine="391"/>
              <w:jc w:val="both"/>
              <w:rPr>
                <w:sz w:val="20"/>
                <w:szCs w:val="20"/>
              </w:rPr>
            </w:pPr>
          </w:p>
        </w:tc>
        <w:tc>
          <w:tcPr>
            <w:tcW w:w="2977" w:type="dxa"/>
          </w:tcPr>
          <w:p w:rsidR="00426716" w:rsidRPr="00822358" w:rsidRDefault="00426716" w:rsidP="00897721">
            <w:pPr>
              <w:ind w:firstLine="283"/>
              <w:jc w:val="both"/>
              <w:rPr>
                <w:sz w:val="20"/>
                <w:szCs w:val="20"/>
              </w:rPr>
            </w:pPr>
            <w:r>
              <w:rPr>
                <w:sz w:val="20"/>
                <w:szCs w:val="20"/>
              </w:rPr>
              <w:t>С целью установления компетенции Комитету государственных закупок по формированию электронного депозитария.</w:t>
            </w:r>
          </w:p>
        </w:tc>
      </w:tr>
      <w:tr w:rsidR="00426716" w:rsidRPr="00822358" w:rsidTr="00897721">
        <w:tc>
          <w:tcPr>
            <w:tcW w:w="817" w:type="dxa"/>
          </w:tcPr>
          <w:p w:rsidR="00426716" w:rsidRPr="00822358" w:rsidRDefault="00426716" w:rsidP="00897721">
            <w:pPr>
              <w:numPr>
                <w:ilvl w:val="0"/>
                <w:numId w:val="9"/>
              </w:numPr>
              <w:jc w:val="center"/>
              <w:rPr>
                <w:sz w:val="20"/>
                <w:szCs w:val="20"/>
              </w:rPr>
            </w:pPr>
          </w:p>
        </w:tc>
        <w:tc>
          <w:tcPr>
            <w:tcW w:w="1202" w:type="dxa"/>
          </w:tcPr>
          <w:p w:rsidR="00426716" w:rsidRPr="00C8350B" w:rsidRDefault="00426716" w:rsidP="00897721">
            <w:pPr>
              <w:jc w:val="center"/>
              <w:rPr>
                <w:sz w:val="20"/>
                <w:szCs w:val="20"/>
              </w:rPr>
            </w:pPr>
            <w:r w:rsidRPr="00C8350B">
              <w:rPr>
                <w:sz w:val="20"/>
                <w:szCs w:val="20"/>
              </w:rPr>
              <w:t>Пункт 450</w:t>
            </w:r>
          </w:p>
        </w:tc>
        <w:tc>
          <w:tcPr>
            <w:tcW w:w="5461" w:type="dxa"/>
          </w:tcPr>
          <w:p w:rsidR="00426716" w:rsidRPr="00C8350B" w:rsidRDefault="00426716" w:rsidP="00897721">
            <w:pPr>
              <w:ind w:firstLine="391"/>
              <w:jc w:val="both"/>
              <w:rPr>
                <w:b/>
                <w:sz w:val="20"/>
                <w:szCs w:val="20"/>
              </w:rPr>
            </w:pPr>
            <w:r w:rsidRPr="00C8350B">
              <w:rPr>
                <w:sz w:val="20"/>
                <w:szCs w:val="20"/>
              </w:rPr>
              <w:t xml:space="preserve">450. Сведения и документы, подтверждающие опыт работы вносятся в электронный депозитарий потенциальными поставщиками </w:t>
            </w:r>
            <w:r w:rsidRPr="00C8350B">
              <w:rPr>
                <w:b/>
                <w:sz w:val="20"/>
                <w:szCs w:val="20"/>
              </w:rPr>
              <w:t>в следующие сроки:</w:t>
            </w:r>
          </w:p>
          <w:p w:rsidR="00426716" w:rsidRPr="00C8350B" w:rsidRDefault="00426716" w:rsidP="00897721">
            <w:pPr>
              <w:ind w:firstLine="391"/>
              <w:jc w:val="both"/>
              <w:rPr>
                <w:b/>
                <w:sz w:val="20"/>
                <w:szCs w:val="20"/>
              </w:rPr>
            </w:pPr>
            <w:r w:rsidRPr="00C8350B">
              <w:rPr>
                <w:b/>
                <w:sz w:val="20"/>
                <w:szCs w:val="20"/>
              </w:rPr>
              <w:t>1) за предыдущие периоды (в течение последних десяти лет) не позднее 31 октября 2019 года;</w:t>
            </w:r>
          </w:p>
          <w:p w:rsidR="00426716" w:rsidRPr="00C8350B" w:rsidRDefault="00426716" w:rsidP="00897721">
            <w:pPr>
              <w:ind w:firstLine="391"/>
              <w:jc w:val="both"/>
              <w:rPr>
                <w:sz w:val="20"/>
                <w:szCs w:val="20"/>
              </w:rPr>
            </w:pPr>
            <w:r w:rsidRPr="00C8350B">
              <w:rPr>
                <w:b/>
                <w:sz w:val="20"/>
                <w:szCs w:val="20"/>
              </w:rPr>
              <w:t>2) за текущий год не позднее 31 декабря этого же года.</w:t>
            </w:r>
          </w:p>
        </w:tc>
        <w:tc>
          <w:tcPr>
            <w:tcW w:w="5528" w:type="dxa"/>
          </w:tcPr>
          <w:p w:rsidR="00203D43" w:rsidRPr="00C8350B" w:rsidRDefault="00426716" w:rsidP="00897721">
            <w:pPr>
              <w:ind w:firstLine="391"/>
              <w:jc w:val="both"/>
              <w:rPr>
                <w:b/>
                <w:sz w:val="20"/>
                <w:szCs w:val="20"/>
              </w:rPr>
            </w:pPr>
            <w:bookmarkStart w:id="33" w:name="_Hlk26470672"/>
            <w:r w:rsidRPr="00C8350B">
              <w:rPr>
                <w:sz w:val="20"/>
                <w:szCs w:val="20"/>
              </w:rPr>
              <w:t xml:space="preserve">450. Сведения и документы, подтверждающие опыт работы, вносятся в электронный депозитарий потенциальными поставщиками </w:t>
            </w:r>
            <w:r w:rsidR="00203D43" w:rsidRPr="00C8350B">
              <w:rPr>
                <w:b/>
                <w:sz w:val="20"/>
                <w:szCs w:val="20"/>
              </w:rPr>
              <w:t xml:space="preserve"> в следующие сроки:</w:t>
            </w:r>
          </w:p>
          <w:p w:rsidR="00203D43" w:rsidRPr="00C8350B" w:rsidRDefault="00203D43" w:rsidP="00897721">
            <w:pPr>
              <w:ind w:firstLine="391"/>
              <w:jc w:val="both"/>
              <w:rPr>
                <w:b/>
                <w:sz w:val="20"/>
                <w:szCs w:val="20"/>
              </w:rPr>
            </w:pPr>
            <w:r w:rsidRPr="00C8350B">
              <w:rPr>
                <w:b/>
                <w:sz w:val="20"/>
                <w:szCs w:val="20"/>
              </w:rPr>
              <w:t>1) за предыдущие периоды (в течение последних десяти лет) не позднее 31 декабря 2019 года;</w:t>
            </w:r>
          </w:p>
          <w:p w:rsidR="00426716" w:rsidRPr="00C8350B" w:rsidRDefault="00203D43" w:rsidP="00897721">
            <w:pPr>
              <w:ind w:firstLine="391"/>
              <w:jc w:val="both"/>
              <w:rPr>
                <w:sz w:val="20"/>
                <w:szCs w:val="20"/>
              </w:rPr>
            </w:pPr>
            <w:r w:rsidRPr="00C8350B">
              <w:rPr>
                <w:b/>
                <w:sz w:val="20"/>
                <w:szCs w:val="20"/>
              </w:rPr>
              <w:t>2) за текущий год (текущий период) не позднее 31 декабря этого же года.</w:t>
            </w:r>
            <w:bookmarkEnd w:id="33"/>
          </w:p>
        </w:tc>
        <w:tc>
          <w:tcPr>
            <w:tcW w:w="2977" w:type="dxa"/>
          </w:tcPr>
          <w:p w:rsidR="00426716" w:rsidRPr="00C8350B" w:rsidRDefault="00426716" w:rsidP="00897721">
            <w:pPr>
              <w:ind w:firstLine="283"/>
              <w:jc w:val="both"/>
              <w:rPr>
                <w:sz w:val="20"/>
                <w:szCs w:val="20"/>
              </w:rPr>
            </w:pPr>
            <w:r w:rsidRPr="00C8350B">
              <w:rPr>
                <w:sz w:val="20"/>
                <w:szCs w:val="20"/>
              </w:rPr>
              <w:t xml:space="preserve">С целью предоставления возможности потенциальным поставщикам самостоятельно внести сведения в электронный депозитарий до конца 2019 года. </w:t>
            </w:r>
          </w:p>
          <w:p w:rsidR="00426716" w:rsidRPr="00C8350B" w:rsidRDefault="00426716" w:rsidP="00897721">
            <w:pPr>
              <w:ind w:firstLine="283"/>
              <w:jc w:val="both"/>
              <w:rPr>
                <w:sz w:val="20"/>
                <w:szCs w:val="20"/>
              </w:rPr>
            </w:pPr>
          </w:p>
        </w:tc>
      </w:tr>
      <w:tr w:rsidR="00165D3C" w:rsidRPr="00822358" w:rsidTr="00897721">
        <w:tc>
          <w:tcPr>
            <w:tcW w:w="817" w:type="dxa"/>
          </w:tcPr>
          <w:p w:rsidR="00165D3C" w:rsidRPr="00822358" w:rsidRDefault="00165D3C" w:rsidP="00897721">
            <w:pPr>
              <w:numPr>
                <w:ilvl w:val="0"/>
                <w:numId w:val="9"/>
              </w:numPr>
              <w:jc w:val="center"/>
              <w:rPr>
                <w:sz w:val="20"/>
                <w:szCs w:val="20"/>
              </w:rPr>
            </w:pPr>
          </w:p>
        </w:tc>
        <w:tc>
          <w:tcPr>
            <w:tcW w:w="1202" w:type="dxa"/>
          </w:tcPr>
          <w:p w:rsidR="00165D3C" w:rsidRPr="00C8350B" w:rsidRDefault="00022415" w:rsidP="00897721">
            <w:pPr>
              <w:jc w:val="center"/>
              <w:rPr>
                <w:sz w:val="20"/>
                <w:szCs w:val="20"/>
              </w:rPr>
            </w:pPr>
            <w:r>
              <w:rPr>
                <w:sz w:val="20"/>
                <w:szCs w:val="20"/>
              </w:rPr>
              <w:t>Пункт 457</w:t>
            </w:r>
            <w:r w:rsidR="00165D3C" w:rsidRPr="00C8350B">
              <w:rPr>
                <w:sz w:val="20"/>
                <w:szCs w:val="20"/>
              </w:rPr>
              <w:t xml:space="preserve"> </w:t>
            </w:r>
          </w:p>
        </w:tc>
        <w:tc>
          <w:tcPr>
            <w:tcW w:w="5461" w:type="dxa"/>
          </w:tcPr>
          <w:p w:rsidR="00165D3C" w:rsidRPr="00C8350B" w:rsidRDefault="00165D3C" w:rsidP="00897721">
            <w:pPr>
              <w:ind w:firstLine="391"/>
              <w:jc w:val="both"/>
              <w:rPr>
                <w:b/>
                <w:sz w:val="20"/>
                <w:szCs w:val="20"/>
              </w:rPr>
            </w:pPr>
            <w:r w:rsidRPr="00C8350B">
              <w:rPr>
                <w:b/>
                <w:sz w:val="20"/>
                <w:szCs w:val="20"/>
              </w:rPr>
              <w:t>457. Отсутствует.</w:t>
            </w:r>
          </w:p>
        </w:tc>
        <w:tc>
          <w:tcPr>
            <w:tcW w:w="5528" w:type="dxa"/>
          </w:tcPr>
          <w:p w:rsidR="00BC5BA5" w:rsidRPr="00C8350B" w:rsidRDefault="00BC5BA5" w:rsidP="00897721">
            <w:pPr>
              <w:ind w:firstLine="391"/>
              <w:jc w:val="both"/>
              <w:rPr>
                <w:b/>
                <w:sz w:val="20"/>
                <w:szCs w:val="20"/>
              </w:rPr>
            </w:pPr>
            <w:bookmarkStart w:id="34" w:name="_Hlk26470775"/>
            <w:r w:rsidRPr="00C8350B">
              <w:rPr>
                <w:b/>
                <w:sz w:val="20"/>
                <w:szCs w:val="20"/>
              </w:rPr>
              <w:t xml:space="preserve">457. Сведения и документы, подтверждающие опыт </w:t>
            </w:r>
            <w:r w:rsidRPr="00C8350B">
              <w:rPr>
                <w:b/>
                <w:sz w:val="20"/>
                <w:szCs w:val="20"/>
              </w:rPr>
              <w:lastRenderedPageBreak/>
              <w:t xml:space="preserve">работы потенциального поставщика, содержащиеся в электронном депозитарии, </w:t>
            </w:r>
            <w:r w:rsidR="00D233E8" w:rsidRPr="00C8350B">
              <w:rPr>
                <w:b/>
                <w:sz w:val="20"/>
                <w:szCs w:val="20"/>
              </w:rPr>
              <w:t xml:space="preserve">не </w:t>
            </w:r>
            <w:r w:rsidR="000126D3" w:rsidRPr="00C8350B">
              <w:rPr>
                <w:b/>
                <w:sz w:val="20"/>
                <w:szCs w:val="20"/>
              </w:rPr>
              <w:t>применяются (</w:t>
            </w:r>
            <w:r w:rsidRPr="00C8350B">
              <w:rPr>
                <w:b/>
                <w:sz w:val="20"/>
                <w:szCs w:val="20"/>
              </w:rPr>
              <w:t>блокируются на веб-портале</w:t>
            </w:r>
            <w:r w:rsidR="000126D3" w:rsidRPr="00C8350B">
              <w:rPr>
                <w:b/>
                <w:sz w:val="20"/>
                <w:szCs w:val="20"/>
              </w:rPr>
              <w:t>)</w:t>
            </w:r>
            <w:r w:rsidRPr="00C8350B">
              <w:rPr>
                <w:b/>
                <w:sz w:val="20"/>
                <w:szCs w:val="20"/>
              </w:rPr>
              <w:t xml:space="preserve"> в случаях</w:t>
            </w:r>
            <w:r w:rsidR="00D233E8" w:rsidRPr="00C8350B">
              <w:rPr>
                <w:b/>
                <w:sz w:val="20"/>
                <w:szCs w:val="20"/>
              </w:rPr>
              <w:t xml:space="preserve"> установления</w:t>
            </w:r>
            <w:r w:rsidRPr="00C8350B">
              <w:rPr>
                <w:b/>
                <w:sz w:val="20"/>
                <w:szCs w:val="20"/>
              </w:rPr>
              <w:t>:</w:t>
            </w:r>
          </w:p>
          <w:p w:rsidR="00D233E8" w:rsidRPr="00C8350B" w:rsidRDefault="00BC5BA5" w:rsidP="00897721">
            <w:pPr>
              <w:ind w:firstLine="391"/>
              <w:jc w:val="both"/>
              <w:rPr>
                <w:b/>
                <w:sz w:val="20"/>
                <w:szCs w:val="20"/>
              </w:rPr>
            </w:pPr>
            <w:r w:rsidRPr="00C8350B">
              <w:rPr>
                <w:b/>
                <w:sz w:val="20"/>
                <w:szCs w:val="20"/>
              </w:rPr>
              <w:t>1) несоответствия заполненных в электронном депозитари</w:t>
            </w:r>
            <w:r w:rsidR="00D233E8" w:rsidRPr="00C8350B">
              <w:rPr>
                <w:b/>
                <w:sz w:val="20"/>
                <w:szCs w:val="20"/>
              </w:rPr>
              <w:t>и</w:t>
            </w:r>
            <w:r w:rsidRPr="00C8350B">
              <w:rPr>
                <w:b/>
                <w:sz w:val="20"/>
                <w:szCs w:val="20"/>
              </w:rPr>
              <w:t xml:space="preserve"> сведений к представленным документам, подтверждающих опыт работы</w:t>
            </w:r>
            <w:r w:rsidR="00D233E8" w:rsidRPr="00C8350B">
              <w:rPr>
                <w:b/>
                <w:sz w:val="20"/>
                <w:szCs w:val="20"/>
              </w:rPr>
              <w:t>;</w:t>
            </w:r>
          </w:p>
          <w:p w:rsidR="00D233E8" w:rsidRPr="00C8350B" w:rsidRDefault="00D233E8" w:rsidP="00897721">
            <w:pPr>
              <w:ind w:firstLine="391"/>
              <w:jc w:val="both"/>
              <w:rPr>
                <w:b/>
                <w:sz w:val="20"/>
                <w:szCs w:val="20"/>
              </w:rPr>
            </w:pPr>
            <w:r w:rsidRPr="00C8350B">
              <w:rPr>
                <w:b/>
                <w:sz w:val="20"/>
                <w:szCs w:val="20"/>
              </w:rPr>
              <w:t>2)</w:t>
            </w:r>
            <w:r w:rsidR="00BC5BA5" w:rsidRPr="00C8350B">
              <w:rPr>
                <w:b/>
                <w:sz w:val="20"/>
                <w:szCs w:val="20"/>
              </w:rPr>
              <w:t xml:space="preserve"> </w:t>
            </w:r>
            <w:r w:rsidRPr="00C8350B">
              <w:rPr>
                <w:b/>
                <w:sz w:val="20"/>
                <w:szCs w:val="20"/>
              </w:rPr>
              <w:t>недостоверной информации по документам, подтверждающим опыт работы потенциального поставщика.</w:t>
            </w:r>
          </w:p>
          <w:p w:rsidR="000126D3" w:rsidRPr="00C8350B" w:rsidRDefault="00D233E8" w:rsidP="00897721">
            <w:pPr>
              <w:ind w:firstLine="391"/>
              <w:jc w:val="both"/>
              <w:rPr>
                <w:b/>
                <w:sz w:val="20"/>
                <w:szCs w:val="20"/>
              </w:rPr>
            </w:pPr>
            <w:r w:rsidRPr="00C8350B">
              <w:rPr>
                <w:b/>
                <w:sz w:val="20"/>
                <w:szCs w:val="20"/>
              </w:rPr>
              <w:t xml:space="preserve">Достоверность сведений и документов, подтверждающих опыт работы потенциального поставщика, содержащиеся в электронном депозитарии, может быть установлена заказчиком, организатором, единым организатором, уполномоченным органом либо органами государственного аудита и финансового контроля. </w:t>
            </w:r>
          </w:p>
          <w:bookmarkEnd w:id="34"/>
          <w:p w:rsidR="000126D3" w:rsidRPr="00C8350B" w:rsidRDefault="000126D3" w:rsidP="00897721">
            <w:pPr>
              <w:ind w:firstLine="391"/>
              <w:jc w:val="both"/>
              <w:rPr>
                <w:sz w:val="20"/>
                <w:szCs w:val="20"/>
              </w:rPr>
            </w:pPr>
          </w:p>
        </w:tc>
        <w:tc>
          <w:tcPr>
            <w:tcW w:w="2977" w:type="dxa"/>
          </w:tcPr>
          <w:p w:rsidR="00165D3C" w:rsidRPr="00C8350B" w:rsidRDefault="00191260" w:rsidP="00191260">
            <w:pPr>
              <w:ind w:firstLine="283"/>
              <w:jc w:val="both"/>
              <w:rPr>
                <w:sz w:val="20"/>
                <w:szCs w:val="20"/>
              </w:rPr>
            </w:pPr>
            <w:r w:rsidRPr="00C8350B">
              <w:rPr>
                <w:sz w:val="20"/>
                <w:szCs w:val="20"/>
              </w:rPr>
              <w:lastRenderedPageBreak/>
              <w:t xml:space="preserve">В целях регламентации </w:t>
            </w:r>
            <w:r w:rsidRPr="00C8350B">
              <w:rPr>
                <w:sz w:val="20"/>
                <w:szCs w:val="20"/>
              </w:rPr>
              <w:lastRenderedPageBreak/>
              <w:t xml:space="preserve">порядка применения сведений и документов, содержащихся в электронном депозитарии, в случаях установления фактов предоставления потенциальными поставщиками недостоверной информации. </w:t>
            </w:r>
          </w:p>
          <w:p w:rsidR="00191260" w:rsidRPr="00C8350B" w:rsidRDefault="00191260" w:rsidP="00191260">
            <w:pPr>
              <w:ind w:firstLine="283"/>
              <w:jc w:val="both"/>
              <w:rPr>
                <w:sz w:val="20"/>
                <w:szCs w:val="20"/>
              </w:rPr>
            </w:pPr>
          </w:p>
        </w:tc>
      </w:tr>
      <w:tr w:rsidR="00022415" w:rsidRPr="00822358" w:rsidTr="00897721">
        <w:tc>
          <w:tcPr>
            <w:tcW w:w="817" w:type="dxa"/>
          </w:tcPr>
          <w:p w:rsidR="00022415" w:rsidRPr="00822358" w:rsidRDefault="00022415" w:rsidP="00897721">
            <w:pPr>
              <w:numPr>
                <w:ilvl w:val="0"/>
                <w:numId w:val="9"/>
              </w:numPr>
              <w:jc w:val="center"/>
              <w:rPr>
                <w:sz w:val="20"/>
                <w:szCs w:val="20"/>
              </w:rPr>
            </w:pPr>
          </w:p>
        </w:tc>
        <w:tc>
          <w:tcPr>
            <w:tcW w:w="1202" w:type="dxa"/>
          </w:tcPr>
          <w:p w:rsidR="00022415" w:rsidRDefault="00022415" w:rsidP="00897721">
            <w:pPr>
              <w:jc w:val="center"/>
              <w:rPr>
                <w:sz w:val="20"/>
                <w:szCs w:val="20"/>
              </w:rPr>
            </w:pPr>
            <w:r>
              <w:rPr>
                <w:sz w:val="20"/>
                <w:szCs w:val="20"/>
              </w:rPr>
              <w:t>Пункт 458</w:t>
            </w:r>
          </w:p>
        </w:tc>
        <w:tc>
          <w:tcPr>
            <w:tcW w:w="5461" w:type="dxa"/>
          </w:tcPr>
          <w:p w:rsidR="00022415" w:rsidRPr="00C8350B" w:rsidRDefault="00022415" w:rsidP="00897721">
            <w:pPr>
              <w:ind w:firstLine="391"/>
              <w:jc w:val="both"/>
              <w:rPr>
                <w:b/>
                <w:sz w:val="20"/>
                <w:szCs w:val="20"/>
              </w:rPr>
            </w:pPr>
            <w:r>
              <w:rPr>
                <w:b/>
                <w:sz w:val="20"/>
                <w:szCs w:val="20"/>
              </w:rPr>
              <w:t>458. Отсутствует</w:t>
            </w:r>
          </w:p>
        </w:tc>
        <w:tc>
          <w:tcPr>
            <w:tcW w:w="5528" w:type="dxa"/>
          </w:tcPr>
          <w:p w:rsidR="00022415" w:rsidRPr="00C8350B" w:rsidRDefault="00022415" w:rsidP="00897721">
            <w:pPr>
              <w:ind w:firstLine="391"/>
              <w:jc w:val="both"/>
              <w:rPr>
                <w:b/>
                <w:sz w:val="20"/>
                <w:szCs w:val="20"/>
              </w:rPr>
            </w:pPr>
            <w:bookmarkStart w:id="35" w:name="_Hlk26470787"/>
            <w:r w:rsidRPr="00C8350B">
              <w:rPr>
                <w:b/>
                <w:sz w:val="20"/>
                <w:szCs w:val="20"/>
              </w:rPr>
              <w:t xml:space="preserve">458. Решения, предусмотренные в пункте 457 настоящих Правил могут быть обжалованы в порядке, установленном </w:t>
            </w:r>
            <w:hyperlink r:id="rId12" w:anchor="z47" w:history="1">
              <w:r w:rsidRPr="00C8350B">
                <w:rPr>
                  <w:b/>
                  <w:sz w:val="20"/>
                  <w:szCs w:val="20"/>
                </w:rPr>
                <w:t>статьей 47</w:t>
              </w:r>
            </w:hyperlink>
            <w:r w:rsidRPr="00C8350B">
              <w:rPr>
                <w:b/>
                <w:sz w:val="20"/>
                <w:szCs w:val="20"/>
              </w:rPr>
              <w:t xml:space="preserve"> настоящего Закона.</w:t>
            </w:r>
            <w:bookmarkEnd w:id="35"/>
          </w:p>
        </w:tc>
        <w:tc>
          <w:tcPr>
            <w:tcW w:w="2977" w:type="dxa"/>
          </w:tcPr>
          <w:p w:rsidR="00022415" w:rsidRPr="00C8350B" w:rsidRDefault="00022415" w:rsidP="00022415">
            <w:pPr>
              <w:ind w:firstLine="283"/>
              <w:jc w:val="both"/>
              <w:rPr>
                <w:sz w:val="20"/>
                <w:szCs w:val="20"/>
              </w:rPr>
            </w:pPr>
            <w:r w:rsidRPr="00C8350B">
              <w:rPr>
                <w:sz w:val="20"/>
                <w:szCs w:val="20"/>
              </w:rPr>
              <w:t xml:space="preserve">В целях регламентации порядка применения сведений и документов, содержащихся в электронном депозитарии, в случаях установления фактов предоставления потенциальными поставщиками недостоверной информации. </w:t>
            </w:r>
          </w:p>
          <w:p w:rsidR="00022415" w:rsidRPr="00C8350B" w:rsidRDefault="00022415" w:rsidP="00191260">
            <w:pPr>
              <w:ind w:firstLine="283"/>
              <w:jc w:val="both"/>
              <w:rPr>
                <w:sz w:val="20"/>
                <w:szCs w:val="20"/>
              </w:rPr>
            </w:pP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Приложение 2 к Правилам</w:t>
            </w:r>
          </w:p>
        </w:tc>
        <w:tc>
          <w:tcPr>
            <w:tcW w:w="5461" w:type="dxa"/>
          </w:tcPr>
          <w:p w:rsidR="00E752BD" w:rsidRPr="00426716" w:rsidRDefault="00E752BD" w:rsidP="00897721">
            <w:pPr>
              <w:ind w:firstLine="391"/>
              <w:jc w:val="right"/>
              <w:rPr>
                <w:sz w:val="20"/>
                <w:szCs w:val="20"/>
              </w:rPr>
            </w:pPr>
            <w:r w:rsidRPr="00426716">
              <w:rPr>
                <w:sz w:val="20"/>
                <w:szCs w:val="20"/>
              </w:rPr>
              <w:t>Приложение 2</w:t>
            </w:r>
          </w:p>
          <w:p w:rsidR="00E752BD" w:rsidRPr="00426716" w:rsidRDefault="00E752BD" w:rsidP="00897721">
            <w:pPr>
              <w:ind w:firstLine="391"/>
              <w:jc w:val="right"/>
              <w:rPr>
                <w:sz w:val="20"/>
                <w:szCs w:val="20"/>
              </w:rPr>
            </w:pPr>
            <w:r w:rsidRPr="00426716">
              <w:rPr>
                <w:sz w:val="20"/>
                <w:szCs w:val="20"/>
              </w:rPr>
              <w:t>к Правилам осуществления</w:t>
            </w:r>
          </w:p>
          <w:p w:rsidR="00E752BD" w:rsidRPr="00426716" w:rsidRDefault="00E752BD" w:rsidP="00897721">
            <w:pPr>
              <w:ind w:firstLine="391"/>
              <w:jc w:val="right"/>
              <w:rPr>
                <w:sz w:val="20"/>
                <w:szCs w:val="20"/>
              </w:rPr>
            </w:pPr>
            <w:r w:rsidRPr="00426716">
              <w:rPr>
                <w:sz w:val="20"/>
                <w:szCs w:val="20"/>
              </w:rPr>
              <w:t>государственных закупок</w:t>
            </w:r>
          </w:p>
          <w:p w:rsidR="00E752BD" w:rsidRDefault="00E752BD" w:rsidP="00897721">
            <w:pPr>
              <w:ind w:firstLine="391"/>
              <w:rPr>
                <w:sz w:val="20"/>
                <w:szCs w:val="20"/>
              </w:rPr>
            </w:pPr>
          </w:p>
          <w:p w:rsidR="00E752BD" w:rsidRPr="00426716" w:rsidRDefault="00E752BD" w:rsidP="00897721">
            <w:pPr>
              <w:ind w:firstLine="391"/>
              <w:jc w:val="center"/>
              <w:rPr>
                <w:sz w:val="20"/>
                <w:szCs w:val="20"/>
              </w:rPr>
            </w:pPr>
            <w:r w:rsidRPr="00426716">
              <w:rPr>
                <w:sz w:val="20"/>
                <w:szCs w:val="20"/>
              </w:rPr>
              <w:t>Ценовое предложение потенциального поставщика</w:t>
            </w:r>
          </w:p>
          <w:p w:rsidR="00E752BD" w:rsidRPr="00426716" w:rsidRDefault="00E752BD" w:rsidP="00897721">
            <w:pPr>
              <w:ind w:firstLine="391"/>
              <w:jc w:val="center"/>
              <w:rPr>
                <w:sz w:val="20"/>
                <w:szCs w:val="20"/>
              </w:rPr>
            </w:pPr>
            <w:r w:rsidRPr="00426716">
              <w:rPr>
                <w:sz w:val="20"/>
                <w:szCs w:val="20"/>
              </w:rPr>
              <w:t>(заполняется отдельно на каждый лот)</w:t>
            </w:r>
          </w:p>
          <w:p w:rsidR="00E752BD" w:rsidRPr="00426716" w:rsidRDefault="00E752BD" w:rsidP="00897721">
            <w:pPr>
              <w:ind w:firstLine="391"/>
              <w:rPr>
                <w:sz w:val="20"/>
                <w:szCs w:val="20"/>
              </w:rPr>
            </w:pPr>
          </w:p>
          <w:p w:rsidR="00E752BD" w:rsidRPr="00426716" w:rsidRDefault="00E752BD" w:rsidP="00897721">
            <w:pPr>
              <w:rPr>
                <w:sz w:val="20"/>
                <w:szCs w:val="20"/>
              </w:rPr>
            </w:pPr>
            <w:r w:rsidRPr="00426716">
              <w:rPr>
                <w:sz w:val="20"/>
                <w:szCs w:val="20"/>
              </w:rPr>
              <w:t>№ закупки_______________________________________</w:t>
            </w:r>
            <w:r>
              <w:rPr>
                <w:sz w:val="20"/>
                <w:szCs w:val="20"/>
              </w:rPr>
              <w:t>____</w:t>
            </w:r>
          </w:p>
          <w:p w:rsidR="00E752BD" w:rsidRPr="00426716" w:rsidRDefault="00E752BD" w:rsidP="00897721">
            <w:pPr>
              <w:rPr>
                <w:sz w:val="20"/>
                <w:szCs w:val="20"/>
              </w:rPr>
            </w:pPr>
            <w:r w:rsidRPr="00426716">
              <w:rPr>
                <w:sz w:val="20"/>
                <w:szCs w:val="20"/>
              </w:rPr>
              <w:t>Наименование закупки___________________________</w:t>
            </w:r>
            <w:r>
              <w:rPr>
                <w:sz w:val="20"/>
                <w:szCs w:val="20"/>
              </w:rPr>
              <w:t>____</w:t>
            </w:r>
          </w:p>
          <w:p w:rsidR="00E752BD" w:rsidRPr="00426716" w:rsidRDefault="00E752BD" w:rsidP="00897721">
            <w:pPr>
              <w:rPr>
                <w:sz w:val="20"/>
                <w:szCs w:val="20"/>
              </w:rPr>
            </w:pPr>
            <w:r w:rsidRPr="00426716">
              <w:rPr>
                <w:sz w:val="20"/>
                <w:szCs w:val="20"/>
              </w:rPr>
              <w:t>№ лота ________________________________________</w:t>
            </w:r>
            <w:r>
              <w:rPr>
                <w:sz w:val="20"/>
                <w:szCs w:val="20"/>
              </w:rPr>
              <w:t>____</w:t>
            </w:r>
          </w:p>
          <w:p w:rsidR="00E752BD" w:rsidRPr="00532766" w:rsidRDefault="00E752BD" w:rsidP="00897721">
            <w:pPr>
              <w:rPr>
                <w:sz w:val="20"/>
                <w:szCs w:val="20"/>
              </w:rPr>
            </w:pPr>
            <w:r w:rsidRPr="00426716">
              <w:rPr>
                <w:sz w:val="20"/>
                <w:szCs w:val="20"/>
              </w:rPr>
              <w:t>Наименование лота</w:t>
            </w:r>
            <w:r w:rsidRPr="00532766">
              <w:rPr>
                <w:sz w:val="20"/>
                <w:szCs w:val="20"/>
              </w:rPr>
              <w:t>______________________________</w:t>
            </w:r>
            <w:r>
              <w:rPr>
                <w:sz w:val="20"/>
                <w:szCs w:val="20"/>
              </w:rPr>
              <w:t>____</w:t>
            </w:r>
          </w:p>
          <w:p w:rsidR="00E752BD" w:rsidRPr="00426716" w:rsidRDefault="00E752BD" w:rsidP="00897721">
            <w:pPr>
              <w:rPr>
                <w:sz w:val="20"/>
                <w:szCs w:val="20"/>
              </w:rPr>
            </w:pPr>
            <w:r w:rsidRPr="00426716">
              <w:rPr>
                <w:sz w:val="20"/>
                <w:szCs w:val="20"/>
              </w:rPr>
              <w:t>Наименование потенциального поставщика ____________</w:t>
            </w:r>
            <w:r>
              <w:rPr>
                <w:sz w:val="20"/>
                <w:szCs w:val="20"/>
              </w:rPr>
              <w:t>___</w:t>
            </w:r>
          </w:p>
          <w:p w:rsidR="00E752BD" w:rsidRPr="00426716" w:rsidRDefault="00E752BD" w:rsidP="00897721">
            <w:pPr>
              <w:rPr>
                <w:sz w:val="20"/>
                <w:szCs w:val="20"/>
              </w:rPr>
            </w:pPr>
            <w:r w:rsidRPr="00426716">
              <w:rPr>
                <w:sz w:val="20"/>
                <w:szCs w:val="20"/>
              </w:rPr>
              <w:t>БИН/ИИН/ИНН/УНП _____________________________</w:t>
            </w:r>
            <w:r>
              <w:rPr>
                <w:sz w:val="20"/>
                <w:szCs w:val="20"/>
              </w:rPr>
              <w:t>____</w:t>
            </w:r>
          </w:p>
          <w:p w:rsidR="00E752BD" w:rsidRPr="00426716" w:rsidRDefault="00E752BD" w:rsidP="00897721">
            <w:pPr>
              <w:rPr>
                <w:sz w:val="20"/>
                <w:szCs w:val="20"/>
              </w:rPr>
            </w:pPr>
            <w:r w:rsidRPr="00426716">
              <w:rPr>
                <w:sz w:val="20"/>
                <w:szCs w:val="20"/>
              </w:rPr>
              <w:lastRenderedPageBreak/>
              <w:t>Банковские реквизиты потенциального поставщика</w:t>
            </w:r>
            <w:r>
              <w:rPr>
                <w:sz w:val="20"/>
                <w:szCs w:val="20"/>
              </w:rPr>
              <w:t>________</w:t>
            </w:r>
            <w:r w:rsidRPr="00426716">
              <w:rPr>
                <w:sz w:val="20"/>
                <w:szCs w:val="20"/>
              </w:rPr>
              <w:t xml:space="preserve"> Наименование товара, работы, услуги _________________</w:t>
            </w:r>
          </w:p>
          <w:p w:rsidR="00E752BD" w:rsidRPr="00426716" w:rsidRDefault="00E752BD" w:rsidP="00897721">
            <w:pPr>
              <w:rPr>
                <w:sz w:val="20"/>
                <w:szCs w:val="20"/>
              </w:rPr>
            </w:pPr>
            <w:r w:rsidRPr="00426716">
              <w:rPr>
                <w:sz w:val="20"/>
                <w:szCs w:val="20"/>
              </w:rPr>
              <w:t>Страна производителя (указывается при закупке товара)_____</w:t>
            </w:r>
          </w:p>
          <w:p w:rsidR="00E752BD" w:rsidRPr="00426716" w:rsidRDefault="00E752BD" w:rsidP="00897721">
            <w:pPr>
              <w:ind w:firstLine="391"/>
              <w:rPr>
                <w:sz w:val="20"/>
                <w:szCs w:val="20"/>
              </w:rPr>
            </w:pPr>
          </w:p>
          <w:p w:rsidR="00E752BD" w:rsidRPr="00426716" w:rsidRDefault="00E752BD" w:rsidP="00897721">
            <w:pPr>
              <w:rPr>
                <w:sz w:val="20"/>
                <w:szCs w:val="20"/>
              </w:rPr>
            </w:pPr>
            <w:r w:rsidRPr="00426716">
              <w:rPr>
                <w:sz w:val="20"/>
                <w:szCs w:val="20"/>
              </w:rPr>
              <w:t>Завод-изготовитель (указывается при закупке товара)________________</w:t>
            </w:r>
            <w:r>
              <w:rPr>
                <w:sz w:val="20"/>
                <w:szCs w:val="20"/>
              </w:rPr>
              <w:t>____________________________</w:t>
            </w:r>
            <w:r w:rsidRPr="00426716">
              <w:rPr>
                <w:sz w:val="20"/>
                <w:szCs w:val="20"/>
              </w:rPr>
              <w:t>_</w:t>
            </w:r>
          </w:p>
          <w:p w:rsidR="00E752BD" w:rsidRPr="00426716" w:rsidRDefault="00E752BD" w:rsidP="00897721">
            <w:pPr>
              <w:rPr>
                <w:sz w:val="20"/>
                <w:szCs w:val="20"/>
              </w:rPr>
            </w:pPr>
            <w:r w:rsidRPr="00426716">
              <w:rPr>
                <w:sz w:val="20"/>
                <w:szCs w:val="20"/>
              </w:rPr>
              <w:t>Наименование валюты ценового предложения _____________</w:t>
            </w:r>
          </w:p>
          <w:p w:rsidR="00E752BD" w:rsidRPr="00426716" w:rsidRDefault="00E752BD" w:rsidP="00897721">
            <w:pPr>
              <w:rPr>
                <w:sz w:val="20"/>
                <w:szCs w:val="20"/>
              </w:rPr>
            </w:pPr>
            <w:r w:rsidRPr="00426716">
              <w:rPr>
                <w:sz w:val="20"/>
                <w:szCs w:val="20"/>
              </w:rPr>
              <w:t>Единица измерения ___________________________________</w:t>
            </w:r>
          </w:p>
          <w:p w:rsidR="00E752BD" w:rsidRPr="00426716" w:rsidRDefault="00E752BD" w:rsidP="00897721">
            <w:pPr>
              <w:rPr>
                <w:sz w:val="20"/>
                <w:szCs w:val="20"/>
              </w:rPr>
            </w:pPr>
            <w:r w:rsidRPr="00426716">
              <w:rPr>
                <w:sz w:val="20"/>
                <w:szCs w:val="20"/>
              </w:rPr>
              <w:t>Цена за единицу с учетом всех расходов и скидок___________</w:t>
            </w:r>
          </w:p>
          <w:p w:rsidR="00E752BD" w:rsidRPr="00426716" w:rsidRDefault="00E752BD" w:rsidP="00897721">
            <w:pPr>
              <w:rPr>
                <w:sz w:val="20"/>
                <w:szCs w:val="20"/>
              </w:rPr>
            </w:pPr>
            <w:r w:rsidRPr="00426716">
              <w:rPr>
                <w:sz w:val="20"/>
                <w:szCs w:val="20"/>
              </w:rPr>
              <w:t>Количество (объем) ________________________________</w:t>
            </w:r>
          </w:p>
          <w:p w:rsidR="00E752BD" w:rsidRPr="00426716" w:rsidRDefault="00E752BD" w:rsidP="00897721">
            <w:pPr>
              <w:rPr>
                <w:sz w:val="20"/>
                <w:szCs w:val="20"/>
              </w:rPr>
            </w:pPr>
            <w:r w:rsidRPr="00426716">
              <w:rPr>
                <w:sz w:val="20"/>
                <w:szCs w:val="20"/>
              </w:rPr>
              <w:t>Условия поставки товара ИНКОТЕРМС 2010______________</w:t>
            </w:r>
          </w:p>
          <w:p w:rsidR="00E752BD" w:rsidRPr="00426716" w:rsidRDefault="00E752BD" w:rsidP="00897721">
            <w:pPr>
              <w:rPr>
                <w:sz w:val="20"/>
                <w:szCs w:val="20"/>
              </w:rPr>
            </w:pPr>
            <w:r w:rsidRPr="00426716">
              <w:rPr>
                <w:sz w:val="20"/>
                <w:szCs w:val="20"/>
              </w:rPr>
              <w:t>Общая цена (количество умножить на цену за единицу) ___</w:t>
            </w:r>
            <w:r>
              <w:rPr>
                <w:sz w:val="20"/>
                <w:szCs w:val="20"/>
              </w:rPr>
              <w:t>__</w:t>
            </w:r>
          </w:p>
          <w:p w:rsidR="00E752BD" w:rsidRPr="00426716" w:rsidRDefault="00E752BD" w:rsidP="00897721">
            <w:pPr>
              <w:rPr>
                <w:sz w:val="20"/>
                <w:szCs w:val="20"/>
              </w:rPr>
            </w:pPr>
            <w:r w:rsidRPr="00426716">
              <w:rPr>
                <w:sz w:val="20"/>
                <w:szCs w:val="20"/>
              </w:rPr>
              <w:t>Мы согласны с Вашими условиями платежа, оговоренными в объявлении.</w:t>
            </w:r>
          </w:p>
          <w:p w:rsidR="00E752BD" w:rsidRPr="00426716" w:rsidRDefault="00E752BD" w:rsidP="00897721">
            <w:pPr>
              <w:ind w:firstLine="391"/>
              <w:rPr>
                <w:sz w:val="20"/>
                <w:szCs w:val="20"/>
              </w:rPr>
            </w:pPr>
          </w:p>
          <w:p w:rsidR="00E752BD" w:rsidRPr="00426716" w:rsidRDefault="00E752BD" w:rsidP="00897721">
            <w:pPr>
              <w:rPr>
                <w:sz w:val="20"/>
                <w:szCs w:val="20"/>
              </w:rPr>
            </w:pPr>
            <w:r w:rsidRPr="00426716">
              <w:rPr>
                <w:sz w:val="20"/>
                <w:szCs w:val="20"/>
              </w:rPr>
              <w:t>Расшифровка аббревиатур:</w:t>
            </w:r>
          </w:p>
          <w:p w:rsidR="00E752BD" w:rsidRPr="00426716" w:rsidRDefault="00E752BD" w:rsidP="00897721">
            <w:pPr>
              <w:rPr>
                <w:sz w:val="20"/>
                <w:szCs w:val="20"/>
              </w:rPr>
            </w:pPr>
            <w:r w:rsidRPr="00426716">
              <w:rPr>
                <w:sz w:val="20"/>
                <w:szCs w:val="20"/>
              </w:rPr>
              <w:t>БИН – бизнес-идентификационный номер;</w:t>
            </w:r>
          </w:p>
          <w:p w:rsidR="00E752BD" w:rsidRPr="00426716" w:rsidRDefault="00E752BD" w:rsidP="00897721">
            <w:pPr>
              <w:rPr>
                <w:sz w:val="20"/>
                <w:szCs w:val="20"/>
              </w:rPr>
            </w:pPr>
            <w:r w:rsidRPr="00426716">
              <w:rPr>
                <w:sz w:val="20"/>
                <w:szCs w:val="20"/>
              </w:rPr>
              <w:t>ИИН – индивидуальный идентификационный номер;</w:t>
            </w:r>
          </w:p>
          <w:p w:rsidR="00E752BD" w:rsidRPr="00426716" w:rsidRDefault="00E752BD" w:rsidP="00897721">
            <w:pPr>
              <w:rPr>
                <w:sz w:val="20"/>
                <w:szCs w:val="20"/>
              </w:rPr>
            </w:pPr>
            <w:r w:rsidRPr="00426716">
              <w:rPr>
                <w:sz w:val="20"/>
                <w:szCs w:val="20"/>
              </w:rPr>
              <w:t>ИНН – идентификационный номер налогоплательщика;</w:t>
            </w:r>
          </w:p>
          <w:p w:rsidR="00E752BD" w:rsidRDefault="00E752BD" w:rsidP="00897721">
            <w:pPr>
              <w:rPr>
                <w:sz w:val="20"/>
                <w:szCs w:val="20"/>
              </w:rPr>
            </w:pPr>
            <w:r w:rsidRPr="00426716">
              <w:rPr>
                <w:sz w:val="20"/>
                <w:szCs w:val="20"/>
              </w:rPr>
              <w:t>УНП – учетный номер плательщика.</w:t>
            </w:r>
          </w:p>
          <w:p w:rsidR="00E752BD" w:rsidRPr="00E571A9" w:rsidRDefault="00E752BD" w:rsidP="00897721">
            <w:pPr>
              <w:rPr>
                <w:sz w:val="20"/>
                <w:szCs w:val="20"/>
              </w:rPr>
            </w:pPr>
          </w:p>
        </w:tc>
        <w:tc>
          <w:tcPr>
            <w:tcW w:w="5528" w:type="dxa"/>
          </w:tcPr>
          <w:p w:rsidR="00E752BD" w:rsidRPr="00426716" w:rsidRDefault="00E752BD" w:rsidP="00897721">
            <w:pPr>
              <w:ind w:firstLine="391"/>
              <w:jc w:val="right"/>
              <w:rPr>
                <w:sz w:val="20"/>
                <w:szCs w:val="20"/>
              </w:rPr>
            </w:pPr>
            <w:bookmarkStart w:id="36" w:name="_Hlk26471051"/>
            <w:r w:rsidRPr="00426716">
              <w:rPr>
                <w:sz w:val="20"/>
                <w:szCs w:val="20"/>
              </w:rPr>
              <w:lastRenderedPageBreak/>
              <w:t>Приложение 2</w:t>
            </w:r>
          </w:p>
          <w:p w:rsidR="00E752BD" w:rsidRPr="00426716" w:rsidRDefault="00E752BD" w:rsidP="00897721">
            <w:pPr>
              <w:ind w:firstLine="391"/>
              <w:jc w:val="right"/>
              <w:rPr>
                <w:sz w:val="20"/>
                <w:szCs w:val="20"/>
              </w:rPr>
            </w:pPr>
            <w:r w:rsidRPr="00426716">
              <w:rPr>
                <w:sz w:val="20"/>
                <w:szCs w:val="20"/>
              </w:rPr>
              <w:t>к Правилам осуществления</w:t>
            </w:r>
          </w:p>
          <w:p w:rsidR="00E752BD" w:rsidRPr="00426716" w:rsidRDefault="00E752BD" w:rsidP="00897721">
            <w:pPr>
              <w:ind w:firstLine="391"/>
              <w:jc w:val="right"/>
              <w:rPr>
                <w:sz w:val="20"/>
                <w:szCs w:val="20"/>
              </w:rPr>
            </w:pPr>
            <w:r w:rsidRPr="00426716">
              <w:rPr>
                <w:sz w:val="20"/>
                <w:szCs w:val="20"/>
              </w:rPr>
              <w:t>государственных закупок</w:t>
            </w:r>
          </w:p>
          <w:p w:rsidR="00E752BD" w:rsidRDefault="00E752BD" w:rsidP="00897721">
            <w:pPr>
              <w:ind w:firstLine="391"/>
              <w:rPr>
                <w:sz w:val="20"/>
                <w:szCs w:val="20"/>
              </w:rPr>
            </w:pPr>
          </w:p>
          <w:p w:rsidR="00E752BD" w:rsidRPr="00426716" w:rsidRDefault="00E752BD" w:rsidP="00897721">
            <w:pPr>
              <w:ind w:firstLine="391"/>
              <w:jc w:val="center"/>
              <w:rPr>
                <w:sz w:val="20"/>
                <w:szCs w:val="20"/>
              </w:rPr>
            </w:pPr>
            <w:bookmarkStart w:id="37" w:name="_Hlk26470883"/>
            <w:r w:rsidRPr="00426716">
              <w:rPr>
                <w:sz w:val="20"/>
                <w:szCs w:val="20"/>
              </w:rPr>
              <w:t>Ценовое предложение потенциального поставщика</w:t>
            </w:r>
          </w:p>
          <w:p w:rsidR="00E752BD" w:rsidRPr="00426716" w:rsidRDefault="00E752BD" w:rsidP="00897721">
            <w:pPr>
              <w:ind w:firstLine="391"/>
              <w:jc w:val="center"/>
              <w:rPr>
                <w:sz w:val="20"/>
                <w:szCs w:val="20"/>
              </w:rPr>
            </w:pPr>
            <w:r w:rsidRPr="00426716">
              <w:rPr>
                <w:sz w:val="20"/>
                <w:szCs w:val="20"/>
              </w:rPr>
              <w:t>(заполняется отдельно на каждый лот)</w:t>
            </w:r>
          </w:p>
          <w:bookmarkEnd w:id="37"/>
          <w:p w:rsidR="00E752BD" w:rsidRPr="00426716" w:rsidRDefault="00E752BD" w:rsidP="00897721">
            <w:pPr>
              <w:ind w:firstLine="391"/>
              <w:rPr>
                <w:sz w:val="20"/>
                <w:szCs w:val="20"/>
              </w:rPr>
            </w:pPr>
          </w:p>
          <w:p w:rsidR="00E752BD" w:rsidRPr="00426716" w:rsidRDefault="00E752BD" w:rsidP="00897721">
            <w:pPr>
              <w:rPr>
                <w:sz w:val="20"/>
                <w:szCs w:val="20"/>
              </w:rPr>
            </w:pPr>
            <w:r w:rsidRPr="00426716">
              <w:rPr>
                <w:sz w:val="20"/>
                <w:szCs w:val="20"/>
              </w:rPr>
              <w:t>№ закупки_______________________________________</w:t>
            </w:r>
            <w:r>
              <w:rPr>
                <w:sz w:val="20"/>
                <w:szCs w:val="20"/>
              </w:rPr>
              <w:t>____</w:t>
            </w:r>
          </w:p>
          <w:p w:rsidR="00E752BD" w:rsidRPr="00426716" w:rsidRDefault="00E752BD" w:rsidP="00897721">
            <w:pPr>
              <w:rPr>
                <w:sz w:val="20"/>
                <w:szCs w:val="20"/>
              </w:rPr>
            </w:pPr>
            <w:r w:rsidRPr="00426716">
              <w:rPr>
                <w:sz w:val="20"/>
                <w:szCs w:val="20"/>
              </w:rPr>
              <w:t>Наименование закупки_____________________________</w:t>
            </w:r>
            <w:r>
              <w:rPr>
                <w:sz w:val="20"/>
                <w:szCs w:val="20"/>
              </w:rPr>
              <w:t>____</w:t>
            </w:r>
          </w:p>
          <w:p w:rsidR="00E752BD" w:rsidRPr="00426716" w:rsidRDefault="00E752BD" w:rsidP="00897721">
            <w:pPr>
              <w:rPr>
                <w:sz w:val="20"/>
                <w:szCs w:val="20"/>
              </w:rPr>
            </w:pPr>
            <w:r w:rsidRPr="00426716">
              <w:rPr>
                <w:sz w:val="20"/>
                <w:szCs w:val="20"/>
              </w:rPr>
              <w:t>№ лота __________________________________________</w:t>
            </w:r>
            <w:r>
              <w:rPr>
                <w:sz w:val="20"/>
                <w:szCs w:val="20"/>
              </w:rPr>
              <w:t>____</w:t>
            </w:r>
          </w:p>
          <w:p w:rsidR="00E752BD" w:rsidRPr="00532766" w:rsidRDefault="00E752BD" w:rsidP="00897721">
            <w:pPr>
              <w:rPr>
                <w:sz w:val="20"/>
                <w:szCs w:val="20"/>
              </w:rPr>
            </w:pPr>
            <w:r w:rsidRPr="00426716">
              <w:rPr>
                <w:sz w:val="20"/>
                <w:szCs w:val="20"/>
              </w:rPr>
              <w:t>Наименование лота</w:t>
            </w:r>
            <w:r w:rsidRPr="00532766">
              <w:rPr>
                <w:sz w:val="20"/>
                <w:szCs w:val="20"/>
              </w:rPr>
              <w:t>________________________________</w:t>
            </w:r>
            <w:r>
              <w:rPr>
                <w:sz w:val="20"/>
                <w:szCs w:val="20"/>
              </w:rPr>
              <w:t>____</w:t>
            </w:r>
          </w:p>
          <w:p w:rsidR="00E752BD" w:rsidRPr="00426716" w:rsidRDefault="00E752BD" w:rsidP="00897721">
            <w:pPr>
              <w:rPr>
                <w:sz w:val="20"/>
                <w:szCs w:val="20"/>
              </w:rPr>
            </w:pPr>
            <w:r w:rsidRPr="00426716">
              <w:rPr>
                <w:sz w:val="20"/>
                <w:szCs w:val="20"/>
              </w:rPr>
              <w:t>Наименование потенциального поставщика ____________</w:t>
            </w:r>
            <w:r>
              <w:rPr>
                <w:sz w:val="20"/>
                <w:szCs w:val="20"/>
              </w:rPr>
              <w:t>___</w:t>
            </w:r>
          </w:p>
          <w:p w:rsidR="00E752BD" w:rsidRPr="00426716" w:rsidRDefault="00E752BD" w:rsidP="00897721">
            <w:pPr>
              <w:rPr>
                <w:sz w:val="20"/>
                <w:szCs w:val="20"/>
              </w:rPr>
            </w:pPr>
            <w:r w:rsidRPr="00426716">
              <w:rPr>
                <w:sz w:val="20"/>
                <w:szCs w:val="20"/>
              </w:rPr>
              <w:t>БИН/ИИН/ИНН/УНП _____________________________</w:t>
            </w:r>
            <w:r>
              <w:rPr>
                <w:sz w:val="20"/>
                <w:szCs w:val="20"/>
              </w:rPr>
              <w:t>____</w:t>
            </w:r>
          </w:p>
          <w:p w:rsidR="00E752BD" w:rsidRPr="00426716" w:rsidRDefault="00E752BD" w:rsidP="00897721">
            <w:pPr>
              <w:rPr>
                <w:sz w:val="20"/>
                <w:szCs w:val="20"/>
              </w:rPr>
            </w:pPr>
            <w:r w:rsidRPr="00426716">
              <w:rPr>
                <w:sz w:val="20"/>
                <w:szCs w:val="20"/>
              </w:rPr>
              <w:t>Банковские реквизиты потенциального поставщика</w:t>
            </w:r>
            <w:r>
              <w:rPr>
                <w:sz w:val="20"/>
                <w:szCs w:val="20"/>
              </w:rPr>
              <w:t>________</w:t>
            </w:r>
            <w:r w:rsidRPr="00426716">
              <w:rPr>
                <w:sz w:val="20"/>
                <w:szCs w:val="20"/>
              </w:rPr>
              <w:t xml:space="preserve"> </w:t>
            </w:r>
            <w:r w:rsidRPr="00426716">
              <w:rPr>
                <w:sz w:val="20"/>
                <w:szCs w:val="20"/>
              </w:rPr>
              <w:lastRenderedPageBreak/>
              <w:t>Наименование товара, работы, услуги _________________</w:t>
            </w:r>
          </w:p>
          <w:p w:rsidR="00E752BD" w:rsidRPr="00426716" w:rsidRDefault="00E752BD" w:rsidP="00897721">
            <w:pPr>
              <w:rPr>
                <w:sz w:val="20"/>
                <w:szCs w:val="20"/>
              </w:rPr>
            </w:pPr>
            <w:r w:rsidRPr="00426716">
              <w:rPr>
                <w:sz w:val="20"/>
                <w:szCs w:val="20"/>
              </w:rPr>
              <w:t>Страна производителя (указывается при закупке товара)_____</w:t>
            </w:r>
          </w:p>
          <w:p w:rsidR="00E752BD" w:rsidRPr="00426716" w:rsidRDefault="00E752BD" w:rsidP="00897721">
            <w:pPr>
              <w:ind w:firstLine="391"/>
              <w:rPr>
                <w:sz w:val="20"/>
                <w:szCs w:val="20"/>
              </w:rPr>
            </w:pPr>
          </w:p>
          <w:p w:rsidR="00E752BD" w:rsidRPr="00426716" w:rsidRDefault="00E752BD" w:rsidP="00897721">
            <w:pPr>
              <w:rPr>
                <w:sz w:val="20"/>
                <w:szCs w:val="20"/>
              </w:rPr>
            </w:pPr>
            <w:r w:rsidRPr="00426716">
              <w:rPr>
                <w:sz w:val="20"/>
                <w:szCs w:val="20"/>
              </w:rPr>
              <w:t xml:space="preserve">Завод-изготовитель </w:t>
            </w:r>
            <w:r w:rsidRPr="00C8350B">
              <w:rPr>
                <w:b/>
                <w:sz w:val="20"/>
                <w:szCs w:val="20"/>
              </w:rPr>
              <w:t>(наименование завода-изготовителя и его местонахождение)</w:t>
            </w:r>
            <w:r w:rsidRPr="00426716">
              <w:rPr>
                <w:sz w:val="20"/>
                <w:szCs w:val="20"/>
              </w:rPr>
              <w:t xml:space="preserve"> (указывается при закупке товара)</w:t>
            </w:r>
            <w:r w:rsidR="00022415">
              <w:rPr>
                <w:sz w:val="20"/>
                <w:szCs w:val="20"/>
              </w:rPr>
              <w:t xml:space="preserve"> </w:t>
            </w:r>
            <w:r w:rsidRPr="00426716">
              <w:rPr>
                <w:sz w:val="20"/>
                <w:szCs w:val="20"/>
              </w:rPr>
              <w:t>________________</w:t>
            </w:r>
            <w:r>
              <w:rPr>
                <w:sz w:val="20"/>
                <w:szCs w:val="20"/>
              </w:rPr>
              <w:t>__________________________</w:t>
            </w:r>
            <w:r w:rsidRPr="00426716">
              <w:rPr>
                <w:sz w:val="20"/>
                <w:szCs w:val="20"/>
              </w:rPr>
              <w:t>_</w:t>
            </w:r>
          </w:p>
          <w:p w:rsidR="00E752BD" w:rsidRPr="00426716" w:rsidRDefault="00E752BD" w:rsidP="00897721">
            <w:pPr>
              <w:rPr>
                <w:sz w:val="20"/>
                <w:szCs w:val="20"/>
              </w:rPr>
            </w:pPr>
            <w:r w:rsidRPr="00426716">
              <w:rPr>
                <w:sz w:val="20"/>
                <w:szCs w:val="20"/>
              </w:rPr>
              <w:t>Наименование валюты ценового предложения _____________</w:t>
            </w:r>
          </w:p>
          <w:p w:rsidR="00E752BD" w:rsidRPr="00426716" w:rsidRDefault="00E752BD" w:rsidP="00897721">
            <w:pPr>
              <w:rPr>
                <w:sz w:val="20"/>
                <w:szCs w:val="20"/>
              </w:rPr>
            </w:pPr>
            <w:r w:rsidRPr="00426716">
              <w:rPr>
                <w:sz w:val="20"/>
                <w:szCs w:val="20"/>
              </w:rPr>
              <w:t>Единица измерения ___________________________________</w:t>
            </w:r>
          </w:p>
          <w:p w:rsidR="00E752BD" w:rsidRPr="00426716" w:rsidRDefault="00E752BD" w:rsidP="00897721">
            <w:pPr>
              <w:rPr>
                <w:sz w:val="20"/>
                <w:szCs w:val="20"/>
              </w:rPr>
            </w:pPr>
            <w:r w:rsidRPr="00426716">
              <w:rPr>
                <w:sz w:val="20"/>
                <w:szCs w:val="20"/>
              </w:rPr>
              <w:t>Цена за единицу с учетом всех расходов и скидок___________</w:t>
            </w:r>
          </w:p>
          <w:p w:rsidR="00E752BD" w:rsidRPr="00426716" w:rsidRDefault="00E752BD" w:rsidP="00897721">
            <w:pPr>
              <w:rPr>
                <w:sz w:val="20"/>
                <w:szCs w:val="20"/>
              </w:rPr>
            </w:pPr>
            <w:r w:rsidRPr="00426716">
              <w:rPr>
                <w:sz w:val="20"/>
                <w:szCs w:val="20"/>
              </w:rPr>
              <w:t>Количество (объем) ________________________________</w:t>
            </w:r>
          </w:p>
          <w:p w:rsidR="00E752BD" w:rsidRPr="00426716" w:rsidRDefault="00E752BD" w:rsidP="00897721">
            <w:pPr>
              <w:rPr>
                <w:sz w:val="20"/>
                <w:szCs w:val="20"/>
              </w:rPr>
            </w:pPr>
            <w:r w:rsidRPr="00426716">
              <w:rPr>
                <w:sz w:val="20"/>
                <w:szCs w:val="20"/>
              </w:rPr>
              <w:t>Условия поставки товара ИНКОТЕРМС 2010______________</w:t>
            </w:r>
          </w:p>
          <w:p w:rsidR="00E752BD" w:rsidRPr="00426716" w:rsidRDefault="00E752BD" w:rsidP="00897721">
            <w:pPr>
              <w:rPr>
                <w:sz w:val="20"/>
                <w:szCs w:val="20"/>
              </w:rPr>
            </w:pPr>
            <w:r w:rsidRPr="00426716">
              <w:rPr>
                <w:sz w:val="20"/>
                <w:szCs w:val="20"/>
              </w:rPr>
              <w:t>Общая цена (количество умножить на цену за единицу) ___</w:t>
            </w:r>
            <w:r>
              <w:rPr>
                <w:sz w:val="20"/>
                <w:szCs w:val="20"/>
              </w:rPr>
              <w:t>__</w:t>
            </w:r>
          </w:p>
          <w:p w:rsidR="00E752BD" w:rsidRPr="00426716" w:rsidRDefault="00E752BD" w:rsidP="00897721">
            <w:pPr>
              <w:rPr>
                <w:sz w:val="20"/>
                <w:szCs w:val="20"/>
              </w:rPr>
            </w:pPr>
            <w:r w:rsidRPr="00426716">
              <w:rPr>
                <w:sz w:val="20"/>
                <w:szCs w:val="20"/>
              </w:rPr>
              <w:t>Мы согласны с Вашими условиями платежа, оговоренными в объявлении.</w:t>
            </w:r>
          </w:p>
          <w:p w:rsidR="00E752BD" w:rsidRPr="00426716" w:rsidRDefault="00E752BD" w:rsidP="00897721">
            <w:pPr>
              <w:ind w:firstLine="391"/>
              <w:rPr>
                <w:sz w:val="20"/>
                <w:szCs w:val="20"/>
              </w:rPr>
            </w:pPr>
          </w:p>
          <w:p w:rsidR="00E752BD" w:rsidRPr="00426716" w:rsidRDefault="00E752BD" w:rsidP="00897721">
            <w:pPr>
              <w:rPr>
                <w:sz w:val="20"/>
                <w:szCs w:val="20"/>
              </w:rPr>
            </w:pPr>
            <w:r w:rsidRPr="00426716">
              <w:rPr>
                <w:sz w:val="20"/>
                <w:szCs w:val="20"/>
              </w:rPr>
              <w:t>Расшифровка аббревиатур:</w:t>
            </w:r>
          </w:p>
          <w:p w:rsidR="00E752BD" w:rsidRPr="00426716" w:rsidRDefault="00E752BD" w:rsidP="00897721">
            <w:pPr>
              <w:rPr>
                <w:sz w:val="20"/>
                <w:szCs w:val="20"/>
              </w:rPr>
            </w:pPr>
            <w:r w:rsidRPr="00426716">
              <w:rPr>
                <w:sz w:val="20"/>
                <w:szCs w:val="20"/>
              </w:rPr>
              <w:t>БИН – бизнес-идентификационный номер;</w:t>
            </w:r>
          </w:p>
          <w:p w:rsidR="00E752BD" w:rsidRPr="00426716" w:rsidRDefault="00E752BD" w:rsidP="00897721">
            <w:pPr>
              <w:rPr>
                <w:sz w:val="20"/>
                <w:szCs w:val="20"/>
              </w:rPr>
            </w:pPr>
            <w:r w:rsidRPr="00426716">
              <w:rPr>
                <w:sz w:val="20"/>
                <w:szCs w:val="20"/>
              </w:rPr>
              <w:t>ИИН – индивидуальный идентификационный номер;</w:t>
            </w:r>
          </w:p>
          <w:p w:rsidR="00E752BD" w:rsidRPr="00426716" w:rsidRDefault="00E752BD" w:rsidP="00897721">
            <w:pPr>
              <w:rPr>
                <w:sz w:val="20"/>
                <w:szCs w:val="20"/>
              </w:rPr>
            </w:pPr>
            <w:r w:rsidRPr="00426716">
              <w:rPr>
                <w:sz w:val="20"/>
                <w:szCs w:val="20"/>
              </w:rPr>
              <w:t>ИНН – идентификационный номер налогоплательщика;</w:t>
            </w:r>
          </w:p>
          <w:p w:rsidR="00E752BD" w:rsidRDefault="00E752BD" w:rsidP="00897721">
            <w:pPr>
              <w:rPr>
                <w:sz w:val="20"/>
                <w:szCs w:val="20"/>
              </w:rPr>
            </w:pPr>
            <w:r w:rsidRPr="00426716">
              <w:rPr>
                <w:sz w:val="20"/>
                <w:szCs w:val="20"/>
              </w:rPr>
              <w:t>УНП – учетный номер плательщика.</w:t>
            </w:r>
          </w:p>
          <w:bookmarkEnd w:id="36"/>
          <w:p w:rsidR="00E752BD" w:rsidRPr="00E571A9" w:rsidRDefault="00E752BD" w:rsidP="00897721">
            <w:pPr>
              <w:ind w:firstLine="391"/>
              <w:jc w:val="right"/>
              <w:rPr>
                <w:sz w:val="20"/>
                <w:szCs w:val="20"/>
              </w:rPr>
            </w:pPr>
          </w:p>
        </w:tc>
        <w:tc>
          <w:tcPr>
            <w:tcW w:w="2977" w:type="dxa"/>
          </w:tcPr>
          <w:p w:rsidR="00E752BD" w:rsidRPr="00532766" w:rsidRDefault="00E752BD" w:rsidP="00897721">
            <w:pPr>
              <w:ind w:firstLine="283"/>
              <w:jc w:val="both"/>
              <w:rPr>
                <w:sz w:val="20"/>
                <w:szCs w:val="20"/>
              </w:rPr>
            </w:pPr>
            <w:r>
              <w:rPr>
                <w:sz w:val="20"/>
                <w:szCs w:val="20"/>
              </w:rPr>
              <w:lastRenderedPageBreak/>
              <w:t>На практике в данной строке потенциальные поставщики зачастую указывают страну (к примеру, Китай)</w:t>
            </w:r>
          </w:p>
          <w:p w:rsidR="00E752BD" w:rsidRDefault="00E752BD" w:rsidP="00897721">
            <w:pPr>
              <w:ind w:firstLine="283"/>
              <w:jc w:val="both"/>
              <w:rPr>
                <w:sz w:val="20"/>
                <w:szCs w:val="20"/>
              </w:rPr>
            </w:pP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Пункт 3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Pr="009110C6" w:rsidRDefault="00E752BD" w:rsidP="00897721">
            <w:pPr>
              <w:ind w:firstLine="391"/>
              <w:jc w:val="both"/>
              <w:rPr>
                <w:sz w:val="20"/>
                <w:szCs w:val="20"/>
              </w:rPr>
            </w:pPr>
            <w:r>
              <w:rPr>
                <w:sz w:val="20"/>
                <w:szCs w:val="20"/>
              </w:rPr>
              <w:lastRenderedPageBreak/>
              <w:t>…</w:t>
            </w:r>
          </w:p>
          <w:p w:rsidR="00E752BD" w:rsidRPr="000C0909" w:rsidRDefault="00E752BD" w:rsidP="00897721">
            <w:pPr>
              <w:ind w:firstLine="391"/>
              <w:jc w:val="both"/>
              <w:rPr>
                <w:sz w:val="20"/>
                <w:szCs w:val="20"/>
              </w:rPr>
            </w:pPr>
            <w:r w:rsidRPr="000C0909">
              <w:rPr>
                <w:sz w:val="20"/>
                <w:szCs w:val="20"/>
              </w:rPr>
              <w:t>3.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 перечисленных форм:</w:t>
            </w:r>
          </w:p>
          <w:p w:rsidR="00E752BD" w:rsidRPr="000C0909" w:rsidRDefault="00E752BD" w:rsidP="00897721">
            <w:pPr>
              <w:ind w:firstLine="391"/>
              <w:jc w:val="both"/>
              <w:rPr>
                <w:sz w:val="20"/>
                <w:szCs w:val="20"/>
              </w:rPr>
            </w:pPr>
            <w:r w:rsidRPr="000C0909">
              <w:rPr>
                <w:sz w:val="20"/>
                <w:szCs w:val="20"/>
              </w:rPr>
              <w:t>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w:t>
            </w:r>
          </w:p>
          <w:p w:rsidR="00E752BD" w:rsidRPr="000C0909" w:rsidRDefault="00E752BD" w:rsidP="00897721">
            <w:pPr>
              <w:ind w:firstLine="391"/>
              <w:jc w:val="both"/>
              <w:rPr>
                <w:sz w:val="20"/>
                <w:szCs w:val="20"/>
              </w:rPr>
            </w:pPr>
            <w:r w:rsidRPr="000C0909">
              <w:rPr>
                <w:sz w:val="20"/>
                <w:szCs w:val="20"/>
              </w:rPr>
              <w:t>2) банковской гарантии, предоставляемой в форме электронного документа согласно </w:t>
            </w:r>
            <w:hyperlink r:id="rId13" w:anchor="z612" w:history="1">
              <w:r w:rsidRPr="000C0909">
                <w:rPr>
                  <w:rStyle w:val="ae"/>
                  <w:rFonts w:ascii="Times New Roman" w:eastAsia="Times New Roman" w:hAnsi="Times New Roman" w:cs="Times New Roman"/>
                  <w:sz w:val="20"/>
                  <w:szCs w:val="20"/>
                </w:rPr>
                <w:t>приложению 8</w:t>
              </w:r>
            </w:hyperlink>
            <w:r w:rsidRPr="000C0909">
              <w:rPr>
                <w:sz w:val="20"/>
                <w:szCs w:val="20"/>
              </w:rPr>
              <w:t> к настоящей КД.</w:t>
            </w:r>
          </w:p>
          <w:p w:rsidR="00E752BD" w:rsidRPr="001D2E68" w:rsidRDefault="00E752BD" w:rsidP="00897721">
            <w:pPr>
              <w:ind w:firstLine="391"/>
              <w:jc w:val="both"/>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Pr="009110C6" w:rsidRDefault="00E752BD" w:rsidP="00897721">
            <w:pPr>
              <w:ind w:firstLine="391"/>
              <w:jc w:val="both"/>
              <w:rPr>
                <w:sz w:val="20"/>
                <w:szCs w:val="20"/>
              </w:rPr>
            </w:pPr>
            <w:r>
              <w:rPr>
                <w:sz w:val="20"/>
                <w:szCs w:val="20"/>
              </w:rPr>
              <w:t>…</w:t>
            </w:r>
          </w:p>
          <w:p w:rsidR="00E752BD" w:rsidRPr="000C0909" w:rsidRDefault="00E752BD" w:rsidP="00897721">
            <w:pPr>
              <w:ind w:firstLine="391"/>
              <w:jc w:val="both"/>
              <w:rPr>
                <w:sz w:val="20"/>
                <w:szCs w:val="20"/>
              </w:rPr>
            </w:pPr>
            <w:r w:rsidRPr="000C0909">
              <w:rPr>
                <w:sz w:val="20"/>
                <w:szCs w:val="20"/>
              </w:rPr>
              <w:lastRenderedPageBreak/>
              <w:t>3.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 перечисленных форм:</w:t>
            </w:r>
          </w:p>
          <w:p w:rsidR="00E752BD" w:rsidRPr="00B75620" w:rsidRDefault="00E752BD" w:rsidP="00897721">
            <w:pPr>
              <w:ind w:firstLine="391"/>
              <w:jc w:val="both"/>
              <w:rPr>
                <w:b/>
                <w:sz w:val="20"/>
                <w:szCs w:val="20"/>
              </w:rPr>
            </w:pPr>
            <w:bookmarkStart w:id="38" w:name="_Hlk26471392"/>
            <w:r w:rsidRPr="000C0909">
              <w:rPr>
                <w:sz w:val="20"/>
                <w:szCs w:val="20"/>
              </w:rPr>
              <w:t xml:space="preserve">1) </w:t>
            </w:r>
            <w:r w:rsidRPr="00B75620">
              <w:rPr>
                <w:b/>
                <w:sz w:val="20"/>
                <w:szCs w:val="20"/>
              </w:rPr>
              <w:t>денег, находящихся в электронном кошельке потенциального поставщика;</w:t>
            </w:r>
          </w:p>
          <w:bookmarkEnd w:id="38"/>
          <w:p w:rsidR="00E752BD" w:rsidRPr="000C0909" w:rsidRDefault="00E752BD" w:rsidP="00897721">
            <w:pPr>
              <w:ind w:firstLine="391"/>
              <w:jc w:val="both"/>
              <w:rPr>
                <w:sz w:val="20"/>
                <w:szCs w:val="20"/>
              </w:rPr>
            </w:pPr>
            <w:r w:rsidRPr="000C0909">
              <w:rPr>
                <w:sz w:val="20"/>
                <w:szCs w:val="20"/>
              </w:rPr>
              <w:t>2) банковской гарантии, предоставляемой в форме электронного документа согласно </w:t>
            </w:r>
            <w:hyperlink r:id="rId14" w:anchor="z612" w:history="1">
              <w:r w:rsidRPr="000C0909">
                <w:rPr>
                  <w:rStyle w:val="ae"/>
                  <w:rFonts w:ascii="Times New Roman" w:eastAsia="Times New Roman" w:hAnsi="Times New Roman" w:cs="Times New Roman"/>
                  <w:sz w:val="20"/>
                  <w:szCs w:val="20"/>
                </w:rPr>
                <w:t>приложению 8</w:t>
              </w:r>
            </w:hyperlink>
            <w:r w:rsidR="00B6615B">
              <w:rPr>
                <w:rStyle w:val="ae"/>
                <w:rFonts w:ascii="Times New Roman" w:eastAsia="Times New Roman" w:hAnsi="Times New Roman" w:cs="Times New Roman"/>
                <w:sz w:val="20"/>
                <w:szCs w:val="20"/>
              </w:rPr>
              <w:t xml:space="preserve"> </w:t>
            </w:r>
            <w:r w:rsidRPr="000C0909">
              <w:rPr>
                <w:sz w:val="20"/>
                <w:szCs w:val="20"/>
              </w:rPr>
              <w:t>к настоящей КД.</w:t>
            </w:r>
          </w:p>
          <w:p w:rsidR="00E752BD" w:rsidRPr="001D2E68" w:rsidRDefault="00E752BD" w:rsidP="00897721">
            <w:pPr>
              <w:ind w:firstLine="391"/>
              <w:jc w:val="both"/>
              <w:rPr>
                <w:sz w:val="20"/>
                <w:szCs w:val="20"/>
              </w:rPr>
            </w:pPr>
          </w:p>
        </w:tc>
        <w:tc>
          <w:tcPr>
            <w:tcW w:w="2977" w:type="dxa"/>
          </w:tcPr>
          <w:p w:rsidR="00E752BD" w:rsidRDefault="00E752BD"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Подпункт 3) пункта 16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E571A9">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E752BD" w:rsidRDefault="00E752BD" w:rsidP="00897721">
            <w:pPr>
              <w:ind w:firstLine="391"/>
              <w:jc w:val="both"/>
              <w:rPr>
                <w:sz w:val="20"/>
                <w:szCs w:val="20"/>
              </w:rPr>
            </w:pPr>
            <w:r w:rsidRPr="00E571A9">
              <w:rPr>
                <w:sz w:val="20"/>
                <w:szCs w:val="20"/>
              </w:rPr>
              <w:t>16. Заявка на участие в конкурсе должна содержать:</w:t>
            </w:r>
          </w:p>
          <w:p w:rsidR="00E752BD" w:rsidRDefault="00E752BD" w:rsidP="00897721">
            <w:pPr>
              <w:ind w:firstLine="391"/>
              <w:jc w:val="both"/>
              <w:rPr>
                <w:sz w:val="20"/>
                <w:szCs w:val="20"/>
              </w:rPr>
            </w:pPr>
            <w:r>
              <w:rPr>
                <w:sz w:val="20"/>
                <w:szCs w:val="20"/>
              </w:rPr>
              <w:t>…</w:t>
            </w:r>
          </w:p>
          <w:p w:rsidR="00E752BD" w:rsidRPr="00B75620" w:rsidRDefault="00E752BD" w:rsidP="00897721">
            <w:pPr>
              <w:ind w:firstLine="391"/>
              <w:jc w:val="both"/>
              <w:rPr>
                <w:sz w:val="20"/>
                <w:szCs w:val="20"/>
              </w:rPr>
            </w:pPr>
            <w:r w:rsidRPr="00B75620">
              <w:rPr>
                <w:sz w:val="20"/>
                <w:szCs w:val="20"/>
              </w:rPr>
              <w:t>3) обеспечение заявки на участие в конкурсе в размере, установленном Законом, в виде:</w:t>
            </w:r>
          </w:p>
          <w:p w:rsidR="00E752BD" w:rsidRPr="00B75620" w:rsidRDefault="00E752BD" w:rsidP="00897721">
            <w:pPr>
              <w:ind w:firstLine="391"/>
              <w:jc w:val="both"/>
              <w:rPr>
                <w:sz w:val="20"/>
                <w:szCs w:val="20"/>
              </w:rPr>
            </w:pPr>
            <w:r w:rsidRPr="00B75620">
              <w:rPr>
                <w:sz w:val="20"/>
                <w:szCs w:val="20"/>
              </w:rPr>
              <w:t>банковской гарантии, предоставляемой в форме электронного документа согласно приложению 8 к настоящей КД;</w:t>
            </w:r>
          </w:p>
          <w:p w:rsidR="00E752BD" w:rsidRPr="00B75620" w:rsidRDefault="00E752BD" w:rsidP="00897721">
            <w:pPr>
              <w:ind w:firstLine="391"/>
              <w:jc w:val="both"/>
              <w:rPr>
                <w:b/>
                <w:sz w:val="20"/>
                <w:szCs w:val="20"/>
              </w:rPr>
            </w:pPr>
            <w:r w:rsidRPr="00B75620">
              <w:rPr>
                <w:b/>
                <w:sz w:val="20"/>
                <w:szCs w:val="20"/>
              </w:rPr>
              <w:t xml:space="preserve">электронной копии платежного документа, подтверждающего гарантийный денежный взнос, размещаемого на банковском счете организатора либо на </w:t>
            </w:r>
            <w:r w:rsidRPr="00B75620">
              <w:rPr>
                <w:b/>
                <w:sz w:val="20"/>
                <w:szCs w:val="20"/>
              </w:rPr>
              <w:lastRenderedPageBreak/>
              <w:t>счете, предусмотренном бюджетным законодательством Республики Казахстан для организаторов, являющихся государственными органами и государственными учреждениями;</w:t>
            </w:r>
          </w:p>
          <w:p w:rsidR="00E752BD" w:rsidRPr="001D2E68" w:rsidRDefault="00E752BD" w:rsidP="00897721">
            <w:pPr>
              <w:ind w:firstLine="391"/>
              <w:jc w:val="both"/>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D93290">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E752BD" w:rsidRDefault="00E752BD" w:rsidP="00897721">
            <w:pPr>
              <w:ind w:firstLine="391"/>
              <w:jc w:val="both"/>
              <w:rPr>
                <w:sz w:val="20"/>
                <w:szCs w:val="20"/>
              </w:rPr>
            </w:pPr>
            <w:r w:rsidRPr="00E571A9">
              <w:rPr>
                <w:sz w:val="20"/>
                <w:szCs w:val="20"/>
              </w:rPr>
              <w:t>16. Заявка на участие в конкурсе должна содержать:</w:t>
            </w:r>
          </w:p>
          <w:p w:rsidR="00E752BD" w:rsidRDefault="00E752BD" w:rsidP="00897721">
            <w:pPr>
              <w:ind w:firstLine="391"/>
              <w:jc w:val="both"/>
              <w:rPr>
                <w:sz w:val="20"/>
                <w:szCs w:val="20"/>
              </w:rPr>
            </w:pPr>
            <w:r>
              <w:rPr>
                <w:sz w:val="20"/>
                <w:szCs w:val="20"/>
              </w:rPr>
              <w:t>…</w:t>
            </w:r>
          </w:p>
          <w:p w:rsidR="00E752BD" w:rsidRPr="00B75620" w:rsidRDefault="00E752BD" w:rsidP="00897721">
            <w:pPr>
              <w:ind w:firstLine="391"/>
              <w:jc w:val="both"/>
              <w:rPr>
                <w:sz w:val="20"/>
                <w:szCs w:val="20"/>
              </w:rPr>
            </w:pPr>
            <w:bookmarkStart w:id="39" w:name="_Hlk26471427"/>
            <w:r w:rsidRPr="00B75620">
              <w:rPr>
                <w:sz w:val="20"/>
                <w:szCs w:val="20"/>
              </w:rPr>
              <w:t>3) обеспечение заявки на участие в конкурсе в размере, установленном Законом, в виде:</w:t>
            </w:r>
          </w:p>
          <w:p w:rsidR="00E752BD" w:rsidRPr="00B75620" w:rsidRDefault="00E752BD" w:rsidP="00897721">
            <w:pPr>
              <w:ind w:firstLine="391"/>
              <w:jc w:val="both"/>
              <w:rPr>
                <w:sz w:val="20"/>
                <w:szCs w:val="20"/>
              </w:rPr>
            </w:pPr>
            <w:r w:rsidRPr="00B75620">
              <w:rPr>
                <w:sz w:val="20"/>
                <w:szCs w:val="20"/>
              </w:rPr>
              <w:t>банковской гарантии, предоставляемой в форме электронного документа согласно приложению 8 к настоящей КД;</w:t>
            </w:r>
          </w:p>
          <w:p w:rsidR="00E752BD" w:rsidRPr="00B75620" w:rsidRDefault="00E752BD" w:rsidP="00897721">
            <w:pPr>
              <w:ind w:firstLine="391"/>
              <w:jc w:val="both"/>
              <w:rPr>
                <w:b/>
                <w:sz w:val="20"/>
                <w:szCs w:val="20"/>
              </w:rPr>
            </w:pPr>
            <w:r w:rsidRPr="00B75620">
              <w:rPr>
                <w:b/>
                <w:sz w:val="20"/>
                <w:szCs w:val="20"/>
              </w:rPr>
              <w:t>денег, находящихся в электронном кошельке потенциального поставщика;</w:t>
            </w:r>
          </w:p>
          <w:bookmarkEnd w:id="39"/>
          <w:p w:rsidR="00E752BD" w:rsidRPr="001D2E68" w:rsidRDefault="00E752BD" w:rsidP="00897721">
            <w:pPr>
              <w:ind w:firstLine="391"/>
              <w:jc w:val="both"/>
              <w:rPr>
                <w:sz w:val="20"/>
                <w:szCs w:val="20"/>
              </w:rPr>
            </w:pPr>
          </w:p>
        </w:tc>
        <w:tc>
          <w:tcPr>
            <w:tcW w:w="2977" w:type="dxa"/>
          </w:tcPr>
          <w:p w:rsidR="00E752BD" w:rsidRDefault="00E752BD" w:rsidP="00897721">
            <w:pPr>
              <w:ind w:firstLine="283"/>
              <w:jc w:val="both"/>
              <w:rPr>
                <w:sz w:val="20"/>
                <w:szCs w:val="20"/>
              </w:rPr>
            </w:pPr>
            <w:r w:rsidRPr="00B75620">
              <w:rPr>
                <w:sz w:val="20"/>
                <w:szCs w:val="20"/>
              </w:rPr>
              <w:t>В связи с введением с 1 января 2020 года электронного кошелька.</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 xml:space="preserve">Пункт 44 Приложения 4 к Правилам  </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E752BD" w:rsidRPr="00426716" w:rsidRDefault="00E752BD" w:rsidP="00897721">
            <w:pPr>
              <w:ind w:firstLine="391"/>
              <w:jc w:val="both"/>
              <w:rPr>
                <w:sz w:val="20"/>
                <w:szCs w:val="20"/>
              </w:rPr>
            </w:pPr>
            <w:r w:rsidRPr="00426716">
              <w:rPr>
                <w:sz w:val="20"/>
                <w:szCs w:val="20"/>
              </w:rPr>
              <w:t>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p w:rsidR="00E752BD" w:rsidRPr="00426716" w:rsidRDefault="00E752BD" w:rsidP="00897721">
            <w:pPr>
              <w:ind w:firstLine="391"/>
              <w:jc w:val="both"/>
              <w:rPr>
                <w:sz w:val="20"/>
                <w:szCs w:val="20"/>
              </w:rPr>
            </w:pPr>
            <w:r w:rsidRPr="00426716">
              <w:rPr>
                <w:sz w:val="20"/>
                <w:szCs w:val="20"/>
              </w:rPr>
              <w:t>Процентное влияние на условную цену за наличие опыта работы товаров и услуг определяется в соответствии с</w:t>
            </w:r>
            <w:r>
              <w:rPr>
                <w:sz w:val="20"/>
                <w:szCs w:val="20"/>
              </w:rPr>
              <w:t xml:space="preserve"> </w:t>
            </w:r>
            <w:hyperlink r:id="rId15" w:anchor="z608" w:history="1">
              <w:r w:rsidRPr="00426716">
                <w:rPr>
                  <w:rStyle w:val="ae"/>
                  <w:rFonts w:ascii="Times New Roman" w:eastAsia="Times New Roman" w:hAnsi="Times New Roman" w:cs="Times New Roman"/>
                  <w:sz w:val="20"/>
                  <w:szCs w:val="20"/>
                </w:rPr>
                <w:t>приложениями 6</w:t>
              </w:r>
            </w:hyperlink>
            <w:r>
              <w:rPr>
                <w:sz w:val="20"/>
                <w:szCs w:val="20"/>
              </w:rPr>
              <w:t xml:space="preserve"> </w:t>
            </w:r>
            <w:r w:rsidRPr="00426716">
              <w:rPr>
                <w:sz w:val="20"/>
                <w:szCs w:val="20"/>
              </w:rPr>
              <w:t>и</w:t>
            </w:r>
            <w:r>
              <w:rPr>
                <w:sz w:val="20"/>
                <w:szCs w:val="20"/>
              </w:rPr>
              <w:t xml:space="preserve"> </w:t>
            </w:r>
            <w:hyperlink r:id="rId16" w:anchor="z610" w:history="1">
              <w:r w:rsidRPr="00426716">
                <w:rPr>
                  <w:rStyle w:val="ae"/>
                  <w:rFonts w:ascii="Times New Roman" w:eastAsia="Times New Roman" w:hAnsi="Times New Roman" w:cs="Times New Roman"/>
                  <w:sz w:val="20"/>
                  <w:szCs w:val="20"/>
                </w:rPr>
                <w:t>7</w:t>
              </w:r>
            </w:hyperlink>
            <w:r>
              <w:rPr>
                <w:sz w:val="20"/>
                <w:szCs w:val="20"/>
              </w:rPr>
              <w:t xml:space="preserve"> </w:t>
            </w:r>
            <w:r w:rsidRPr="00426716">
              <w:rPr>
                <w:sz w:val="20"/>
                <w:szCs w:val="20"/>
              </w:rPr>
              <w:t>к конкурсной документации.</w:t>
            </w:r>
          </w:p>
          <w:p w:rsidR="00E752BD" w:rsidRPr="00426716" w:rsidRDefault="00E752BD" w:rsidP="00897721">
            <w:pPr>
              <w:ind w:firstLine="391"/>
              <w:jc w:val="both"/>
              <w:rPr>
                <w:sz w:val="20"/>
                <w:szCs w:val="20"/>
              </w:rPr>
            </w:pPr>
            <w:r w:rsidRPr="00426716">
              <w:rPr>
                <w:sz w:val="20"/>
                <w:szCs w:val="20"/>
              </w:rPr>
              <w:t>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p w:rsidR="00E752BD" w:rsidRPr="00426716" w:rsidRDefault="00E752BD" w:rsidP="00897721">
            <w:pPr>
              <w:ind w:firstLine="391"/>
              <w:jc w:val="both"/>
              <w:rPr>
                <w:sz w:val="20"/>
                <w:szCs w:val="20"/>
              </w:rPr>
            </w:pPr>
            <w:r w:rsidRPr="00426716">
              <w:rPr>
                <w:sz w:val="20"/>
                <w:szCs w:val="20"/>
              </w:rPr>
              <w:t xml:space="preserve">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w:t>
            </w:r>
            <w:r w:rsidRPr="00426716">
              <w:rPr>
                <w:sz w:val="20"/>
                <w:szCs w:val="20"/>
              </w:rPr>
              <w:lastRenderedPageBreak/>
              <w:t>конкурса.</w:t>
            </w:r>
          </w:p>
          <w:p w:rsidR="00E752BD" w:rsidRPr="00426716" w:rsidRDefault="00E752BD" w:rsidP="00897721">
            <w:pPr>
              <w:ind w:firstLine="391"/>
              <w:jc w:val="both"/>
              <w:rPr>
                <w:sz w:val="20"/>
                <w:szCs w:val="20"/>
              </w:rPr>
            </w:pPr>
            <w:r w:rsidRPr="00426716">
              <w:rPr>
                <w:sz w:val="20"/>
                <w:szCs w:val="20"/>
              </w:rPr>
              <w:t>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p w:rsidR="00E752BD" w:rsidRPr="00426716" w:rsidRDefault="00E752BD" w:rsidP="00897721">
            <w:pPr>
              <w:ind w:firstLine="391"/>
              <w:jc w:val="both"/>
              <w:rPr>
                <w:sz w:val="20"/>
                <w:szCs w:val="20"/>
              </w:rPr>
            </w:pPr>
            <w:r w:rsidRPr="00426716">
              <w:rPr>
                <w:sz w:val="20"/>
                <w:szCs w:val="20"/>
              </w:rPr>
              <w:t>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E752BD" w:rsidRPr="00426716" w:rsidRDefault="00E752BD" w:rsidP="00897721">
            <w:pPr>
              <w:ind w:firstLine="391"/>
              <w:jc w:val="both"/>
              <w:rPr>
                <w:sz w:val="20"/>
                <w:szCs w:val="20"/>
              </w:rPr>
            </w:pPr>
            <w:r w:rsidRPr="00426716">
              <w:rPr>
                <w:sz w:val="20"/>
                <w:szCs w:val="20"/>
              </w:rPr>
              <w:t>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p w:rsidR="00E752BD" w:rsidRPr="00C8350B" w:rsidRDefault="00E752BD" w:rsidP="00897721">
            <w:pPr>
              <w:ind w:firstLine="391"/>
              <w:jc w:val="both"/>
              <w:rPr>
                <w:b/>
                <w:sz w:val="20"/>
                <w:szCs w:val="20"/>
              </w:rPr>
            </w:pPr>
            <w:r w:rsidRPr="00C8350B">
              <w:rPr>
                <w:b/>
                <w:sz w:val="20"/>
                <w:szCs w:val="20"/>
              </w:rPr>
              <w:t>Суммарное процентное влияние на условную цену заявки на участие в конкурсе данного критерия не превышает десять процентов.</w:t>
            </w:r>
          </w:p>
          <w:p w:rsidR="00E752BD" w:rsidRPr="00426716" w:rsidRDefault="00E752BD" w:rsidP="00897721">
            <w:pPr>
              <w:ind w:firstLine="391"/>
              <w:jc w:val="both"/>
              <w:rPr>
                <w:sz w:val="20"/>
                <w:szCs w:val="20"/>
              </w:rPr>
            </w:pPr>
            <w:r w:rsidRPr="00426716">
              <w:rPr>
                <w:sz w:val="20"/>
                <w:szCs w:val="20"/>
              </w:rPr>
              <w:t>Процентное влияние на условную цену за наличие опыта работы определяется в соответствии с</w:t>
            </w:r>
            <w:r>
              <w:rPr>
                <w:sz w:val="20"/>
                <w:szCs w:val="20"/>
              </w:rPr>
              <w:t xml:space="preserve"> </w:t>
            </w:r>
            <w:hyperlink r:id="rId17" w:anchor="z606" w:history="1">
              <w:r w:rsidRPr="00426716">
                <w:rPr>
                  <w:rStyle w:val="ae"/>
                  <w:rFonts w:ascii="Times New Roman" w:eastAsia="Times New Roman" w:hAnsi="Times New Roman" w:cs="Times New Roman"/>
                  <w:sz w:val="20"/>
                  <w:szCs w:val="20"/>
                </w:rPr>
                <w:t>приложениями 5</w:t>
              </w:r>
            </w:hyperlink>
            <w:r>
              <w:rPr>
                <w:sz w:val="20"/>
                <w:szCs w:val="20"/>
              </w:rPr>
              <w:t xml:space="preserve"> </w:t>
            </w:r>
            <w:r w:rsidRPr="00426716">
              <w:rPr>
                <w:sz w:val="20"/>
                <w:szCs w:val="20"/>
              </w:rPr>
              <w:t>и 5-1 к конкурсной документации.</w:t>
            </w:r>
          </w:p>
          <w:p w:rsidR="00E752BD" w:rsidRPr="00426716" w:rsidRDefault="00E752BD" w:rsidP="00897721">
            <w:pPr>
              <w:ind w:firstLine="391"/>
              <w:jc w:val="right"/>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E752BD" w:rsidRPr="00426716" w:rsidRDefault="00E752BD" w:rsidP="00897721">
            <w:pPr>
              <w:ind w:firstLine="391"/>
              <w:jc w:val="both"/>
              <w:rPr>
                <w:sz w:val="20"/>
                <w:szCs w:val="20"/>
              </w:rPr>
            </w:pPr>
            <w:bookmarkStart w:id="40" w:name="_Hlk26471486"/>
            <w:r w:rsidRPr="00426716">
              <w:rPr>
                <w:sz w:val="20"/>
                <w:szCs w:val="20"/>
              </w:rPr>
              <w:t>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p w:rsidR="00E752BD" w:rsidRPr="00426716" w:rsidRDefault="00E752BD" w:rsidP="00897721">
            <w:pPr>
              <w:ind w:firstLine="391"/>
              <w:jc w:val="both"/>
              <w:rPr>
                <w:sz w:val="20"/>
                <w:szCs w:val="20"/>
              </w:rPr>
            </w:pPr>
            <w:r w:rsidRPr="00426716">
              <w:rPr>
                <w:sz w:val="20"/>
                <w:szCs w:val="20"/>
              </w:rPr>
              <w:t>Процентное влияние на условную цену за наличие опыта работы товаров и услуг определяется в соответствии с</w:t>
            </w:r>
            <w:r>
              <w:rPr>
                <w:sz w:val="20"/>
                <w:szCs w:val="20"/>
              </w:rPr>
              <w:t xml:space="preserve"> </w:t>
            </w:r>
            <w:hyperlink r:id="rId18" w:anchor="z608" w:history="1">
              <w:r w:rsidRPr="00426716">
                <w:rPr>
                  <w:rStyle w:val="ae"/>
                  <w:rFonts w:ascii="Times New Roman" w:eastAsia="Times New Roman" w:hAnsi="Times New Roman" w:cs="Times New Roman"/>
                  <w:sz w:val="20"/>
                  <w:szCs w:val="20"/>
                </w:rPr>
                <w:t>приложениями 6</w:t>
              </w:r>
            </w:hyperlink>
            <w:r>
              <w:rPr>
                <w:sz w:val="20"/>
                <w:szCs w:val="20"/>
              </w:rPr>
              <w:t xml:space="preserve"> </w:t>
            </w:r>
            <w:r w:rsidRPr="00426716">
              <w:rPr>
                <w:sz w:val="20"/>
                <w:szCs w:val="20"/>
              </w:rPr>
              <w:t>и</w:t>
            </w:r>
            <w:r>
              <w:rPr>
                <w:sz w:val="20"/>
                <w:szCs w:val="20"/>
              </w:rPr>
              <w:t xml:space="preserve"> </w:t>
            </w:r>
            <w:hyperlink r:id="rId19" w:anchor="z610" w:history="1">
              <w:r w:rsidRPr="00426716">
                <w:rPr>
                  <w:rStyle w:val="ae"/>
                  <w:rFonts w:ascii="Times New Roman" w:eastAsia="Times New Roman" w:hAnsi="Times New Roman" w:cs="Times New Roman"/>
                  <w:sz w:val="20"/>
                  <w:szCs w:val="20"/>
                </w:rPr>
                <w:t>7</w:t>
              </w:r>
            </w:hyperlink>
            <w:r>
              <w:rPr>
                <w:sz w:val="20"/>
                <w:szCs w:val="20"/>
              </w:rPr>
              <w:t xml:space="preserve"> </w:t>
            </w:r>
            <w:r w:rsidRPr="00426716">
              <w:rPr>
                <w:sz w:val="20"/>
                <w:szCs w:val="20"/>
              </w:rPr>
              <w:t>к конкурсной документации.</w:t>
            </w:r>
          </w:p>
          <w:p w:rsidR="00E752BD" w:rsidRPr="00426716" w:rsidRDefault="00E752BD" w:rsidP="00897721">
            <w:pPr>
              <w:ind w:firstLine="391"/>
              <w:jc w:val="both"/>
              <w:rPr>
                <w:sz w:val="20"/>
                <w:szCs w:val="20"/>
              </w:rPr>
            </w:pPr>
            <w:r w:rsidRPr="00426716">
              <w:rPr>
                <w:sz w:val="20"/>
                <w:szCs w:val="20"/>
              </w:rPr>
              <w:t>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p w:rsidR="00E752BD" w:rsidRPr="00426716" w:rsidRDefault="00E752BD" w:rsidP="00897721">
            <w:pPr>
              <w:ind w:firstLine="391"/>
              <w:jc w:val="both"/>
              <w:rPr>
                <w:sz w:val="20"/>
                <w:szCs w:val="20"/>
              </w:rPr>
            </w:pPr>
            <w:r w:rsidRPr="00426716">
              <w:rPr>
                <w:sz w:val="20"/>
                <w:szCs w:val="20"/>
              </w:rPr>
              <w:t>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p w:rsidR="00E752BD" w:rsidRPr="00426716" w:rsidRDefault="00E752BD" w:rsidP="00897721">
            <w:pPr>
              <w:ind w:firstLine="391"/>
              <w:jc w:val="both"/>
              <w:rPr>
                <w:sz w:val="20"/>
                <w:szCs w:val="20"/>
              </w:rPr>
            </w:pPr>
            <w:r w:rsidRPr="00426716">
              <w:rPr>
                <w:sz w:val="20"/>
                <w:szCs w:val="20"/>
              </w:rPr>
              <w:lastRenderedPageBreak/>
              <w:t>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p w:rsidR="00E752BD" w:rsidRDefault="00E752BD" w:rsidP="00897721">
            <w:pPr>
              <w:ind w:firstLine="391"/>
              <w:jc w:val="both"/>
              <w:rPr>
                <w:sz w:val="20"/>
                <w:szCs w:val="20"/>
              </w:rPr>
            </w:pPr>
            <w:r w:rsidRPr="00426716">
              <w:rPr>
                <w:sz w:val="20"/>
                <w:szCs w:val="20"/>
              </w:rPr>
              <w:t>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E752BD" w:rsidRPr="00426716" w:rsidRDefault="00E752BD" w:rsidP="00897721">
            <w:pPr>
              <w:ind w:firstLine="391"/>
              <w:jc w:val="both"/>
              <w:rPr>
                <w:sz w:val="20"/>
                <w:szCs w:val="20"/>
              </w:rPr>
            </w:pPr>
            <w:r w:rsidRPr="00C8350B">
              <w:rPr>
                <w:b/>
                <w:sz w:val="20"/>
                <w:szCs w:val="20"/>
              </w:rPr>
              <w:t>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E752BD" w:rsidRDefault="00E752BD" w:rsidP="00897721">
            <w:pPr>
              <w:ind w:firstLine="391"/>
              <w:jc w:val="both"/>
              <w:rPr>
                <w:sz w:val="20"/>
                <w:szCs w:val="20"/>
              </w:rPr>
            </w:pPr>
            <w:r w:rsidRPr="00426716">
              <w:rPr>
                <w:sz w:val="20"/>
                <w:szCs w:val="20"/>
              </w:rPr>
              <w:t>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p w:rsidR="00E752BD" w:rsidRPr="00426716" w:rsidRDefault="00E752BD" w:rsidP="00897721">
            <w:pPr>
              <w:ind w:firstLine="391"/>
              <w:jc w:val="both"/>
              <w:rPr>
                <w:sz w:val="20"/>
                <w:szCs w:val="20"/>
              </w:rPr>
            </w:pPr>
            <w:r w:rsidRPr="00C8350B">
              <w:rPr>
                <w:b/>
                <w:sz w:val="20"/>
                <w:szCs w:val="20"/>
              </w:rPr>
              <w:t>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C8350B" w:rsidRPr="00D41DE1" w:rsidRDefault="00C8350B" w:rsidP="00C8350B">
            <w:pPr>
              <w:ind w:firstLine="391"/>
              <w:jc w:val="both"/>
              <w:rPr>
                <w:sz w:val="20"/>
                <w:szCs w:val="20"/>
              </w:rPr>
            </w:pPr>
            <w:r w:rsidRPr="00D41DE1">
              <w:rPr>
                <w:b/>
                <w:sz w:val="20"/>
                <w:szCs w:val="20"/>
              </w:rPr>
              <w:t xml:space="preserve">В случае, если выделенная сумма на осуществление государственных закупок способом конкурса (лота) не превышает </w:t>
            </w:r>
            <w:proofErr w:type="spellStart"/>
            <w:r w:rsidRPr="00D41DE1">
              <w:rPr>
                <w:b/>
                <w:sz w:val="20"/>
                <w:szCs w:val="20"/>
              </w:rPr>
              <w:t>двухсоттысячекратный</w:t>
            </w:r>
            <w:proofErr w:type="spellEnd"/>
            <w:r w:rsidRPr="00D41DE1">
              <w:rPr>
                <w:b/>
                <w:sz w:val="20"/>
                <w:szCs w:val="20"/>
              </w:rPr>
              <w:t xml:space="preserve"> размер месячного расчетного показателя, установленного на соответствующий финансовый год,</w:t>
            </w:r>
            <w:r w:rsidRPr="00D41DE1">
              <w:rPr>
                <w:sz w:val="20"/>
                <w:szCs w:val="20"/>
              </w:rPr>
              <w:t xml:space="preserve"> суммарное процентное влияние на условную цену заявки на участие в конкурсе данного критерия не превышает </w:t>
            </w:r>
            <w:r w:rsidRPr="00D41DE1">
              <w:rPr>
                <w:b/>
                <w:sz w:val="20"/>
                <w:szCs w:val="20"/>
              </w:rPr>
              <w:t xml:space="preserve">пяти </w:t>
            </w:r>
            <w:r w:rsidRPr="00D41DE1">
              <w:rPr>
                <w:sz w:val="20"/>
                <w:szCs w:val="20"/>
              </w:rPr>
              <w:t>процентов.</w:t>
            </w:r>
          </w:p>
          <w:p w:rsidR="00C8350B" w:rsidRPr="00E502E6" w:rsidRDefault="00C8350B" w:rsidP="00C8350B">
            <w:pPr>
              <w:ind w:firstLine="391"/>
              <w:jc w:val="both"/>
              <w:rPr>
                <w:sz w:val="20"/>
                <w:szCs w:val="20"/>
              </w:rPr>
            </w:pPr>
            <w:r w:rsidRPr="00D41DE1">
              <w:rPr>
                <w:b/>
                <w:sz w:val="20"/>
                <w:szCs w:val="20"/>
              </w:rPr>
              <w:t xml:space="preserve">В случае, если выделенная сумма на осуществление государственных закупок способом конкурса (лота) превышает </w:t>
            </w:r>
            <w:proofErr w:type="spellStart"/>
            <w:r w:rsidRPr="00D41DE1">
              <w:rPr>
                <w:b/>
                <w:sz w:val="20"/>
                <w:szCs w:val="20"/>
              </w:rPr>
              <w:t>двухсоттысячекратный</w:t>
            </w:r>
            <w:proofErr w:type="spellEnd"/>
            <w:r w:rsidRPr="00D41DE1">
              <w:rPr>
                <w:b/>
                <w:sz w:val="20"/>
                <w:szCs w:val="20"/>
              </w:rPr>
              <w:t xml:space="preserve"> размер месячного расчетного показателя, установленного на соответствующий финансовый год,</w:t>
            </w:r>
            <w:r w:rsidRPr="00D41DE1">
              <w:rPr>
                <w:sz w:val="20"/>
                <w:szCs w:val="20"/>
              </w:rPr>
              <w:t xml:space="preserve"> суммарное процентное влияние на условную цену заявки на участие в конкурсе данного критерия не превышает десять процентов.</w:t>
            </w:r>
          </w:p>
          <w:p w:rsidR="00E752BD" w:rsidRPr="00426716" w:rsidRDefault="00E752BD" w:rsidP="00897721">
            <w:pPr>
              <w:ind w:firstLine="391"/>
              <w:jc w:val="both"/>
              <w:rPr>
                <w:sz w:val="20"/>
                <w:szCs w:val="20"/>
              </w:rPr>
            </w:pPr>
            <w:r w:rsidRPr="00426716">
              <w:rPr>
                <w:sz w:val="20"/>
                <w:szCs w:val="20"/>
              </w:rPr>
              <w:t xml:space="preserve">Процентное влияние на условную цену за наличие опыта </w:t>
            </w:r>
            <w:r w:rsidRPr="00426716">
              <w:rPr>
                <w:sz w:val="20"/>
                <w:szCs w:val="20"/>
              </w:rPr>
              <w:lastRenderedPageBreak/>
              <w:t>работы определяется в соответствии с</w:t>
            </w:r>
            <w:r>
              <w:rPr>
                <w:sz w:val="20"/>
                <w:szCs w:val="20"/>
              </w:rPr>
              <w:t xml:space="preserve"> </w:t>
            </w:r>
            <w:hyperlink r:id="rId20" w:anchor="z606" w:history="1">
              <w:r w:rsidRPr="00426716">
                <w:rPr>
                  <w:rStyle w:val="ae"/>
                  <w:rFonts w:ascii="Times New Roman" w:eastAsia="Times New Roman" w:hAnsi="Times New Roman" w:cs="Times New Roman"/>
                  <w:sz w:val="20"/>
                  <w:szCs w:val="20"/>
                </w:rPr>
                <w:t>приложениями 5</w:t>
              </w:r>
            </w:hyperlink>
            <w:r>
              <w:rPr>
                <w:sz w:val="20"/>
                <w:szCs w:val="20"/>
              </w:rPr>
              <w:t xml:space="preserve"> </w:t>
            </w:r>
            <w:r w:rsidRPr="00426716">
              <w:rPr>
                <w:sz w:val="20"/>
                <w:szCs w:val="20"/>
              </w:rPr>
              <w:t>и 5-1 к конкурсной документации.</w:t>
            </w:r>
          </w:p>
          <w:bookmarkEnd w:id="40"/>
          <w:p w:rsidR="00E752BD" w:rsidRPr="00426716" w:rsidRDefault="00E752BD" w:rsidP="00897721">
            <w:pPr>
              <w:ind w:firstLine="391"/>
              <w:jc w:val="right"/>
              <w:rPr>
                <w:sz w:val="20"/>
                <w:szCs w:val="20"/>
              </w:rPr>
            </w:pPr>
          </w:p>
        </w:tc>
        <w:tc>
          <w:tcPr>
            <w:tcW w:w="2977" w:type="dxa"/>
          </w:tcPr>
          <w:p w:rsidR="00E752BD" w:rsidRPr="00B75620" w:rsidRDefault="00E752BD" w:rsidP="00897721">
            <w:pPr>
              <w:ind w:firstLine="283"/>
              <w:jc w:val="both"/>
              <w:rPr>
                <w:sz w:val="20"/>
                <w:szCs w:val="20"/>
              </w:rPr>
            </w:pPr>
            <w:r>
              <w:rPr>
                <w:sz w:val="20"/>
                <w:szCs w:val="20"/>
              </w:rPr>
              <w:lastRenderedPageBreak/>
              <w:t>На практике потенциальные поставщики в подтверждение заявленного опыта работы прикладывают акты выполненных работ за разные месяцы, но в рамках одного гражданско-правового договора, тем самым завышая фактический опыт работы.</w:t>
            </w:r>
          </w:p>
        </w:tc>
      </w:tr>
      <w:tr w:rsidR="00252DF8" w:rsidRPr="00822358" w:rsidTr="00897721">
        <w:tc>
          <w:tcPr>
            <w:tcW w:w="817" w:type="dxa"/>
          </w:tcPr>
          <w:p w:rsidR="00252DF8" w:rsidRPr="00822358" w:rsidRDefault="00252DF8" w:rsidP="00897721">
            <w:pPr>
              <w:numPr>
                <w:ilvl w:val="0"/>
                <w:numId w:val="9"/>
              </w:numPr>
              <w:jc w:val="center"/>
              <w:rPr>
                <w:sz w:val="20"/>
                <w:szCs w:val="20"/>
              </w:rPr>
            </w:pPr>
          </w:p>
        </w:tc>
        <w:tc>
          <w:tcPr>
            <w:tcW w:w="1202" w:type="dxa"/>
          </w:tcPr>
          <w:p w:rsidR="00252DF8" w:rsidRDefault="006A4EE4" w:rsidP="00897721">
            <w:pPr>
              <w:jc w:val="center"/>
              <w:rPr>
                <w:sz w:val="20"/>
                <w:szCs w:val="20"/>
              </w:rPr>
            </w:pPr>
            <w:r>
              <w:rPr>
                <w:sz w:val="20"/>
                <w:szCs w:val="20"/>
              </w:rPr>
              <w:t>Пункт 45</w:t>
            </w:r>
            <w:r w:rsidR="00C8350B">
              <w:rPr>
                <w:sz w:val="20"/>
                <w:szCs w:val="20"/>
              </w:rPr>
              <w:t xml:space="preserve">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252DF8" w:rsidRPr="00C8350B" w:rsidTr="006A4EE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252DF8" w:rsidRPr="00C8350B" w:rsidRDefault="00252DF8" w:rsidP="00B9303D">
                  <w:pPr>
                    <w:framePr w:hSpace="180" w:wrap="around" w:vAnchor="text" w:hAnchor="text" w:x="-879" w:y="1"/>
                    <w:ind w:firstLine="391"/>
                    <w:jc w:val="right"/>
                    <w:rPr>
                      <w:sz w:val="20"/>
                      <w:szCs w:val="20"/>
                    </w:rPr>
                  </w:pPr>
                  <w:r w:rsidRPr="00C8350B">
                    <w:rPr>
                      <w:sz w:val="20"/>
                      <w:szCs w:val="20"/>
                    </w:rPr>
                    <w:t xml:space="preserve">Приложение 4 </w:t>
                  </w:r>
                </w:p>
                <w:p w:rsidR="00252DF8" w:rsidRPr="00C8350B" w:rsidRDefault="00252DF8"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252DF8" w:rsidRPr="00C8350B" w:rsidRDefault="00252DF8"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252DF8" w:rsidRPr="00C8350B" w:rsidRDefault="00252DF8" w:rsidP="00B9303D">
                  <w:pPr>
                    <w:framePr w:hSpace="180" w:wrap="around" w:vAnchor="text" w:hAnchor="text" w:x="-879" w:y="1"/>
                    <w:ind w:firstLine="391"/>
                    <w:jc w:val="both"/>
                    <w:rPr>
                      <w:sz w:val="20"/>
                      <w:szCs w:val="20"/>
                    </w:rPr>
                  </w:pPr>
                </w:p>
                <w:p w:rsidR="00252DF8" w:rsidRPr="00C8350B" w:rsidRDefault="00252DF8" w:rsidP="00B9303D">
                  <w:pPr>
                    <w:framePr w:hSpace="180" w:wrap="around" w:vAnchor="text" w:hAnchor="text" w:x="-879" w:y="1"/>
                    <w:ind w:firstLine="391"/>
                    <w:jc w:val="right"/>
                    <w:rPr>
                      <w:sz w:val="20"/>
                      <w:szCs w:val="20"/>
                    </w:rPr>
                  </w:pPr>
                  <w:r w:rsidRPr="00C8350B">
                    <w:rPr>
                      <w:sz w:val="20"/>
                      <w:szCs w:val="20"/>
                    </w:rPr>
                    <w:t>Утверждаю:</w:t>
                  </w:r>
                </w:p>
              </w:tc>
            </w:tr>
          </w:tbl>
          <w:p w:rsidR="00252DF8" w:rsidRPr="00C8350B" w:rsidRDefault="00252DF8" w:rsidP="00252DF8">
            <w:pPr>
              <w:ind w:firstLine="391"/>
              <w:jc w:val="both"/>
              <w:rPr>
                <w:sz w:val="20"/>
                <w:szCs w:val="20"/>
              </w:rPr>
            </w:pPr>
            <w:r w:rsidRPr="00C8350B">
              <w:rPr>
                <w:sz w:val="20"/>
                <w:szCs w:val="20"/>
              </w:rPr>
              <w:t>_______________________________________________</w:t>
            </w:r>
          </w:p>
          <w:p w:rsidR="00252DF8" w:rsidRPr="00C8350B" w:rsidRDefault="00252DF8" w:rsidP="00252DF8">
            <w:pPr>
              <w:ind w:firstLine="391"/>
              <w:jc w:val="center"/>
              <w:rPr>
                <w:sz w:val="20"/>
                <w:szCs w:val="20"/>
              </w:rPr>
            </w:pPr>
            <w:r w:rsidRPr="00C8350B">
              <w:rPr>
                <w:sz w:val="20"/>
                <w:szCs w:val="20"/>
              </w:rPr>
              <w:t>(полное наименование заказчика (единого организатора)</w:t>
            </w:r>
          </w:p>
          <w:p w:rsidR="00252DF8" w:rsidRPr="00C8350B" w:rsidRDefault="00252DF8" w:rsidP="00252DF8">
            <w:pPr>
              <w:ind w:firstLine="391"/>
              <w:jc w:val="both"/>
              <w:rPr>
                <w:sz w:val="20"/>
                <w:szCs w:val="20"/>
              </w:rPr>
            </w:pPr>
            <w:r w:rsidRPr="00C8350B">
              <w:rPr>
                <w:sz w:val="20"/>
                <w:szCs w:val="20"/>
              </w:rPr>
              <w:t>______________________________________________</w:t>
            </w:r>
          </w:p>
          <w:p w:rsidR="00252DF8" w:rsidRPr="00C8350B" w:rsidRDefault="00252DF8" w:rsidP="00252DF8">
            <w:pPr>
              <w:ind w:firstLine="391"/>
              <w:jc w:val="center"/>
              <w:rPr>
                <w:sz w:val="20"/>
                <w:szCs w:val="20"/>
              </w:rPr>
            </w:pPr>
            <w:r w:rsidRPr="00C8350B">
              <w:rPr>
                <w:sz w:val="20"/>
                <w:szCs w:val="20"/>
              </w:rPr>
              <w:t>(Ф.И.О., утвердившего конкурсную документацию)</w:t>
            </w:r>
          </w:p>
          <w:p w:rsidR="00252DF8" w:rsidRPr="00C8350B" w:rsidRDefault="00252DF8" w:rsidP="00252DF8">
            <w:pPr>
              <w:ind w:firstLine="391"/>
              <w:jc w:val="both"/>
              <w:rPr>
                <w:sz w:val="20"/>
                <w:szCs w:val="20"/>
              </w:rPr>
            </w:pPr>
          </w:p>
          <w:p w:rsidR="00252DF8" w:rsidRPr="00C8350B" w:rsidRDefault="00252DF8" w:rsidP="00252DF8">
            <w:pPr>
              <w:ind w:firstLine="391"/>
              <w:jc w:val="both"/>
              <w:rPr>
                <w:sz w:val="20"/>
                <w:szCs w:val="20"/>
              </w:rPr>
            </w:pPr>
            <w:r w:rsidRPr="00C8350B">
              <w:rPr>
                <w:sz w:val="20"/>
                <w:szCs w:val="20"/>
              </w:rPr>
              <w:t>Решение № ___ Дата _____</w:t>
            </w:r>
          </w:p>
          <w:p w:rsidR="00252DF8" w:rsidRPr="00C8350B" w:rsidRDefault="00252DF8" w:rsidP="00252DF8">
            <w:pPr>
              <w:ind w:firstLine="391"/>
              <w:jc w:val="both"/>
              <w:rPr>
                <w:sz w:val="20"/>
                <w:szCs w:val="20"/>
              </w:rPr>
            </w:pPr>
          </w:p>
          <w:p w:rsidR="00252DF8" w:rsidRPr="00C8350B" w:rsidRDefault="00252DF8" w:rsidP="00252DF8">
            <w:pPr>
              <w:ind w:firstLine="391"/>
              <w:jc w:val="center"/>
              <w:rPr>
                <w:sz w:val="20"/>
                <w:szCs w:val="20"/>
              </w:rPr>
            </w:pPr>
            <w:r w:rsidRPr="00C8350B">
              <w:rPr>
                <w:sz w:val="20"/>
                <w:szCs w:val="20"/>
              </w:rPr>
              <w:t>КОНКУРСНАЯ ДОКУМЕНТАЦИЯ</w:t>
            </w:r>
          </w:p>
          <w:p w:rsidR="00252DF8" w:rsidRPr="00C8350B" w:rsidRDefault="00252DF8" w:rsidP="00252DF8">
            <w:pPr>
              <w:ind w:firstLine="391"/>
              <w:jc w:val="both"/>
              <w:rPr>
                <w:b/>
                <w:sz w:val="20"/>
                <w:szCs w:val="20"/>
              </w:rPr>
            </w:pPr>
            <w:r w:rsidRPr="00C8350B">
              <w:rPr>
                <w:sz w:val="20"/>
                <w:szCs w:val="20"/>
              </w:rPr>
              <w:t>…</w:t>
            </w:r>
          </w:p>
          <w:p w:rsidR="00252DF8" w:rsidRPr="00C8350B" w:rsidRDefault="00252DF8" w:rsidP="00252DF8">
            <w:pPr>
              <w:ind w:firstLine="391"/>
              <w:jc w:val="both"/>
              <w:rPr>
                <w:b/>
                <w:sz w:val="20"/>
                <w:szCs w:val="20"/>
              </w:rPr>
            </w:pPr>
            <w:r w:rsidRPr="00C8350B">
              <w:rPr>
                <w:b/>
                <w:sz w:val="20"/>
                <w:szCs w:val="20"/>
              </w:rPr>
              <w:t>45. При наличии документа о добровольном подтверждении соответствия предлагаемых товаров действующим национальным стандартам Республики Казахстан, конкурсная комиссия присваивает условную скидку в размере двух процентов (2%).</w:t>
            </w:r>
          </w:p>
          <w:p w:rsidR="00252DF8" w:rsidRPr="00C8350B" w:rsidRDefault="00252DF8" w:rsidP="00C8350B">
            <w:pPr>
              <w:ind w:firstLine="391"/>
              <w:jc w:val="both"/>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252DF8" w:rsidRPr="00C8350B" w:rsidTr="006A4EE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252DF8" w:rsidRPr="00C8350B" w:rsidRDefault="00252DF8" w:rsidP="00B9303D">
                  <w:pPr>
                    <w:framePr w:hSpace="180" w:wrap="around" w:vAnchor="text" w:hAnchor="text" w:x="-879" w:y="1"/>
                    <w:ind w:firstLine="391"/>
                    <w:jc w:val="right"/>
                    <w:rPr>
                      <w:sz w:val="20"/>
                      <w:szCs w:val="20"/>
                    </w:rPr>
                  </w:pPr>
                  <w:r w:rsidRPr="00C8350B">
                    <w:rPr>
                      <w:sz w:val="20"/>
                      <w:szCs w:val="20"/>
                    </w:rPr>
                    <w:t xml:space="preserve">Приложение 4 </w:t>
                  </w:r>
                </w:p>
                <w:p w:rsidR="00252DF8" w:rsidRPr="00C8350B" w:rsidRDefault="00252DF8"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252DF8" w:rsidRPr="00C8350B" w:rsidRDefault="00252DF8"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252DF8" w:rsidRPr="00C8350B" w:rsidRDefault="00252DF8" w:rsidP="00B9303D">
                  <w:pPr>
                    <w:framePr w:hSpace="180" w:wrap="around" w:vAnchor="text" w:hAnchor="text" w:x="-879" w:y="1"/>
                    <w:ind w:firstLine="391"/>
                    <w:jc w:val="both"/>
                    <w:rPr>
                      <w:sz w:val="20"/>
                      <w:szCs w:val="20"/>
                    </w:rPr>
                  </w:pPr>
                </w:p>
                <w:p w:rsidR="00252DF8" w:rsidRPr="00C8350B" w:rsidRDefault="00252DF8" w:rsidP="00B9303D">
                  <w:pPr>
                    <w:framePr w:hSpace="180" w:wrap="around" w:vAnchor="text" w:hAnchor="text" w:x="-879" w:y="1"/>
                    <w:ind w:firstLine="391"/>
                    <w:jc w:val="right"/>
                    <w:rPr>
                      <w:sz w:val="20"/>
                      <w:szCs w:val="20"/>
                    </w:rPr>
                  </w:pPr>
                  <w:r w:rsidRPr="00C8350B">
                    <w:rPr>
                      <w:sz w:val="20"/>
                      <w:szCs w:val="20"/>
                    </w:rPr>
                    <w:t>Утверждаю:</w:t>
                  </w:r>
                </w:p>
              </w:tc>
            </w:tr>
          </w:tbl>
          <w:p w:rsidR="00252DF8" w:rsidRPr="00C8350B" w:rsidRDefault="00252DF8" w:rsidP="00252DF8">
            <w:pPr>
              <w:ind w:firstLine="391"/>
              <w:jc w:val="both"/>
              <w:rPr>
                <w:sz w:val="20"/>
                <w:szCs w:val="20"/>
              </w:rPr>
            </w:pPr>
            <w:r w:rsidRPr="00C8350B">
              <w:rPr>
                <w:sz w:val="20"/>
                <w:szCs w:val="20"/>
              </w:rPr>
              <w:t>_______________________________________________</w:t>
            </w:r>
          </w:p>
          <w:p w:rsidR="00252DF8" w:rsidRPr="00C8350B" w:rsidRDefault="00252DF8" w:rsidP="00252DF8">
            <w:pPr>
              <w:ind w:firstLine="391"/>
              <w:jc w:val="center"/>
              <w:rPr>
                <w:sz w:val="20"/>
                <w:szCs w:val="20"/>
              </w:rPr>
            </w:pPr>
            <w:r w:rsidRPr="00C8350B">
              <w:rPr>
                <w:sz w:val="20"/>
                <w:szCs w:val="20"/>
              </w:rPr>
              <w:t>(полное наименование заказчика (единого организатора)</w:t>
            </w:r>
          </w:p>
          <w:p w:rsidR="00252DF8" w:rsidRPr="00C8350B" w:rsidRDefault="00252DF8" w:rsidP="00252DF8">
            <w:pPr>
              <w:ind w:firstLine="391"/>
              <w:jc w:val="both"/>
              <w:rPr>
                <w:sz w:val="20"/>
                <w:szCs w:val="20"/>
              </w:rPr>
            </w:pPr>
            <w:r w:rsidRPr="00C8350B">
              <w:rPr>
                <w:sz w:val="20"/>
                <w:szCs w:val="20"/>
              </w:rPr>
              <w:t>______________________________________________</w:t>
            </w:r>
          </w:p>
          <w:p w:rsidR="00252DF8" w:rsidRPr="00C8350B" w:rsidRDefault="00252DF8" w:rsidP="00252DF8">
            <w:pPr>
              <w:ind w:firstLine="391"/>
              <w:jc w:val="center"/>
              <w:rPr>
                <w:sz w:val="20"/>
                <w:szCs w:val="20"/>
              </w:rPr>
            </w:pPr>
            <w:r w:rsidRPr="00C8350B">
              <w:rPr>
                <w:sz w:val="20"/>
                <w:szCs w:val="20"/>
              </w:rPr>
              <w:t>(Ф.И.О., утвердившего конкурсную документацию)</w:t>
            </w:r>
          </w:p>
          <w:p w:rsidR="00252DF8" w:rsidRPr="00C8350B" w:rsidRDefault="00252DF8" w:rsidP="00252DF8">
            <w:pPr>
              <w:ind w:firstLine="391"/>
              <w:jc w:val="both"/>
              <w:rPr>
                <w:sz w:val="20"/>
                <w:szCs w:val="20"/>
              </w:rPr>
            </w:pPr>
          </w:p>
          <w:p w:rsidR="00252DF8" w:rsidRPr="00C8350B" w:rsidRDefault="00252DF8" w:rsidP="00252DF8">
            <w:pPr>
              <w:ind w:firstLine="391"/>
              <w:jc w:val="both"/>
              <w:rPr>
                <w:sz w:val="20"/>
                <w:szCs w:val="20"/>
              </w:rPr>
            </w:pPr>
            <w:r w:rsidRPr="00C8350B">
              <w:rPr>
                <w:sz w:val="20"/>
                <w:szCs w:val="20"/>
              </w:rPr>
              <w:t>Решение № ___ Дата _____</w:t>
            </w:r>
          </w:p>
          <w:p w:rsidR="00252DF8" w:rsidRPr="00C8350B" w:rsidRDefault="00252DF8" w:rsidP="00252DF8">
            <w:pPr>
              <w:ind w:firstLine="391"/>
              <w:jc w:val="both"/>
              <w:rPr>
                <w:sz w:val="20"/>
                <w:szCs w:val="20"/>
              </w:rPr>
            </w:pPr>
          </w:p>
          <w:p w:rsidR="00252DF8" w:rsidRPr="00C8350B" w:rsidRDefault="00252DF8" w:rsidP="00252DF8">
            <w:pPr>
              <w:ind w:firstLine="391"/>
              <w:jc w:val="center"/>
              <w:rPr>
                <w:sz w:val="20"/>
                <w:szCs w:val="20"/>
              </w:rPr>
            </w:pPr>
            <w:r w:rsidRPr="00C8350B">
              <w:rPr>
                <w:sz w:val="20"/>
                <w:szCs w:val="20"/>
              </w:rPr>
              <w:t>КОНКУРСНАЯ ДОКУМЕНТАЦИЯ</w:t>
            </w:r>
          </w:p>
          <w:p w:rsidR="00252DF8" w:rsidRPr="00C8350B" w:rsidRDefault="00252DF8" w:rsidP="00252DF8">
            <w:pPr>
              <w:ind w:firstLine="391"/>
              <w:jc w:val="both"/>
              <w:rPr>
                <w:sz w:val="20"/>
                <w:szCs w:val="20"/>
              </w:rPr>
            </w:pPr>
            <w:r w:rsidRPr="00C8350B">
              <w:rPr>
                <w:sz w:val="20"/>
                <w:szCs w:val="20"/>
              </w:rPr>
              <w:t>…</w:t>
            </w:r>
          </w:p>
          <w:p w:rsidR="00252DF8" w:rsidRPr="00C8350B" w:rsidRDefault="00252DF8" w:rsidP="00252DF8">
            <w:pPr>
              <w:ind w:firstLine="391"/>
              <w:jc w:val="both"/>
              <w:rPr>
                <w:sz w:val="20"/>
                <w:szCs w:val="20"/>
              </w:rPr>
            </w:pPr>
          </w:p>
          <w:p w:rsidR="001950FB" w:rsidRPr="00C8350B" w:rsidRDefault="001950FB" w:rsidP="001950FB">
            <w:pPr>
              <w:ind w:firstLine="391"/>
              <w:jc w:val="both"/>
              <w:rPr>
                <w:sz w:val="20"/>
                <w:szCs w:val="20"/>
              </w:rPr>
            </w:pPr>
            <w:bookmarkStart w:id="41" w:name="_Hlk26471502"/>
            <w:r w:rsidRPr="00C8350B">
              <w:rPr>
                <w:b/>
                <w:sz w:val="20"/>
                <w:szCs w:val="20"/>
              </w:rPr>
              <w:t xml:space="preserve">45.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 </w:t>
            </w:r>
          </w:p>
          <w:bookmarkEnd w:id="41"/>
          <w:p w:rsidR="001950FB" w:rsidRPr="00C8350B" w:rsidRDefault="001950FB" w:rsidP="001950FB">
            <w:pPr>
              <w:ind w:firstLine="391"/>
              <w:jc w:val="both"/>
              <w:rPr>
                <w:sz w:val="20"/>
                <w:szCs w:val="20"/>
              </w:rPr>
            </w:pPr>
          </w:p>
          <w:p w:rsidR="00252DF8" w:rsidRPr="00C8350B" w:rsidRDefault="00252DF8" w:rsidP="00C8350B">
            <w:pPr>
              <w:ind w:firstLine="391"/>
              <w:jc w:val="both"/>
              <w:rPr>
                <w:sz w:val="20"/>
                <w:szCs w:val="20"/>
              </w:rPr>
            </w:pPr>
          </w:p>
        </w:tc>
        <w:tc>
          <w:tcPr>
            <w:tcW w:w="2977" w:type="dxa"/>
          </w:tcPr>
          <w:p w:rsidR="000B269A" w:rsidRPr="00C8350B" w:rsidRDefault="000B269A" w:rsidP="000B269A">
            <w:pPr>
              <w:ind w:firstLine="283"/>
              <w:jc w:val="both"/>
              <w:rPr>
                <w:sz w:val="20"/>
                <w:szCs w:val="20"/>
              </w:rPr>
            </w:pPr>
            <w:r w:rsidRPr="00C8350B">
              <w:rPr>
                <w:sz w:val="20"/>
                <w:szCs w:val="20"/>
              </w:rPr>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0B269A" w:rsidRPr="00C8350B" w:rsidRDefault="000B269A" w:rsidP="000B269A">
            <w:pPr>
              <w:ind w:firstLine="283"/>
              <w:jc w:val="both"/>
              <w:rPr>
                <w:sz w:val="20"/>
                <w:szCs w:val="20"/>
              </w:rPr>
            </w:pPr>
            <w:r w:rsidRPr="00C8350B">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0B269A" w:rsidRPr="00C8350B" w:rsidRDefault="000B269A" w:rsidP="000B269A">
            <w:pPr>
              <w:ind w:firstLine="283"/>
              <w:jc w:val="both"/>
              <w:rPr>
                <w:sz w:val="20"/>
                <w:szCs w:val="20"/>
              </w:rPr>
            </w:pPr>
            <w:r w:rsidRPr="00C8350B">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0B269A" w:rsidRPr="00C8350B" w:rsidRDefault="000B269A" w:rsidP="000B269A">
            <w:pPr>
              <w:ind w:firstLine="283"/>
              <w:jc w:val="both"/>
              <w:rPr>
                <w:sz w:val="20"/>
                <w:szCs w:val="20"/>
              </w:rPr>
            </w:pPr>
            <w:r w:rsidRPr="00C8350B">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252DF8" w:rsidRPr="00C8350B" w:rsidRDefault="00252DF8" w:rsidP="00897721">
            <w:pPr>
              <w:ind w:firstLine="283"/>
              <w:jc w:val="both"/>
              <w:rPr>
                <w:sz w:val="20"/>
                <w:szCs w:val="20"/>
              </w:rPr>
            </w:pPr>
          </w:p>
        </w:tc>
      </w:tr>
      <w:tr w:rsidR="00C8350B" w:rsidRPr="00822358" w:rsidTr="00897721">
        <w:tc>
          <w:tcPr>
            <w:tcW w:w="817" w:type="dxa"/>
          </w:tcPr>
          <w:p w:rsidR="00C8350B" w:rsidRPr="00822358" w:rsidRDefault="00C8350B" w:rsidP="00897721">
            <w:pPr>
              <w:numPr>
                <w:ilvl w:val="0"/>
                <w:numId w:val="9"/>
              </w:numPr>
              <w:jc w:val="center"/>
              <w:rPr>
                <w:sz w:val="20"/>
                <w:szCs w:val="20"/>
              </w:rPr>
            </w:pPr>
          </w:p>
        </w:tc>
        <w:tc>
          <w:tcPr>
            <w:tcW w:w="1202" w:type="dxa"/>
          </w:tcPr>
          <w:p w:rsidR="00C8350B" w:rsidRDefault="000D243A" w:rsidP="00897721">
            <w:pPr>
              <w:jc w:val="center"/>
              <w:rPr>
                <w:sz w:val="20"/>
                <w:szCs w:val="20"/>
              </w:rPr>
            </w:pPr>
            <w:r>
              <w:rPr>
                <w:sz w:val="20"/>
                <w:szCs w:val="20"/>
              </w:rPr>
              <w:t>Пункт 46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0D243A" w:rsidRPr="00C8350B"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Приложение 4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0D243A" w:rsidRPr="00C8350B" w:rsidRDefault="000D243A" w:rsidP="00B9303D">
                  <w:pPr>
                    <w:framePr w:hSpace="180" w:wrap="around" w:vAnchor="text" w:hAnchor="text" w:x="-879" w:y="1"/>
                    <w:ind w:firstLine="391"/>
                    <w:jc w:val="both"/>
                    <w:rPr>
                      <w:sz w:val="20"/>
                      <w:szCs w:val="20"/>
                    </w:rPr>
                  </w:pPr>
                </w:p>
                <w:p w:rsidR="000D243A" w:rsidRPr="00C8350B" w:rsidRDefault="000D243A" w:rsidP="00B9303D">
                  <w:pPr>
                    <w:framePr w:hSpace="180" w:wrap="around" w:vAnchor="text" w:hAnchor="text" w:x="-879" w:y="1"/>
                    <w:ind w:firstLine="391"/>
                    <w:jc w:val="right"/>
                    <w:rPr>
                      <w:sz w:val="20"/>
                      <w:szCs w:val="20"/>
                    </w:rPr>
                  </w:pPr>
                  <w:r w:rsidRPr="00C8350B">
                    <w:rPr>
                      <w:sz w:val="20"/>
                      <w:szCs w:val="20"/>
                    </w:rPr>
                    <w:t>Утверждаю:</w:t>
                  </w:r>
                </w:p>
              </w:tc>
            </w:tr>
          </w:tbl>
          <w:p w:rsidR="000D243A" w:rsidRPr="00C8350B" w:rsidRDefault="000D243A" w:rsidP="000D243A">
            <w:pPr>
              <w:ind w:firstLine="391"/>
              <w:jc w:val="both"/>
              <w:rPr>
                <w:sz w:val="20"/>
                <w:szCs w:val="20"/>
              </w:rPr>
            </w:pPr>
            <w:r w:rsidRPr="00C8350B">
              <w:rPr>
                <w:sz w:val="20"/>
                <w:szCs w:val="20"/>
              </w:rPr>
              <w:t>_______________________________________________</w:t>
            </w:r>
          </w:p>
          <w:p w:rsidR="000D243A" w:rsidRPr="00C8350B" w:rsidRDefault="000D243A" w:rsidP="000D243A">
            <w:pPr>
              <w:ind w:firstLine="391"/>
              <w:jc w:val="center"/>
              <w:rPr>
                <w:sz w:val="20"/>
                <w:szCs w:val="20"/>
              </w:rPr>
            </w:pPr>
            <w:r w:rsidRPr="00C8350B">
              <w:rPr>
                <w:sz w:val="20"/>
                <w:szCs w:val="20"/>
              </w:rPr>
              <w:t xml:space="preserve">(полное наименование заказчика (единого </w:t>
            </w:r>
            <w:r w:rsidRPr="00C8350B">
              <w:rPr>
                <w:sz w:val="20"/>
                <w:szCs w:val="20"/>
              </w:rPr>
              <w:lastRenderedPageBreak/>
              <w:t>организатора)</w:t>
            </w:r>
          </w:p>
          <w:p w:rsidR="000D243A" w:rsidRPr="00C8350B" w:rsidRDefault="000D243A" w:rsidP="000D243A">
            <w:pPr>
              <w:ind w:firstLine="391"/>
              <w:jc w:val="both"/>
              <w:rPr>
                <w:sz w:val="20"/>
                <w:szCs w:val="20"/>
              </w:rPr>
            </w:pPr>
            <w:r w:rsidRPr="00C8350B">
              <w:rPr>
                <w:sz w:val="20"/>
                <w:szCs w:val="20"/>
              </w:rPr>
              <w:t>______________________________________________</w:t>
            </w:r>
          </w:p>
          <w:p w:rsidR="000D243A" w:rsidRPr="00C8350B" w:rsidRDefault="000D243A" w:rsidP="000D243A">
            <w:pPr>
              <w:ind w:firstLine="391"/>
              <w:jc w:val="center"/>
              <w:rPr>
                <w:sz w:val="20"/>
                <w:szCs w:val="20"/>
              </w:rPr>
            </w:pPr>
            <w:r w:rsidRPr="00C8350B">
              <w:rPr>
                <w:sz w:val="20"/>
                <w:szCs w:val="20"/>
              </w:rPr>
              <w:t>(Ф.И.О., утвердившего конкурсную документацию)</w:t>
            </w:r>
          </w:p>
          <w:p w:rsidR="000D243A" w:rsidRPr="00C8350B" w:rsidRDefault="000D243A" w:rsidP="000D243A">
            <w:pPr>
              <w:ind w:firstLine="391"/>
              <w:jc w:val="both"/>
              <w:rPr>
                <w:sz w:val="20"/>
                <w:szCs w:val="20"/>
              </w:rPr>
            </w:pPr>
          </w:p>
          <w:p w:rsidR="000D243A" w:rsidRPr="00C8350B" w:rsidRDefault="000D243A" w:rsidP="000D243A">
            <w:pPr>
              <w:ind w:firstLine="391"/>
              <w:jc w:val="both"/>
              <w:rPr>
                <w:sz w:val="20"/>
                <w:szCs w:val="20"/>
              </w:rPr>
            </w:pPr>
            <w:r w:rsidRPr="00C8350B">
              <w:rPr>
                <w:sz w:val="20"/>
                <w:szCs w:val="20"/>
              </w:rPr>
              <w:t>Решение № ___ Дата _____</w:t>
            </w:r>
          </w:p>
          <w:p w:rsidR="000D243A" w:rsidRPr="00C8350B" w:rsidRDefault="000D243A" w:rsidP="000D243A">
            <w:pPr>
              <w:ind w:firstLine="391"/>
              <w:jc w:val="both"/>
              <w:rPr>
                <w:sz w:val="20"/>
                <w:szCs w:val="20"/>
              </w:rPr>
            </w:pPr>
          </w:p>
          <w:p w:rsidR="000D243A" w:rsidRPr="00C8350B" w:rsidRDefault="000D243A" w:rsidP="000D243A">
            <w:pPr>
              <w:ind w:firstLine="391"/>
              <w:jc w:val="center"/>
              <w:rPr>
                <w:sz w:val="20"/>
                <w:szCs w:val="20"/>
              </w:rPr>
            </w:pPr>
            <w:r w:rsidRPr="00C8350B">
              <w:rPr>
                <w:sz w:val="20"/>
                <w:szCs w:val="20"/>
              </w:rPr>
              <w:t>КОНКУРСНАЯ ДОКУМЕНТАЦИЯ</w:t>
            </w:r>
          </w:p>
          <w:p w:rsidR="000D243A" w:rsidRPr="00C8350B" w:rsidRDefault="000D243A" w:rsidP="000D243A">
            <w:pPr>
              <w:ind w:firstLine="391"/>
              <w:jc w:val="both"/>
              <w:rPr>
                <w:b/>
                <w:sz w:val="20"/>
                <w:szCs w:val="20"/>
              </w:rPr>
            </w:pPr>
            <w:r w:rsidRPr="00C8350B">
              <w:rPr>
                <w:sz w:val="20"/>
                <w:szCs w:val="20"/>
              </w:rPr>
              <w:t>…</w:t>
            </w:r>
          </w:p>
          <w:p w:rsidR="000D243A" w:rsidRDefault="000D243A" w:rsidP="00C8350B">
            <w:pPr>
              <w:ind w:firstLine="391"/>
              <w:jc w:val="both"/>
              <w:rPr>
                <w:b/>
                <w:sz w:val="20"/>
                <w:szCs w:val="20"/>
              </w:rPr>
            </w:pPr>
          </w:p>
          <w:p w:rsidR="00C8350B" w:rsidRPr="00C8350B" w:rsidRDefault="00C8350B" w:rsidP="00C8350B">
            <w:pPr>
              <w:ind w:firstLine="391"/>
              <w:jc w:val="both"/>
              <w:rPr>
                <w:b/>
                <w:sz w:val="20"/>
                <w:szCs w:val="20"/>
              </w:rPr>
            </w:pPr>
            <w:r w:rsidRPr="00C8350B">
              <w:rPr>
                <w:b/>
                <w:sz w:val="20"/>
                <w:szCs w:val="20"/>
              </w:rPr>
              <w:t>46. При наличии у потенциального поставщика документа, подтверждающего соответствие системы менеджмента качества национальному или международному стандарту, выданному производителю предлагаемых товаров, исполнителю работ, услуг органами по сертификации, аккредитованными органом по аккредитации, или международными организациями по аккредитации, членом которых является Республика Казахстан в соответствии с законодательством Республики Казахстан, конкурсная комиссия присваивает условную скидку в размере двух процента (2%).</w:t>
            </w:r>
          </w:p>
          <w:p w:rsidR="00C8350B" w:rsidRPr="00C8350B" w:rsidRDefault="00C8350B" w:rsidP="0053331F">
            <w:pPr>
              <w:ind w:firstLine="391"/>
              <w:jc w:val="right"/>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0D243A" w:rsidRPr="00C8350B"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0D243A" w:rsidRPr="00C8350B" w:rsidRDefault="000D243A" w:rsidP="00B9303D">
                  <w:pPr>
                    <w:framePr w:hSpace="180" w:wrap="around" w:vAnchor="text" w:hAnchor="text" w:x="-879" w:y="1"/>
                    <w:ind w:firstLine="391"/>
                    <w:jc w:val="right"/>
                    <w:rPr>
                      <w:sz w:val="20"/>
                      <w:szCs w:val="20"/>
                    </w:rPr>
                  </w:pPr>
                  <w:r w:rsidRPr="00C8350B">
                    <w:rPr>
                      <w:sz w:val="20"/>
                      <w:szCs w:val="20"/>
                    </w:rPr>
                    <w:lastRenderedPageBreak/>
                    <w:t xml:space="preserve">Приложение 4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0D243A" w:rsidRPr="00C8350B" w:rsidRDefault="000D243A" w:rsidP="00B9303D">
                  <w:pPr>
                    <w:framePr w:hSpace="180" w:wrap="around" w:vAnchor="text" w:hAnchor="text" w:x="-879" w:y="1"/>
                    <w:ind w:firstLine="391"/>
                    <w:jc w:val="both"/>
                    <w:rPr>
                      <w:sz w:val="20"/>
                      <w:szCs w:val="20"/>
                    </w:rPr>
                  </w:pPr>
                </w:p>
                <w:p w:rsidR="000D243A" w:rsidRPr="00C8350B" w:rsidRDefault="000D243A" w:rsidP="00B9303D">
                  <w:pPr>
                    <w:framePr w:hSpace="180" w:wrap="around" w:vAnchor="text" w:hAnchor="text" w:x="-879" w:y="1"/>
                    <w:ind w:firstLine="391"/>
                    <w:jc w:val="right"/>
                    <w:rPr>
                      <w:sz w:val="20"/>
                      <w:szCs w:val="20"/>
                    </w:rPr>
                  </w:pPr>
                  <w:r w:rsidRPr="00C8350B">
                    <w:rPr>
                      <w:sz w:val="20"/>
                      <w:szCs w:val="20"/>
                    </w:rPr>
                    <w:t>Утверждаю:</w:t>
                  </w:r>
                </w:p>
              </w:tc>
            </w:tr>
          </w:tbl>
          <w:p w:rsidR="000D243A" w:rsidRPr="00C8350B" w:rsidRDefault="000D243A" w:rsidP="000D243A">
            <w:pPr>
              <w:ind w:firstLine="391"/>
              <w:jc w:val="both"/>
              <w:rPr>
                <w:sz w:val="20"/>
                <w:szCs w:val="20"/>
              </w:rPr>
            </w:pPr>
            <w:r w:rsidRPr="00C8350B">
              <w:rPr>
                <w:sz w:val="20"/>
                <w:szCs w:val="20"/>
              </w:rPr>
              <w:t>_______________________________________________</w:t>
            </w:r>
          </w:p>
          <w:p w:rsidR="000D243A" w:rsidRPr="00C8350B" w:rsidRDefault="000D243A" w:rsidP="000D243A">
            <w:pPr>
              <w:ind w:firstLine="391"/>
              <w:jc w:val="center"/>
              <w:rPr>
                <w:sz w:val="20"/>
                <w:szCs w:val="20"/>
              </w:rPr>
            </w:pPr>
            <w:r w:rsidRPr="00C8350B">
              <w:rPr>
                <w:sz w:val="20"/>
                <w:szCs w:val="20"/>
              </w:rPr>
              <w:t>(полное наименование заказчика (единого организатора)</w:t>
            </w:r>
          </w:p>
          <w:p w:rsidR="000D243A" w:rsidRPr="00C8350B" w:rsidRDefault="000D243A" w:rsidP="000D243A">
            <w:pPr>
              <w:ind w:firstLine="391"/>
              <w:jc w:val="both"/>
              <w:rPr>
                <w:sz w:val="20"/>
                <w:szCs w:val="20"/>
              </w:rPr>
            </w:pPr>
            <w:r w:rsidRPr="00C8350B">
              <w:rPr>
                <w:sz w:val="20"/>
                <w:szCs w:val="20"/>
              </w:rPr>
              <w:lastRenderedPageBreak/>
              <w:t>______________________________________________</w:t>
            </w:r>
          </w:p>
          <w:p w:rsidR="000D243A" w:rsidRPr="00C8350B" w:rsidRDefault="000D243A" w:rsidP="000D243A">
            <w:pPr>
              <w:ind w:firstLine="391"/>
              <w:jc w:val="center"/>
              <w:rPr>
                <w:sz w:val="20"/>
                <w:szCs w:val="20"/>
              </w:rPr>
            </w:pPr>
            <w:r w:rsidRPr="00C8350B">
              <w:rPr>
                <w:sz w:val="20"/>
                <w:szCs w:val="20"/>
              </w:rPr>
              <w:t>(Ф.И.О., утвердившего конкурсную документацию)</w:t>
            </w:r>
          </w:p>
          <w:p w:rsidR="000D243A" w:rsidRPr="00C8350B" w:rsidRDefault="000D243A" w:rsidP="000D243A">
            <w:pPr>
              <w:ind w:firstLine="391"/>
              <w:jc w:val="both"/>
              <w:rPr>
                <w:sz w:val="20"/>
                <w:szCs w:val="20"/>
              </w:rPr>
            </w:pPr>
          </w:p>
          <w:p w:rsidR="000D243A" w:rsidRPr="00C8350B" w:rsidRDefault="000D243A" w:rsidP="000D243A">
            <w:pPr>
              <w:ind w:firstLine="391"/>
              <w:jc w:val="both"/>
              <w:rPr>
                <w:sz w:val="20"/>
                <w:szCs w:val="20"/>
              </w:rPr>
            </w:pPr>
            <w:r w:rsidRPr="00C8350B">
              <w:rPr>
                <w:sz w:val="20"/>
                <w:szCs w:val="20"/>
              </w:rPr>
              <w:t>Решение № ___ Дата _____</w:t>
            </w:r>
          </w:p>
          <w:p w:rsidR="000D243A" w:rsidRPr="00C8350B" w:rsidRDefault="000D243A" w:rsidP="000D243A">
            <w:pPr>
              <w:ind w:firstLine="391"/>
              <w:jc w:val="both"/>
              <w:rPr>
                <w:sz w:val="20"/>
                <w:szCs w:val="20"/>
              </w:rPr>
            </w:pPr>
          </w:p>
          <w:p w:rsidR="000D243A" w:rsidRPr="00C8350B" w:rsidRDefault="000D243A" w:rsidP="000D243A">
            <w:pPr>
              <w:ind w:firstLine="391"/>
              <w:jc w:val="center"/>
              <w:rPr>
                <w:sz w:val="20"/>
                <w:szCs w:val="20"/>
              </w:rPr>
            </w:pPr>
            <w:r w:rsidRPr="00C8350B">
              <w:rPr>
                <w:sz w:val="20"/>
                <w:szCs w:val="20"/>
              </w:rPr>
              <w:t>КОНКУРСНАЯ ДОКУМЕНТАЦИЯ</w:t>
            </w:r>
          </w:p>
          <w:p w:rsidR="000D243A" w:rsidRPr="00C8350B" w:rsidRDefault="000D243A" w:rsidP="000D243A">
            <w:pPr>
              <w:ind w:firstLine="391"/>
              <w:jc w:val="both"/>
              <w:rPr>
                <w:b/>
                <w:sz w:val="20"/>
                <w:szCs w:val="20"/>
              </w:rPr>
            </w:pPr>
            <w:r w:rsidRPr="00C8350B">
              <w:rPr>
                <w:sz w:val="20"/>
                <w:szCs w:val="20"/>
              </w:rPr>
              <w:t>…</w:t>
            </w:r>
          </w:p>
          <w:p w:rsidR="000D243A" w:rsidRDefault="000D243A" w:rsidP="00C8350B">
            <w:pPr>
              <w:ind w:firstLine="391"/>
              <w:jc w:val="both"/>
              <w:rPr>
                <w:b/>
                <w:sz w:val="20"/>
                <w:szCs w:val="20"/>
              </w:rPr>
            </w:pPr>
          </w:p>
          <w:p w:rsidR="00C8350B" w:rsidRPr="00C8350B" w:rsidRDefault="00C8350B" w:rsidP="00C8350B">
            <w:pPr>
              <w:ind w:firstLine="391"/>
              <w:jc w:val="both"/>
              <w:rPr>
                <w:b/>
                <w:sz w:val="20"/>
                <w:szCs w:val="20"/>
              </w:rPr>
            </w:pPr>
            <w:r w:rsidRPr="00C8350B">
              <w:rPr>
                <w:b/>
                <w:sz w:val="20"/>
                <w:szCs w:val="20"/>
              </w:rPr>
              <w:t>46. Исключить.</w:t>
            </w:r>
          </w:p>
          <w:p w:rsidR="00C8350B" w:rsidRPr="00C8350B" w:rsidRDefault="00C8350B" w:rsidP="0053331F">
            <w:pPr>
              <w:ind w:firstLine="391"/>
              <w:jc w:val="right"/>
              <w:rPr>
                <w:sz w:val="20"/>
                <w:szCs w:val="20"/>
              </w:rPr>
            </w:pPr>
          </w:p>
        </w:tc>
        <w:tc>
          <w:tcPr>
            <w:tcW w:w="2977" w:type="dxa"/>
          </w:tcPr>
          <w:p w:rsidR="000D243A" w:rsidRPr="00C8350B" w:rsidRDefault="000D243A" w:rsidP="000D243A">
            <w:pPr>
              <w:ind w:firstLine="283"/>
              <w:jc w:val="both"/>
              <w:rPr>
                <w:sz w:val="20"/>
                <w:szCs w:val="20"/>
              </w:rPr>
            </w:pPr>
            <w:r w:rsidRPr="00C8350B">
              <w:rPr>
                <w:sz w:val="20"/>
                <w:szCs w:val="20"/>
              </w:rPr>
              <w:lastRenderedPageBreak/>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w:t>
            </w:r>
            <w:r w:rsidRPr="00C8350B">
              <w:rPr>
                <w:sz w:val="20"/>
                <w:szCs w:val="20"/>
              </w:rPr>
              <w:lastRenderedPageBreak/>
              <w:t xml:space="preserve">открытом доступе интернета много объявлений о продаже таких сертификатов. Цены таких сертификатов варьируются в пределах 75 000 – 300 000 тенге. </w:t>
            </w:r>
          </w:p>
          <w:p w:rsidR="000D243A" w:rsidRPr="00C8350B" w:rsidRDefault="000D243A" w:rsidP="000D243A">
            <w:pPr>
              <w:ind w:firstLine="283"/>
              <w:jc w:val="both"/>
              <w:rPr>
                <w:sz w:val="20"/>
                <w:szCs w:val="20"/>
              </w:rPr>
            </w:pPr>
            <w:r w:rsidRPr="00C8350B">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0D243A" w:rsidRPr="00C8350B" w:rsidRDefault="000D243A" w:rsidP="000D243A">
            <w:pPr>
              <w:ind w:firstLine="283"/>
              <w:jc w:val="both"/>
              <w:rPr>
                <w:sz w:val="20"/>
                <w:szCs w:val="20"/>
              </w:rPr>
            </w:pPr>
            <w:r w:rsidRPr="00C8350B">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0D243A" w:rsidRPr="00C8350B" w:rsidRDefault="000D243A" w:rsidP="000D243A">
            <w:pPr>
              <w:ind w:firstLine="283"/>
              <w:jc w:val="both"/>
              <w:rPr>
                <w:sz w:val="20"/>
                <w:szCs w:val="20"/>
              </w:rPr>
            </w:pPr>
            <w:r w:rsidRPr="00C8350B">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C8350B" w:rsidRPr="00C8350B" w:rsidRDefault="00C8350B" w:rsidP="000B269A">
            <w:pPr>
              <w:ind w:firstLine="283"/>
              <w:jc w:val="both"/>
              <w:rPr>
                <w:sz w:val="20"/>
                <w:szCs w:val="20"/>
              </w:rPr>
            </w:pPr>
          </w:p>
        </w:tc>
      </w:tr>
      <w:tr w:rsidR="00C8350B" w:rsidRPr="00822358" w:rsidTr="00897721">
        <w:tc>
          <w:tcPr>
            <w:tcW w:w="817" w:type="dxa"/>
          </w:tcPr>
          <w:p w:rsidR="00C8350B" w:rsidRPr="00822358" w:rsidRDefault="00C8350B" w:rsidP="00897721">
            <w:pPr>
              <w:numPr>
                <w:ilvl w:val="0"/>
                <w:numId w:val="9"/>
              </w:numPr>
              <w:jc w:val="center"/>
              <w:rPr>
                <w:sz w:val="20"/>
                <w:szCs w:val="20"/>
              </w:rPr>
            </w:pPr>
          </w:p>
        </w:tc>
        <w:tc>
          <w:tcPr>
            <w:tcW w:w="1202" w:type="dxa"/>
          </w:tcPr>
          <w:p w:rsidR="00C8350B" w:rsidRDefault="000D243A" w:rsidP="00897721">
            <w:pPr>
              <w:jc w:val="center"/>
              <w:rPr>
                <w:sz w:val="20"/>
                <w:szCs w:val="20"/>
              </w:rPr>
            </w:pPr>
            <w:r>
              <w:rPr>
                <w:sz w:val="20"/>
                <w:szCs w:val="20"/>
              </w:rPr>
              <w:t>Пункт 47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0D243A" w:rsidRPr="00C8350B"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Приложение 4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0D243A" w:rsidRPr="00C8350B" w:rsidRDefault="000D243A" w:rsidP="00B9303D">
                  <w:pPr>
                    <w:framePr w:hSpace="180" w:wrap="around" w:vAnchor="text" w:hAnchor="text" w:x="-879" w:y="1"/>
                    <w:ind w:firstLine="391"/>
                    <w:jc w:val="both"/>
                    <w:rPr>
                      <w:sz w:val="20"/>
                      <w:szCs w:val="20"/>
                    </w:rPr>
                  </w:pPr>
                </w:p>
                <w:p w:rsidR="000D243A" w:rsidRPr="00C8350B" w:rsidRDefault="000D243A" w:rsidP="00B9303D">
                  <w:pPr>
                    <w:framePr w:hSpace="180" w:wrap="around" w:vAnchor="text" w:hAnchor="text" w:x="-879" w:y="1"/>
                    <w:ind w:firstLine="391"/>
                    <w:jc w:val="right"/>
                    <w:rPr>
                      <w:sz w:val="20"/>
                      <w:szCs w:val="20"/>
                    </w:rPr>
                  </w:pPr>
                  <w:r w:rsidRPr="00C8350B">
                    <w:rPr>
                      <w:sz w:val="20"/>
                      <w:szCs w:val="20"/>
                    </w:rPr>
                    <w:t>Утверждаю:</w:t>
                  </w:r>
                </w:p>
              </w:tc>
            </w:tr>
          </w:tbl>
          <w:p w:rsidR="000D243A" w:rsidRPr="00C8350B" w:rsidRDefault="000D243A" w:rsidP="000D243A">
            <w:pPr>
              <w:ind w:firstLine="391"/>
              <w:jc w:val="both"/>
              <w:rPr>
                <w:sz w:val="20"/>
                <w:szCs w:val="20"/>
              </w:rPr>
            </w:pPr>
            <w:r w:rsidRPr="00C8350B">
              <w:rPr>
                <w:sz w:val="20"/>
                <w:szCs w:val="20"/>
              </w:rPr>
              <w:t>_______________________________________________</w:t>
            </w:r>
          </w:p>
          <w:p w:rsidR="000D243A" w:rsidRPr="00C8350B" w:rsidRDefault="000D243A" w:rsidP="000D243A">
            <w:pPr>
              <w:ind w:firstLine="391"/>
              <w:jc w:val="center"/>
              <w:rPr>
                <w:sz w:val="20"/>
                <w:szCs w:val="20"/>
              </w:rPr>
            </w:pPr>
            <w:r w:rsidRPr="00C8350B">
              <w:rPr>
                <w:sz w:val="20"/>
                <w:szCs w:val="20"/>
              </w:rPr>
              <w:t>(полное наименование заказчика (единого организатора)</w:t>
            </w:r>
          </w:p>
          <w:p w:rsidR="000D243A" w:rsidRPr="00C8350B" w:rsidRDefault="000D243A" w:rsidP="000D243A">
            <w:pPr>
              <w:ind w:firstLine="391"/>
              <w:jc w:val="both"/>
              <w:rPr>
                <w:sz w:val="20"/>
                <w:szCs w:val="20"/>
              </w:rPr>
            </w:pPr>
            <w:r w:rsidRPr="00C8350B">
              <w:rPr>
                <w:sz w:val="20"/>
                <w:szCs w:val="20"/>
              </w:rPr>
              <w:t>______________________________________________</w:t>
            </w:r>
          </w:p>
          <w:p w:rsidR="000D243A" w:rsidRPr="00C8350B" w:rsidRDefault="000D243A" w:rsidP="000D243A">
            <w:pPr>
              <w:ind w:firstLine="391"/>
              <w:jc w:val="center"/>
              <w:rPr>
                <w:sz w:val="20"/>
                <w:szCs w:val="20"/>
              </w:rPr>
            </w:pPr>
            <w:r w:rsidRPr="00C8350B">
              <w:rPr>
                <w:sz w:val="20"/>
                <w:szCs w:val="20"/>
              </w:rPr>
              <w:t>(Ф.И.О., утвердившего конкурсную документацию)</w:t>
            </w:r>
          </w:p>
          <w:p w:rsidR="000D243A" w:rsidRPr="00C8350B" w:rsidRDefault="000D243A" w:rsidP="000D243A">
            <w:pPr>
              <w:ind w:firstLine="391"/>
              <w:jc w:val="both"/>
              <w:rPr>
                <w:sz w:val="20"/>
                <w:szCs w:val="20"/>
              </w:rPr>
            </w:pPr>
          </w:p>
          <w:p w:rsidR="000D243A" w:rsidRPr="00C8350B" w:rsidRDefault="000D243A" w:rsidP="000D243A">
            <w:pPr>
              <w:ind w:firstLine="391"/>
              <w:jc w:val="both"/>
              <w:rPr>
                <w:sz w:val="20"/>
                <w:szCs w:val="20"/>
              </w:rPr>
            </w:pPr>
            <w:r w:rsidRPr="00C8350B">
              <w:rPr>
                <w:sz w:val="20"/>
                <w:szCs w:val="20"/>
              </w:rPr>
              <w:t>Решение № ___ Дата _____</w:t>
            </w:r>
          </w:p>
          <w:p w:rsidR="000D243A" w:rsidRPr="00C8350B" w:rsidRDefault="000D243A" w:rsidP="000D243A">
            <w:pPr>
              <w:ind w:firstLine="391"/>
              <w:jc w:val="both"/>
              <w:rPr>
                <w:sz w:val="20"/>
                <w:szCs w:val="20"/>
              </w:rPr>
            </w:pPr>
          </w:p>
          <w:p w:rsidR="000D243A" w:rsidRPr="00C8350B" w:rsidRDefault="000D243A" w:rsidP="000D243A">
            <w:pPr>
              <w:ind w:firstLine="391"/>
              <w:jc w:val="center"/>
              <w:rPr>
                <w:sz w:val="20"/>
                <w:szCs w:val="20"/>
              </w:rPr>
            </w:pPr>
            <w:r w:rsidRPr="00C8350B">
              <w:rPr>
                <w:sz w:val="20"/>
                <w:szCs w:val="20"/>
              </w:rPr>
              <w:t>КОНКУРСНАЯ ДОКУМЕНТАЦИЯ</w:t>
            </w:r>
          </w:p>
          <w:p w:rsidR="000D243A" w:rsidRPr="00C8350B" w:rsidRDefault="000D243A" w:rsidP="000D243A">
            <w:pPr>
              <w:ind w:firstLine="391"/>
              <w:jc w:val="both"/>
              <w:rPr>
                <w:b/>
                <w:sz w:val="20"/>
                <w:szCs w:val="20"/>
              </w:rPr>
            </w:pPr>
            <w:r w:rsidRPr="00C8350B">
              <w:rPr>
                <w:sz w:val="20"/>
                <w:szCs w:val="20"/>
              </w:rPr>
              <w:t>…</w:t>
            </w:r>
          </w:p>
          <w:p w:rsidR="000D243A" w:rsidRDefault="000D243A" w:rsidP="00C8350B">
            <w:pPr>
              <w:ind w:firstLine="391"/>
              <w:jc w:val="both"/>
              <w:rPr>
                <w:b/>
                <w:sz w:val="20"/>
                <w:szCs w:val="20"/>
              </w:rPr>
            </w:pPr>
          </w:p>
          <w:p w:rsidR="00C8350B" w:rsidRPr="00C8350B" w:rsidRDefault="00C8350B" w:rsidP="00C8350B">
            <w:pPr>
              <w:ind w:firstLine="391"/>
              <w:jc w:val="both"/>
              <w:rPr>
                <w:b/>
                <w:sz w:val="20"/>
                <w:szCs w:val="20"/>
              </w:rPr>
            </w:pPr>
            <w:r w:rsidRPr="00C8350B">
              <w:rPr>
                <w:b/>
                <w:sz w:val="20"/>
                <w:szCs w:val="20"/>
              </w:rPr>
              <w:t xml:space="preserve">47. При наличии у потенциального поставщика </w:t>
            </w:r>
            <w:r w:rsidRPr="00C8350B">
              <w:rPr>
                <w:b/>
                <w:sz w:val="20"/>
                <w:szCs w:val="20"/>
              </w:rPr>
              <w:lastRenderedPageBreak/>
              <w:t>документа, подтверждающего соответствие системы экологического менеджмента действующему национальному стандарту Республики Казахстан, выданного производителю предлагаемых товаров, исполнителю работ и услуг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одного процента (1%).</w:t>
            </w:r>
          </w:p>
          <w:p w:rsidR="00C8350B" w:rsidRPr="00C8350B" w:rsidRDefault="00C8350B" w:rsidP="0053331F">
            <w:pPr>
              <w:ind w:firstLine="391"/>
              <w:jc w:val="right"/>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0D243A" w:rsidRPr="00C8350B"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0D243A" w:rsidRPr="00C8350B" w:rsidRDefault="000D243A" w:rsidP="00B9303D">
                  <w:pPr>
                    <w:framePr w:hSpace="180" w:wrap="around" w:vAnchor="text" w:hAnchor="text" w:x="-879" w:y="1"/>
                    <w:ind w:firstLine="391"/>
                    <w:jc w:val="right"/>
                    <w:rPr>
                      <w:sz w:val="20"/>
                      <w:szCs w:val="20"/>
                    </w:rPr>
                  </w:pPr>
                  <w:r w:rsidRPr="00C8350B">
                    <w:rPr>
                      <w:sz w:val="20"/>
                      <w:szCs w:val="20"/>
                    </w:rPr>
                    <w:lastRenderedPageBreak/>
                    <w:t xml:space="preserve">Приложение 4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0D243A" w:rsidRPr="00C8350B" w:rsidRDefault="000D243A" w:rsidP="00B9303D">
                  <w:pPr>
                    <w:framePr w:hSpace="180" w:wrap="around" w:vAnchor="text" w:hAnchor="text" w:x="-879" w:y="1"/>
                    <w:ind w:firstLine="391"/>
                    <w:jc w:val="both"/>
                    <w:rPr>
                      <w:sz w:val="20"/>
                      <w:szCs w:val="20"/>
                    </w:rPr>
                  </w:pPr>
                </w:p>
                <w:p w:rsidR="000D243A" w:rsidRPr="00C8350B" w:rsidRDefault="000D243A" w:rsidP="00B9303D">
                  <w:pPr>
                    <w:framePr w:hSpace="180" w:wrap="around" w:vAnchor="text" w:hAnchor="text" w:x="-879" w:y="1"/>
                    <w:ind w:firstLine="391"/>
                    <w:jc w:val="right"/>
                    <w:rPr>
                      <w:sz w:val="20"/>
                      <w:szCs w:val="20"/>
                    </w:rPr>
                  </w:pPr>
                  <w:r w:rsidRPr="00C8350B">
                    <w:rPr>
                      <w:sz w:val="20"/>
                      <w:szCs w:val="20"/>
                    </w:rPr>
                    <w:t>Утверждаю:</w:t>
                  </w:r>
                </w:p>
              </w:tc>
            </w:tr>
          </w:tbl>
          <w:p w:rsidR="000D243A" w:rsidRPr="00C8350B" w:rsidRDefault="000D243A" w:rsidP="000D243A">
            <w:pPr>
              <w:ind w:firstLine="391"/>
              <w:jc w:val="both"/>
              <w:rPr>
                <w:sz w:val="20"/>
                <w:szCs w:val="20"/>
              </w:rPr>
            </w:pPr>
            <w:r w:rsidRPr="00C8350B">
              <w:rPr>
                <w:sz w:val="20"/>
                <w:szCs w:val="20"/>
              </w:rPr>
              <w:t>_______________________________________________</w:t>
            </w:r>
          </w:p>
          <w:p w:rsidR="000D243A" w:rsidRPr="00C8350B" w:rsidRDefault="000D243A" w:rsidP="000D243A">
            <w:pPr>
              <w:ind w:firstLine="391"/>
              <w:jc w:val="center"/>
              <w:rPr>
                <w:sz w:val="20"/>
                <w:szCs w:val="20"/>
              </w:rPr>
            </w:pPr>
            <w:r w:rsidRPr="00C8350B">
              <w:rPr>
                <w:sz w:val="20"/>
                <w:szCs w:val="20"/>
              </w:rPr>
              <w:t>(полное наименование заказчика (единого организатора)</w:t>
            </w:r>
          </w:p>
          <w:p w:rsidR="000D243A" w:rsidRPr="00C8350B" w:rsidRDefault="000D243A" w:rsidP="000D243A">
            <w:pPr>
              <w:ind w:firstLine="391"/>
              <w:jc w:val="both"/>
              <w:rPr>
                <w:sz w:val="20"/>
                <w:szCs w:val="20"/>
              </w:rPr>
            </w:pPr>
            <w:r w:rsidRPr="00C8350B">
              <w:rPr>
                <w:sz w:val="20"/>
                <w:szCs w:val="20"/>
              </w:rPr>
              <w:t>______________________________________________</w:t>
            </w:r>
          </w:p>
          <w:p w:rsidR="000D243A" w:rsidRPr="00C8350B" w:rsidRDefault="000D243A" w:rsidP="000D243A">
            <w:pPr>
              <w:ind w:firstLine="391"/>
              <w:jc w:val="center"/>
              <w:rPr>
                <w:sz w:val="20"/>
                <w:szCs w:val="20"/>
              </w:rPr>
            </w:pPr>
            <w:r w:rsidRPr="00C8350B">
              <w:rPr>
                <w:sz w:val="20"/>
                <w:szCs w:val="20"/>
              </w:rPr>
              <w:t>(Ф.И.О., утвердившего конкурсную документацию)</w:t>
            </w:r>
          </w:p>
          <w:p w:rsidR="000D243A" w:rsidRPr="00C8350B" w:rsidRDefault="000D243A" w:rsidP="000D243A">
            <w:pPr>
              <w:ind w:firstLine="391"/>
              <w:jc w:val="both"/>
              <w:rPr>
                <w:sz w:val="20"/>
                <w:szCs w:val="20"/>
              </w:rPr>
            </w:pPr>
          </w:p>
          <w:p w:rsidR="000D243A" w:rsidRPr="00C8350B" w:rsidRDefault="000D243A" w:rsidP="000D243A">
            <w:pPr>
              <w:ind w:firstLine="391"/>
              <w:jc w:val="both"/>
              <w:rPr>
                <w:sz w:val="20"/>
                <w:szCs w:val="20"/>
              </w:rPr>
            </w:pPr>
            <w:r w:rsidRPr="00C8350B">
              <w:rPr>
                <w:sz w:val="20"/>
                <w:szCs w:val="20"/>
              </w:rPr>
              <w:t>Решение № ___ Дата _____</w:t>
            </w:r>
          </w:p>
          <w:p w:rsidR="000D243A" w:rsidRPr="00C8350B" w:rsidRDefault="000D243A" w:rsidP="000D243A">
            <w:pPr>
              <w:ind w:firstLine="391"/>
              <w:jc w:val="both"/>
              <w:rPr>
                <w:sz w:val="20"/>
                <w:szCs w:val="20"/>
              </w:rPr>
            </w:pPr>
          </w:p>
          <w:p w:rsidR="000D243A" w:rsidRPr="00C8350B" w:rsidRDefault="000D243A" w:rsidP="000D243A">
            <w:pPr>
              <w:ind w:firstLine="391"/>
              <w:jc w:val="center"/>
              <w:rPr>
                <w:sz w:val="20"/>
                <w:szCs w:val="20"/>
              </w:rPr>
            </w:pPr>
            <w:r w:rsidRPr="00C8350B">
              <w:rPr>
                <w:sz w:val="20"/>
                <w:szCs w:val="20"/>
              </w:rPr>
              <w:t>КОНКУРСНАЯ ДОКУМЕНТАЦИЯ</w:t>
            </w:r>
          </w:p>
          <w:p w:rsidR="000D243A" w:rsidRPr="00C8350B" w:rsidRDefault="000D243A" w:rsidP="000D243A">
            <w:pPr>
              <w:ind w:firstLine="391"/>
              <w:jc w:val="both"/>
              <w:rPr>
                <w:b/>
                <w:sz w:val="20"/>
                <w:szCs w:val="20"/>
              </w:rPr>
            </w:pPr>
            <w:r w:rsidRPr="00C8350B">
              <w:rPr>
                <w:sz w:val="20"/>
                <w:szCs w:val="20"/>
              </w:rPr>
              <w:t>…</w:t>
            </w:r>
          </w:p>
          <w:p w:rsidR="000D243A" w:rsidRDefault="000D243A" w:rsidP="00C8350B">
            <w:pPr>
              <w:ind w:firstLine="391"/>
              <w:jc w:val="both"/>
              <w:rPr>
                <w:b/>
                <w:sz w:val="20"/>
                <w:szCs w:val="20"/>
              </w:rPr>
            </w:pPr>
          </w:p>
          <w:p w:rsidR="00C8350B" w:rsidRPr="00C8350B" w:rsidRDefault="00C8350B" w:rsidP="00C8350B">
            <w:pPr>
              <w:ind w:firstLine="391"/>
              <w:jc w:val="both"/>
              <w:rPr>
                <w:b/>
                <w:sz w:val="20"/>
                <w:szCs w:val="20"/>
              </w:rPr>
            </w:pPr>
            <w:r w:rsidRPr="00C8350B">
              <w:rPr>
                <w:b/>
                <w:sz w:val="20"/>
                <w:szCs w:val="20"/>
              </w:rPr>
              <w:t xml:space="preserve">47. Исключить. </w:t>
            </w:r>
          </w:p>
          <w:p w:rsidR="00C8350B" w:rsidRPr="00C8350B" w:rsidRDefault="00C8350B" w:rsidP="0053331F">
            <w:pPr>
              <w:ind w:firstLine="391"/>
              <w:jc w:val="right"/>
              <w:rPr>
                <w:sz w:val="20"/>
                <w:szCs w:val="20"/>
              </w:rPr>
            </w:pPr>
          </w:p>
        </w:tc>
        <w:tc>
          <w:tcPr>
            <w:tcW w:w="2977" w:type="dxa"/>
          </w:tcPr>
          <w:p w:rsidR="000D243A" w:rsidRPr="00C8350B" w:rsidRDefault="000D243A" w:rsidP="000D243A">
            <w:pPr>
              <w:ind w:firstLine="283"/>
              <w:jc w:val="both"/>
              <w:rPr>
                <w:sz w:val="20"/>
                <w:szCs w:val="20"/>
              </w:rPr>
            </w:pPr>
            <w:r w:rsidRPr="00C8350B">
              <w:rPr>
                <w:sz w:val="20"/>
                <w:szCs w:val="20"/>
              </w:rPr>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0D243A" w:rsidRPr="00C8350B" w:rsidRDefault="000D243A" w:rsidP="000D243A">
            <w:pPr>
              <w:ind w:firstLine="283"/>
              <w:jc w:val="both"/>
              <w:rPr>
                <w:sz w:val="20"/>
                <w:szCs w:val="20"/>
              </w:rPr>
            </w:pPr>
            <w:r w:rsidRPr="00C8350B">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0D243A" w:rsidRPr="00C8350B" w:rsidRDefault="000D243A" w:rsidP="000D243A">
            <w:pPr>
              <w:ind w:firstLine="283"/>
              <w:jc w:val="both"/>
              <w:rPr>
                <w:sz w:val="20"/>
                <w:szCs w:val="20"/>
              </w:rPr>
            </w:pPr>
            <w:r w:rsidRPr="00C8350B">
              <w:rPr>
                <w:sz w:val="20"/>
                <w:szCs w:val="20"/>
              </w:rPr>
              <w:lastRenderedPageBreak/>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0D243A" w:rsidRPr="00C8350B" w:rsidRDefault="000D243A" w:rsidP="000D243A">
            <w:pPr>
              <w:ind w:firstLine="283"/>
              <w:jc w:val="both"/>
              <w:rPr>
                <w:sz w:val="20"/>
                <w:szCs w:val="20"/>
              </w:rPr>
            </w:pPr>
            <w:r w:rsidRPr="00C8350B">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C8350B" w:rsidRPr="00C8350B" w:rsidRDefault="00C8350B" w:rsidP="000B269A">
            <w:pPr>
              <w:ind w:firstLine="283"/>
              <w:jc w:val="both"/>
              <w:rPr>
                <w:sz w:val="20"/>
                <w:szCs w:val="20"/>
              </w:rPr>
            </w:pPr>
          </w:p>
        </w:tc>
      </w:tr>
      <w:tr w:rsidR="00C8350B" w:rsidRPr="00822358" w:rsidTr="00897721">
        <w:tc>
          <w:tcPr>
            <w:tcW w:w="817" w:type="dxa"/>
          </w:tcPr>
          <w:p w:rsidR="00C8350B" w:rsidRPr="00822358" w:rsidRDefault="00C8350B" w:rsidP="00897721">
            <w:pPr>
              <w:numPr>
                <w:ilvl w:val="0"/>
                <w:numId w:val="9"/>
              </w:numPr>
              <w:jc w:val="center"/>
              <w:rPr>
                <w:sz w:val="20"/>
                <w:szCs w:val="20"/>
              </w:rPr>
            </w:pPr>
          </w:p>
        </w:tc>
        <w:tc>
          <w:tcPr>
            <w:tcW w:w="1202" w:type="dxa"/>
          </w:tcPr>
          <w:p w:rsidR="00C8350B" w:rsidRDefault="000D243A" w:rsidP="00897721">
            <w:pPr>
              <w:jc w:val="center"/>
              <w:rPr>
                <w:sz w:val="20"/>
                <w:szCs w:val="20"/>
              </w:rPr>
            </w:pPr>
            <w:r>
              <w:rPr>
                <w:sz w:val="20"/>
                <w:szCs w:val="20"/>
              </w:rPr>
              <w:t>Пункт 48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0D243A" w:rsidRPr="00C8350B"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Приложение 4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0D243A" w:rsidRPr="00C8350B" w:rsidRDefault="000D243A" w:rsidP="00B9303D">
                  <w:pPr>
                    <w:framePr w:hSpace="180" w:wrap="around" w:vAnchor="text" w:hAnchor="text" w:x="-879" w:y="1"/>
                    <w:ind w:firstLine="391"/>
                    <w:jc w:val="both"/>
                    <w:rPr>
                      <w:sz w:val="20"/>
                      <w:szCs w:val="20"/>
                    </w:rPr>
                  </w:pPr>
                </w:p>
                <w:p w:rsidR="000D243A" w:rsidRPr="00C8350B" w:rsidRDefault="000D243A" w:rsidP="00B9303D">
                  <w:pPr>
                    <w:framePr w:hSpace="180" w:wrap="around" w:vAnchor="text" w:hAnchor="text" w:x="-879" w:y="1"/>
                    <w:ind w:firstLine="391"/>
                    <w:jc w:val="right"/>
                    <w:rPr>
                      <w:sz w:val="20"/>
                      <w:szCs w:val="20"/>
                    </w:rPr>
                  </w:pPr>
                  <w:r w:rsidRPr="00C8350B">
                    <w:rPr>
                      <w:sz w:val="20"/>
                      <w:szCs w:val="20"/>
                    </w:rPr>
                    <w:t>Утверждаю:</w:t>
                  </w:r>
                </w:p>
              </w:tc>
            </w:tr>
          </w:tbl>
          <w:p w:rsidR="000D243A" w:rsidRPr="00C8350B" w:rsidRDefault="000D243A" w:rsidP="000D243A">
            <w:pPr>
              <w:ind w:firstLine="391"/>
              <w:jc w:val="both"/>
              <w:rPr>
                <w:sz w:val="20"/>
                <w:szCs w:val="20"/>
              </w:rPr>
            </w:pPr>
            <w:r w:rsidRPr="00C8350B">
              <w:rPr>
                <w:sz w:val="20"/>
                <w:szCs w:val="20"/>
              </w:rPr>
              <w:t>_______________________________________________</w:t>
            </w:r>
          </w:p>
          <w:p w:rsidR="000D243A" w:rsidRPr="00C8350B" w:rsidRDefault="000D243A" w:rsidP="000D243A">
            <w:pPr>
              <w:ind w:firstLine="391"/>
              <w:jc w:val="center"/>
              <w:rPr>
                <w:sz w:val="20"/>
                <w:szCs w:val="20"/>
              </w:rPr>
            </w:pPr>
            <w:r w:rsidRPr="00C8350B">
              <w:rPr>
                <w:sz w:val="20"/>
                <w:szCs w:val="20"/>
              </w:rPr>
              <w:t>(полное наименование заказчика (единого организатора)</w:t>
            </w:r>
          </w:p>
          <w:p w:rsidR="000D243A" w:rsidRPr="00C8350B" w:rsidRDefault="000D243A" w:rsidP="000D243A">
            <w:pPr>
              <w:ind w:firstLine="391"/>
              <w:jc w:val="both"/>
              <w:rPr>
                <w:sz w:val="20"/>
                <w:szCs w:val="20"/>
              </w:rPr>
            </w:pPr>
            <w:r w:rsidRPr="00C8350B">
              <w:rPr>
                <w:sz w:val="20"/>
                <w:szCs w:val="20"/>
              </w:rPr>
              <w:t>______________________________________________</w:t>
            </w:r>
          </w:p>
          <w:p w:rsidR="000D243A" w:rsidRPr="00C8350B" w:rsidRDefault="000D243A" w:rsidP="000D243A">
            <w:pPr>
              <w:ind w:firstLine="391"/>
              <w:jc w:val="center"/>
              <w:rPr>
                <w:sz w:val="20"/>
                <w:szCs w:val="20"/>
              </w:rPr>
            </w:pPr>
            <w:r w:rsidRPr="00C8350B">
              <w:rPr>
                <w:sz w:val="20"/>
                <w:szCs w:val="20"/>
              </w:rPr>
              <w:t>(Ф.И.О., утвердившего конкурсную документацию)</w:t>
            </w:r>
          </w:p>
          <w:p w:rsidR="000D243A" w:rsidRPr="00C8350B" w:rsidRDefault="000D243A" w:rsidP="000D243A">
            <w:pPr>
              <w:ind w:firstLine="391"/>
              <w:jc w:val="both"/>
              <w:rPr>
                <w:sz w:val="20"/>
                <w:szCs w:val="20"/>
              </w:rPr>
            </w:pPr>
          </w:p>
          <w:p w:rsidR="000D243A" w:rsidRPr="00C8350B" w:rsidRDefault="000D243A" w:rsidP="000D243A">
            <w:pPr>
              <w:ind w:firstLine="391"/>
              <w:jc w:val="both"/>
              <w:rPr>
                <w:sz w:val="20"/>
                <w:szCs w:val="20"/>
              </w:rPr>
            </w:pPr>
            <w:r w:rsidRPr="00C8350B">
              <w:rPr>
                <w:sz w:val="20"/>
                <w:szCs w:val="20"/>
              </w:rPr>
              <w:t>Решение № ___ Дата _____</w:t>
            </w:r>
          </w:p>
          <w:p w:rsidR="000D243A" w:rsidRPr="00C8350B" w:rsidRDefault="000D243A" w:rsidP="000D243A">
            <w:pPr>
              <w:ind w:firstLine="391"/>
              <w:jc w:val="both"/>
              <w:rPr>
                <w:sz w:val="20"/>
                <w:szCs w:val="20"/>
              </w:rPr>
            </w:pPr>
          </w:p>
          <w:p w:rsidR="000D243A" w:rsidRPr="00C8350B" w:rsidRDefault="000D243A" w:rsidP="000D243A">
            <w:pPr>
              <w:ind w:firstLine="391"/>
              <w:jc w:val="center"/>
              <w:rPr>
                <w:sz w:val="20"/>
                <w:szCs w:val="20"/>
              </w:rPr>
            </w:pPr>
            <w:r w:rsidRPr="00C8350B">
              <w:rPr>
                <w:sz w:val="20"/>
                <w:szCs w:val="20"/>
              </w:rPr>
              <w:t>КОНКУРСНАЯ ДОКУМЕНТАЦИЯ</w:t>
            </w:r>
          </w:p>
          <w:p w:rsidR="000D243A" w:rsidRPr="00C8350B" w:rsidRDefault="000D243A" w:rsidP="000D243A">
            <w:pPr>
              <w:ind w:firstLine="391"/>
              <w:jc w:val="both"/>
              <w:rPr>
                <w:b/>
                <w:sz w:val="20"/>
                <w:szCs w:val="20"/>
              </w:rPr>
            </w:pPr>
            <w:r w:rsidRPr="00C8350B">
              <w:rPr>
                <w:sz w:val="20"/>
                <w:szCs w:val="20"/>
              </w:rPr>
              <w:t>…</w:t>
            </w:r>
          </w:p>
          <w:p w:rsidR="000D243A" w:rsidRDefault="000D243A" w:rsidP="00C8350B">
            <w:pPr>
              <w:ind w:firstLine="391"/>
              <w:jc w:val="both"/>
              <w:rPr>
                <w:b/>
                <w:sz w:val="20"/>
                <w:szCs w:val="20"/>
              </w:rPr>
            </w:pPr>
          </w:p>
          <w:p w:rsidR="00C8350B" w:rsidRPr="00C8350B" w:rsidRDefault="00C8350B" w:rsidP="00C8350B">
            <w:pPr>
              <w:ind w:firstLine="391"/>
              <w:jc w:val="both"/>
              <w:rPr>
                <w:b/>
                <w:sz w:val="20"/>
                <w:szCs w:val="20"/>
              </w:rPr>
            </w:pPr>
            <w:r w:rsidRPr="00C8350B">
              <w:rPr>
                <w:b/>
                <w:sz w:val="20"/>
                <w:szCs w:val="20"/>
              </w:rPr>
              <w:t>48. При наличии у потенциального поставщика документа, подтверждающего соответствие стандарту экологической чистой продукции, выданного производителю предлагаемых товаров,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одного процента (1%).</w:t>
            </w:r>
          </w:p>
          <w:p w:rsidR="00C8350B" w:rsidRPr="00C8350B" w:rsidRDefault="00C8350B" w:rsidP="0053331F">
            <w:pPr>
              <w:ind w:firstLine="391"/>
              <w:jc w:val="right"/>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0D243A" w:rsidRPr="00C8350B"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Приложение 4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к Правилам осуществления </w:t>
                  </w:r>
                </w:p>
                <w:p w:rsidR="000D243A" w:rsidRPr="00C8350B" w:rsidRDefault="000D243A" w:rsidP="00B9303D">
                  <w:pPr>
                    <w:framePr w:hSpace="180" w:wrap="around" w:vAnchor="text" w:hAnchor="text" w:x="-879" w:y="1"/>
                    <w:ind w:firstLine="391"/>
                    <w:jc w:val="right"/>
                    <w:rPr>
                      <w:sz w:val="20"/>
                      <w:szCs w:val="20"/>
                    </w:rPr>
                  </w:pPr>
                  <w:r w:rsidRPr="00C8350B">
                    <w:rPr>
                      <w:sz w:val="20"/>
                      <w:szCs w:val="20"/>
                    </w:rPr>
                    <w:t xml:space="preserve">государственных закупок </w:t>
                  </w:r>
                </w:p>
                <w:p w:rsidR="000D243A" w:rsidRPr="00C8350B" w:rsidRDefault="000D243A" w:rsidP="00B9303D">
                  <w:pPr>
                    <w:framePr w:hSpace="180" w:wrap="around" w:vAnchor="text" w:hAnchor="text" w:x="-879" w:y="1"/>
                    <w:ind w:firstLine="391"/>
                    <w:jc w:val="both"/>
                    <w:rPr>
                      <w:sz w:val="20"/>
                      <w:szCs w:val="20"/>
                    </w:rPr>
                  </w:pPr>
                </w:p>
                <w:p w:rsidR="000D243A" w:rsidRPr="00C8350B" w:rsidRDefault="000D243A" w:rsidP="00B9303D">
                  <w:pPr>
                    <w:framePr w:hSpace="180" w:wrap="around" w:vAnchor="text" w:hAnchor="text" w:x="-879" w:y="1"/>
                    <w:ind w:firstLine="391"/>
                    <w:jc w:val="right"/>
                    <w:rPr>
                      <w:sz w:val="20"/>
                      <w:szCs w:val="20"/>
                    </w:rPr>
                  </w:pPr>
                  <w:r w:rsidRPr="00C8350B">
                    <w:rPr>
                      <w:sz w:val="20"/>
                      <w:szCs w:val="20"/>
                    </w:rPr>
                    <w:t>Утверждаю:</w:t>
                  </w:r>
                </w:p>
              </w:tc>
            </w:tr>
          </w:tbl>
          <w:p w:rsidR="000D243A" w:rsidRPr="00C8350B" w:rsidRDefault="000D243A" w:rsidP="000D243A">
            <w:pPr>
              <w:ind w:firstLine="391"/>
              <w:jc w:val="both"/>
              <w:rPr>
                <w:sz w:val="20"/>
                <w:szCs w:val="20"/>
              </w:rPr>
            </w:pPr>
            <w:r w:rsidRPr="00C8350B">
              <w:rPr>
                <w:sz w:val="20"/>
                <w:szCs w:val="20"/>
              </w:rPr>
              <w:t>_______________________________________________</w:t>
            </w:r>
          </w:p>
          <w:p w:rsidR="000D243A" w:rsidRPr="00C8350B" w:rsidRDefault="000D243A" w:rsidP="000D243A">
            <w:pPr>
              <w:ind w:firstLine="391"/>
              <w:jc w:val="center"/>
              <w:rPr>
                <w:sz w:val="20"/>
                <w:szCs w:val="20"/>
              </w:rPr>
            </w:pPr>
            <w:r w:rsidRPr="00C8350B">
              <w:rPr>
                <w:sz w:val="20"/>
                <w:szCs w:val="20"/>
              </w:rPr>
              <w:t>(полное наименование заказчика (единого организатора)</w:t>
            </w:r>
          </w:p>
          <w:p w:rsidR="000D243A" w:rsidRPr="00C8350B" w:rsidRDefault="000D243A" w:rsidP="000D243A">
            <w:pPr>
              <w:ind w:firstLine="391"/>
              <w:jc w:val="both"/>
              <w:rPr>
                <w:sz w:val="20"/>
                <w:szCs w:val="20"/>
              </w:rPr>
            </w:pPr>
            <w:r w:rsidRPr="00C8350B">
              <w:rPr>
                <w:sz w:val="20"/>
                <w:szCs w:val="20"/>
              </w:rPr>
              <w:t>______________________________________________</w:t>
            </w:r>
          </w:p>
          <w:p w:rsidR="000D243A" w:rsidRPr="00C8350B" w:rsidRDefault="000D243A" w:rsidP="000D243A">
            <w:pPr>
              <w:ind w:firstLine="391"/>
              <w:jc w:val="center"/>
              <w:rPr>
                <w:sz w:val="20"/>
                <w:szCs w:val="20"/>
              </w:rPr>
            </w:pPr>
            <w:r w:rsidRPr="00C8350B">
              <w:rPr>
                <w:sz w:val="20"/>
                <w:szCs w:val="20"/>
              </w:rPr>
              <w:t>(Ф.И.О., утвердившего конкурсную документацию)</w:t>
            </w:r>
          </w:p>
          <w:p w:rsidR="000D243A" w:rsidRPr="00C8350B" w:rsidRDefault="000D243A" w:rsidP="000D243A">
            <w:pPr>
              <w:ind w:firstLine="391"/>
              <w:jc w:val="both"/>
              <w:rPr>
                <w:sz w:val="20"/>
                <w:szCs w:val="20"/>
              </w:rPr>
            </w:pPr>
          </w:p>
          <w:p w:rsidR="000D243A" w:rsidRPr="00C8350B" w:rsidRDefault="000D243A" w:rsidP="000D243A">
            <w:pPr>
              <w:ind w:firstLine="391"/>
              <w:jc w:val="both"/>
              <w:rPr>
                <w:sz w:val="20"/>
                <w:szCs w:val="20"/>
              </w:rPr>
            </w:pPr>
            <w:r w:rsidRPr="00C8350B">
              <w:rPr>
                <w:sz w:val="20"/>
                <w:szCs w:val="20"/>
              </w:rPr>
              <w:t>Решение № ___ Дата _____</w:t>
            </w:r>
          </w:p>
          <w:p w:rsidR="000D243A" w:rsidRPr="00C8350B" w:rsidRDefault="000D243A" w:rsidP="000D243A">
            <w:pPr>
              <w:ind w:firstLine="391"/>
              <w:jc w:val="both"/>
              <w:rPr>
                <w:sz w:val="20"/>
                <w:szCs w:val="20"/>
              </w:rPr>
            </w:pPr>
          </w:p>
          <w:p w:rsidR="000D243A" w:rsidRPr="00C8350B" w:rsidRDefault="000D243A" w:rsidP="000D243A">
            <w:pPr>
              <w:ind w:firstLine="391"/>
              <w:jc w:val="center"/>
              <w:rPr>
                <w:sz w:val="20"/>
                <w:szCs w:val="20"/>
              </w:rPr>
            </w:pPr>
            <w:r w:rsidRPr="00C8350B">
              <w:rPr>
                <w:sz w:val="20"/>
                <w:szCs w:val="20"/>
              </w:rPr>
              <w:t>КОНКУРСНАЯ ДОКУМЕНТАЦИЯ</w:t>
            </w:r>
          </w:p>
          <w:p w:rsidR="000D243A" w:rsidRPr="00C8350B" w:rsidRDefault="000D243A" w:rsidP="000D243A">
            <w:pPr>
              <w:ind w:firstLine="391"/>
              <w:jc w:val="both"/>
              <w:rPr>
                <w:b/>
                <w:sz w:val="20"/>
                <w:szCs w:val="20"/>
              </w:rPr>
            </w:pPr>
            <w:r w:rsidRPr="00C8350B">
              <w:rPr>
                <w:sz w:val="20"/>
                <w:szCs w:val="20"/>
              </w:rPr>
              <w:t>…</w:t>
            </w:r>
          </w:p>
          <w:p w:rsidR="000D243A" w:rsidRDefault="000D243A" w:rsidP="00C8350B">
            <w:pPr>
              <w:ind w:firstLine="391"/>
              <w:jc w:val="both"/>
              <w:rPr>
                <w:b/>
                <w:sz w:val="20"/>
                <w:szCs w:val="20"/>
              </w:rPr>
            </w:pPr>
          </w:p>
          <w:p w:rsidR="00C8350B" w:rsidRPr="00C8350B" w:rsidRDefault="00C8350B" w:rsidP="00C8350B">
            <w:pPr>
              <w:ind w:firstLine="391"/>
              <w:jc w:val="both"/>
              <w:rPr>
                <w:b/>
                <w:sz w:val="20"/>
                <w:szCs w:val="20"/>
              </w:rPr>
            </w:pPr>
            <w:r w:rsidRPr="00C8350B">
              <w:rPr>
                <w:b/>
                <w:sz w:val="20"/>
                <w:szCs w:val="20"/>
              </w:rPr>
              <w:t>48. Исключить.</w:t>
            </w:r>
          </w:p>
          <w:p w:rsidR="00C8350B" w:rsidRPr="00C8350B" w:rsidRDefault="00C8350B" w:rsidP="0053331F">
            <w:pPr>
              <w:ind w:firstLine="391"/>
              <w:jc w:val="right"/>
              <w:rPr>
                <w:sz w:val="20"/>
                <w:szCs w:val="20"/>
              </w:rPr>
            </w:pPr>
          </w:p>
        </w:tc>
        <w:tc>
          <w:tcPr>
            <w:tcW w:w="2977" w:type="dxa"/>
          </w:tcPr>
          <w:p w:rsidR="000D243A" w:rsidRPr="00C8350B" w:rsidRDefault="000D243A" w:rsidP="000D243A">
            <w:pPr>
              <w:ind w:firstLine="283"/>
              <w:jc w:val="both"/>
              <w:rPr>
                <w:sz w:val="20"/>
                <w:szCs w:val="20"/>
              </w:rPr>
            </w:pPr>
            <w:r w:rsidRPr="00C8350B">
              <w:rPr>
                <w:sz w:val="20"/>
                <w:szCs w:val="20"/>
              </w:rPr>
              <w:t xml:space="preserve">Сегодня сертификаты менеджмента качества не являются документом, подтверждающим квалификацию потенциальных поставщиков, т.к. их может купить любой желающий. В открытом доступе интернета много объявлений о продаже таких сертификатов. Цены таких сертификатов варьируются в пределах 75 000 – 300 000 тенге. </w:t>
            </w:r>
          </w:p>
          <w:p w:rsidR="000D243A" w:rsidRPr="00C8350B" w:rsidRDefault="000D243A" w:rsidP="000D243A">
            <w:pPr>
              <w:ind w:firstLine="283"/>
              <w:jc w:val="both"/>
              <w:rPr>
                <w:sz w:val="20"/>
                <w:szCs w:val="20"/>
              </w:rPr>
            </w:pPr>
            <w:r w:rsidRPr="00C8350B">
              <w:rPr>
                <w:sz w:val="20"/>
                <w:szCs w:val="20"/>
              </w:rPr>
              <w:t xml:space="preserve">Причем такие сертификаты выдаются сроком до одного года, что является нагрузкой на бизнес, которые вынуждены каждый год покупать их. </w:t>
            </w:r>
          </w:p>
          <w:p w:rsidR="000D243A" w:rsidRPr="00C8350B" w:rsidRDefault="000D243A" w:rsidP="000D243A">
            <w:pPr>
              <w:ind w:firstLine="283"/>
              <w:jc w:val="both"/>
              <w:rPr>
                <w:sz w:val="20"/>
                <w:szCs w:val="20"/>
              </w:rPr>
            </w:pPr>
            <w:r w:rsidRPr="00C8350B">
              <w:rPr>
                <w:sz w:val="20"/>
                <w:szCs w:val="20"/>
              </w:rPr>
              <w:t>В этой связи, вместо указанных сертификатов предлагается предусмотреть критерий условной скидки в виде хороших показателей уплаченных налогов.</w:t>
            </w:r>
          </w:p>
          <w:p w:rsidR="000D243A" w:rsidRPr="00C8350B" w:rsidRDefault="000D243A" w:rsidP="000D243A">
            <w:pPr>
              <w:ind w:firstLine="283"/>
              <w:jc w:val="both"/>
              <w:rPr>
                <w:sz w:val="20"/>
                <w:szCs w:val="20"/>
              </w:rPr>
            </w:pPr>
            <w:r w:rsidRPr="00C8350B">
              <w:rPr>
                <w:sz w:val="20"/>
                <w:szCs w:val="20"/>
              </w:rPr>
              <w:t xml:space="preserve">Это позволит повысить квалификацию участников закупок, стимулирует бизнес выйти из тени и добросовестно платить налоги. </w:t>
            </w:r>
          </w:p>
          <w:p w:rsidR="00C8350B" w:rsidRPr="00C8350B" w:rsidRDefault="00C8350B" w:rsidP="000B269A">
            <w:pPr>
              <w:ind w:firstLine="283"/>
              <w:jc w:val="both"/>
              <w:rPr>
                <w:sz w:val="20"/>
                <w:szCs w:val="20"/>
              </w:rPr>
            </w:pP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Пункт 57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E752BD" w:rsidRPr="00CF4392" w:rsidRDefault="00E752BD" w:rsidP="00897721">
            <w:pPr>
              <w:ind w:firstLine="391"/>
              <w:jc w:val="both"/>
              <w:rPr>
                <w:sz w:val="20"/>
                <w:szCs w:val="20"/>
              </w:rPr>
            </w:pPr>
            <w:r w:rsidRPr="00CF4392">
              <w:rPr>
                <w:sz w:val="20"/>
                <w:szCs w:val="20"/>
              </w:rPr>
              <w:t>57.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E752BD" w:rsidRPr="00CF4392" w:rsidRDefault="00E752BD" w:rsidP="00897721">
            <w:pPr>
              <w:ind w:firstLine="391"/>
              <w:jc w:val="both"/>
              <w:rPr>
                <w:sz w:val="20"/>
                <w:szCs w:val="20"/>
              </w:rPr>
            </w:pPr>
            <w:r w:rsidRPr="00CF4392">
              <w:rPr>
                <w:sz w:val="20"/>
                <w:szCs w:val="20"/>
              </w:rPr>
              <w:t>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E752BD" w:rsidRPr="00CF4392" w:rsidRDefault="00E752BD" w:rsidP="00897721">
            <w:pPr>
              <w:ind w:firstLine="391"/>
              <w:jc w:val="both"/>
              <w:rPr>
                <w:sz w:val="20"/>
                <w:szCs w:val="20"/>
              </w:rPr>
            </w:pPr>
            <w:r w:rsidRPr="00CF4392">
              <w:rPr>
                <w:sz w:val="20"/>
                <w:szCs w:val="20"/>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E752BD" w:rsidRPr="00CF4392" w:rsidRDefault="00E752BD" w:rsidP="00897721">
            <w:pPr>
              <w:ind w:firstLine="391"/>
              <w:jc w:val="both"/>
              <w:rPr>
                <w:sz w:val="20"/>
                <w:szCs w:val="20"/>
              </w:rPr>
            </w:pPr>
            <w:r w:rsidRPr="00CF4392">
              <w:rPr>
                <w:sz w:val="20"/>
                <w:szCs w:val="20"/>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w:t>
            </w:r>
            <w:r>
              <w:rPr>
                <w:sz w:val="20"/>
                <w:szCs w:val="20"/>
              </w:rPr>
              <w:t xml:space="preserve"> </w:t>
            </w:r>
            <w:hyperlink r:id="rId21" w:anchor="z26" w:history="1">
              <w:r w:rsidRPr="00CF4392">
                <w:rPr>
                  <w:rStyle w:val="ae"/>
                  <w:rFonts w:ascii="Times New Roman" w:eastAsia="Times New Roman" w:hAnsi="Times New Roman" w:cs="Times New Roman"/>
                  <w:sz w:val="20"/>
                  <w:szCs w:val="20"/>
                </w:rPr>
                <w:t>статьей 26</w:t>
              </w:r>
            </w:hyperlink>
            <w:r>
              <w:rPr>
                <w:sz w:val="20"/>
                <w:szCs w:val="20"/>
              </w:rPr>
              <w:t xml:space="preserve"> </w:t>
            </w:r>
            <w:r w:rsidRPr="00CF4392">
              <w:rPr>
                <w:sz w:val="20"/>
                <w:szCs w:val="20"/>
              </w:rPr>
              <w:t>Закона (при наличии).</w:t>
            </w:r>
          </w:p>
          <w:p w:rsidR="00E752BD" w:rsidRPr="00CF4392" w:rsidRDefault="00E752BD" w:rsidP="00897721">
            <w:pPr>
              <w:ind w:firstLine="391"/>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350EE0" w:rsidRPr="00CF4392" w:rsidRDefault="00350EE0" w:rsidP="00350EE0">
            <w:pPr>
              <w:ind w:firstLine="391"/>
              <w:jc w:val="both"/>
              <w:rPr>
                <w:sz w:val="20"/>
                <w:szCs w:val="20"/>
              </w:rPr>
            </w:pPr>
            <w:bookmarkStart w:id="42" w:name="_Hlk26471567"/>
            <w:r w:rsidRPr="00CF4392">
              <w:rPr>
                <w:sz w:val="20"/>
                <w:szCs w:val="20"/>
              </w:rPr>
              <w:t>57. Организатор возвращает потенциальному поставщику обеспечение заявки на участие в конкурсе</w:t>
            </w:r>
            <w:r w:rsidR="008218B6">
              <w:rPr>
                <w:sz w:val="20"/>
                <w:szCs w:val="20"/>
              </w:rPr>
              <w:t xml:space="preserve">, </w:t>
            </w:r>
            <w:r w:rsidR="008218B6" w:rsidRPr="008218B6">
              <w:rPr>
                <w:b/>
                <w:sz w:val="20"/>
                <w:szCs w:val="20"/>
              </w:rPr>
              <w:t>внесенное</w:t>
            </w:r>
            <w:r w:rsidRPr="008218B6">
              <w:rPr>
                <w:b/>
                <w:sz w:val="20"/>
                <w:szCs w:val="20"/>
              </w:rPr>
              <w:t xml:space="preserve"> </w:t>
            </w:r>
            <w:r w:rsidRPr="00350EE0">
              <w:rPr>
                <w:b/>
                <w:sz w:val="20"/>
                <w:szCs w:val="20"/>
              </w:rPr>
              <w:t>в виде электронной банковской гарантии,</w:t>
            </w:r>
            <w:r w:rsidRPr="00CF4392">
              <w:rPr>
                <w:sz w:val="20"/>
                <w:szCs w:val="20"/>
              </w:rPr>
              <w:t xml:space="preserve"> в течение трех рабочих дней со дня наступления одного из следующих случаев:</w:t>
            </w:r>
          </w:p>
          <w:p w:rsidR="00350EE0" w:rsidRPr="00CF4392" w:rsidRDefault="00350EE0" w:rsidP="00350EE0">
            <w:pPr>
              <w:ind w:firstLine="391"/>
              <w:jc w:val="both"/>
              <w:rPr>
                <w:sz w:val="20"/>
                <w:szCs w:val="20"/>
              </w:rPr>
            </w:pPr>
            <w:r w:rsidRPr="00CF4392">
              <w:rPr>
                <w:sz w:val="20"/>
                <w:szCs w:val="20"/>
              </w:rPr>
              <w:t>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350EE0" w:rsidRPr="00CF4392" w:rsidRDefault="00350EE0" w:rsidP="00350EE0">
            <w:pPr>
              <w:ind w:firstLine="391"/>
              <w:jc w:val="both"/>
              <w:rPr>
                <w:sz w:val="20"/>
                <w:szCs w:val="20"/>
              </w:rPr>
            </w:pPr>
            <w:r w:rsidRPr="00CF4392">
              <w:rPr>
                <w:sz w:val="20"/>
                <w:szCs w:val="20"/>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350EE0" w:rsidRPr="00CF4392" w:rsidRDefault="00350EE0" w:rsidP="00350EE0">
            <w:pPr>
              <w:ind w:firstLine="391"/>
              <w:jc w:val="both"/>
              <w:rPr>
                <w:sz w:val="20"/>
                <w:szCs w:val="20"/>
              </w:rPr>
            </w:pPr>
            <w:r w:rsidRPr="00CF4392">
              <w:rPr>
                <w:sz w:val="20"/>
                <w:szCs w:val="20"/>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w:t>
            </w:r>
            <w:r>
              <w:rPr>
                <w:sz w:val="20"/>
                <w:szCs w:val="20"/>
              </w:rPr>
              <w:t xml:space="preserve"> </w:t>
            </w:r>
            <w:hyperlink r:id="rId22" w:anchor="z26" w:history="1">
              <w:r w:rsidRPr="00CF4392">
                <w:rPr>
                  <w:rStyle w:val="ae"/>
                  <w:rFonts w:ascii="Times New Roman" w:eastAsia="Times New Roman" w:hAnsi="Times New Roman" w:cs="Times New Roman"/>
                  <w:sz w:val="20"/>
                  <w:szCs w:val="20"/>
                </w:rPr>
                <w:t>статьей 26</w:t>
              </w:r>
            </w:hyperlink>
            <w:r>
              <w:rPr>
                <w:sz w:val="20"/>
                <w:szCs w:val="20"/>
              </w:rPr>
              <w:t xml:space="preserve"> </w:t>
            </w:r>
            <w:r w:rsidRPr="00CF4392">
              <w:rPr>
                <w:sz w:val="20"/>
                <w:szCs w:val="20"/>
              </w:rPr>
              <w:t>Закона (при наличии).</w:t>
            </w:r>
          </w:p>
          <w:bookmarkEnd w:id="42"/>
          <w:p w:rsidR="00E752BD" w:rsidRPr="00CF4392" w:rsidRDefault="00E752BD" w:rsidP="00897721">
            <w:pPr>
              <w:ind w:firstLine="391"/>
              <w:jc w:val="right"/>
              <w:rPr>
                <w:sz w:val="20"/>
                <w:szCs w:val="20"/>
              </w:rPr>
            </w:pPr>
          </w:p>
        </w:tc>
        <w:tc>
          <w:tcPr>
            <w:tcW w:w="2977" w:type="dxa"/>
          </w:tcPr>
          <w:p w:rsidR="00E752BD" w:rsidRDefault="00E752BD" w:rsidP="00897721">
            <w:pPr>
              <w:ind w:firstLine="283"/>
              <w:jc w:val="both"/>
              <w:rPr>
                <w:sz w:val="20"/>
                <w:szCs w:val="20"/>
              </w:rPr>
            </w:pPr>
            <w:r w:rsidRPr="00B75620">
              <w:rPr>
                <w:sz w:val="20"/>
                <w:szCs w:val="20"/>
              </w:rPr>
              <w:t>В связи с введением с 1 января 2020 года электронного кошелька.</w:t>
            </w:r>
          </w:p>
        </w:tc>
      </w:tr>
      <w:tr w:rsidR="00350EE0" w:rsidRPr="00822358" w:rsidTr="00897721">
        <w:tc>
          <w:tcPr>
            <w:tcW w:w="817" w:type="dxa"/>
          </w:tcPr>
          <w:p w:rsidR="00350EE0" w:rsidRPr="00822358" w:rsidRDefault="00350EE0" w:rsidP="00897721">
            <w:pPr>
              <w:numPr>
                <w:ilvl w:val="0"/>
                <w:numId w:val="9"/>
              </w:numPr>
              <w:jc w:val="center"/>
              <w:rPr>
                <w:sz w:val="20"/>
                <w:szCs w:val="20"/>
              </w:rPr>
            </w:pPr>
          </w:p>
        </w:tc>
        <w:tc>
          <w:tcPr>
            <w:tcW w:w="1202" w:type="dxa"/>
          </w:tcPr>
          <w:p w:rsidR="00350EE0" w:rsidRDefault="00350EE0" w:rsidP="00897721">
            <w:pPr>
              <w:jc w:val="center"/>
              <w:rPr>
                <w:sz w:val="20"/>
                <w:szCs w:val="20"/>
              </w:rPr>
            </w:pPr>
            <w:r>
              <w:rPr>
                <w:sz w:val="20"/>
                <w:szCs w:val="20"/>
              </w:rPr>
              <w:t>Пункт 57-1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350EE0" w:rsidRPr="00E571A9"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350EE0" w:rsidRDefault="00350EE0"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350EE0" w:rsidRDefault="00350EE0" w:rsidP="00B9303D">
                  <w:pPr>
                    <w:framePr w:hSpace="180" w:wrap="around" w:vAnchor="text" w:hAnchor="text" w:x="-879" w:y="1"/>
                    <w:ind w:firstLine="391"/>
                    <w:jc w:val="both"/>
                    <w:rPr>
                      <w:sz w:val="20"/>
                      <w:szCs w:val="20"/>
                    </w:rPr>
                  </w:pPr>
                </w:p>
                <w:p w:rsidR="00350EE0" w:rsidRPr="00E571A9" w:rsidRDefault="00350EE0" w:rsidP="00B9303D">
                  <w:pPr>
                    <w:framePr w:hSpace="180" w:wrap="around" w:vAnchor="text" w:hAnchor="text" w:x="-879" w:y="1"/>
                    <w:ind w:firstLine="391"/>
                    <w:jc w:val="right"/>
                    <w:rPr>
                      <w:sz w:val="20"/>
                      <w:szCs w:val="20"/>
                    </w:rPr>
                  </w:pPr>
                  <w:r w:rsidRPr="00E571A9">
                    <w:rPr>
                      <w:sz w:val="20"/>
                      <w:szCs w:val="20"/>
                    </w:rPr>
                    <w:t>Утверждаю:</w:t>
                  </w:r>
                </w:p>
              </w:tc>
            </w:tr>
          </w:tbl>
          <w:p w:rsidR="00350EE0" w:rsidRPr="00E571A9" w:rsidRDefault="00350EE0" w:rsidP="00350EE0">
            <w:pPr>
              <w:ind w:firstLine="391"/>
              <w:jc w:val="both"/>
              <w:rPr>
                <w:sz w:val="20"/>
                <w:szCs w:val="20"/>
              </w:rPr>
            </w:pPr>
            <w:r w:rsidRPr="00E571A9">
              <w:rPr>
                <w:sz w:val="20"/>
                <w:szCs w:val="20"/>
              </w:rPr>
              <w:t>_______________________________________________</w:t>
            </w:r>
          </w:p>
          <w:p w:rsidR="00350EE0" w:rsidRPr="00E571A9" w:rsidRDefault="00350EE0" w:rsidP="00350EE0">
            <w:pPr>
              <w:ind w:firstLine="391"/>
              <w:jc w:val="center"/>
              <w:rPr>
                <w:sz w:val="20"/>
                <w:szCs w:val="20"/>
              </w:rPr>
            </w:pPr>
            <w:r w:rsidRPr="00E571A9">
              <w:rPr>
                <w:sz w:val="20"/>
                <w:szCs w:val="20"/>
              </w:rPr>
              <w:t xml:space="preserve">(полное наименование заказчика (единого </w:t>
            </w:r>
            <w:r w:rsidRPr="00E571A9">
              <w:rPr>
                <w:sz w:val="20"/>
                <w:szCs w:val="20"/>
              </w:rPr>
              <w:lastRenderedPageBreak/>
              <w:t>организатора)</w:t>
            </w:r>
          </w:p>
          <w:p w:rsidR="00350EE0" w:rsidRPr="00E571A9" w:rsidRDefault="00350EE0" w:rsidP="00350EE0">
            <w:pPr>
              <w:ind w:firstLine="391"/>
              <w:jc w:val="both"/>
              <w:rPr>
                <w:sz w:val="20"/>
                <w:szCs w:val="20"/>
              </w:rPr>
            </w:pPr>
            <w:r w:rsidRPr="00E571A9">
              <w:rPr>
                <w:sz w:val="20"/>
                <w:szCs w:val="20"/>
              </w:rPr>
              <w:t>______________________________________________</w:t>
            </w:r>
          </w:p>
          <w:p w:rsidR="00350EE0" w:rsidRPr="00E571A9" w:rsidRDefault="00350EE0" w:rsidP="00350EE0">
            <w:pPr>
              <w:ind w:firstLine="391"/>
              <w:jc w:val="center"/>
              <w:rPr>
                <w:sz w:val="20"/>
                <w:szCs w:val="20"/>
              </w:rPr>
            </w:pPr>
            <w:r w:rsidRPr="00E571A9">
              <w:rPr>
                <w:sz w:val="20"/>
                <w:szCs w:val="20"/>
              </w:rPr>
              <w:t>(Ф.И.О., утвердившего конкурсную документацию)</w:t>
            </w:r>
          </w:p>
          <w:p w:rsidR="00350EE0" w:rsidRDefault="00350EE0" w:rsidP="00350EE0">
            <w:pPr>
              <w:ind w:firstLine="391"/>
              <w:jc w:val="both"/>
              <w:rPr>
                <w:sz w:val="20"/>
                <w:szCs w:val="20"/>
              </w:rPr>
            </w:pPr>
          </w:p>
          <w:p w:rsidR="00350EE0" w:rsidRPr="00E571A9" w:rsidRDefault="00350EE0" w:rsidP="00350EE0">
            <w:pPr>
              <w:ind w:firstLine="391"/>
              <w:jc w:val="both"/>
              <w:rPr>
                <w:sz w:val="20"/>
                <w:szCs w:val="20"/>
              </w:rPr>
            </w:pPr>
            <w:r w:rsidRPr="00E571A9">
              <w:rPr>
                <w:sz w:val="20"/>
                <w:szCs w:val="20"/>
              </w:rPr>
              <w:t>Решение № ___ Дата _____</w:t>
            </w:r>
          </w:p>
          <w:p w:rsidR="00350EE0" w:rsidRDefault="00350EE0" w:rsidP="00350EE0">
            <w:pPr>
              <w:ind w:firstLine="391"/>
              <w:jc w:val="both"/>
              <w:rPr>
                <w:sz w:val="20"/>
                <w:szCs w:val="20"/>
              </w:rPr>
            </w:pPr>
          </w:p>
          <w:p w:rsidR="00350EE0" w:rsidRPr="00E571A9" w:rsidRDefault="00350EE0" w:rsidP="00350EE0">
            <w:pPr>
              <w:ind w:firstLine="391"/>
              <w:jc w:val="center"/>
              <w:rPr>
                <w:sz w:val="20"/>
                <w:szCs w:val="20"/>
              </w:rPr>
            </w:pPr>
            <w:r w:rsidRPr="00E571A9">
              <w:rPr>
                <w:sz w:val="20"/>
                <w:szCs w:val="20"/>
              </w:rPr>
              <w:t>КОНКУРСНАЯ ДОКУМЕНТАЦИЯ</w:t>
            </w:r>
          </w:p>
          <w:p w:rsidR="00350EE0" w:rsidRDefault="00350EE0" w:rsidP="00350EE0">
            <w:pPr>
              <w:ind w:firstLine="391"/>
              <w:jc w:val="both"/>
              <w:rPr>
                <w:sz w:val="20"/>
                <w:szCs w:val="20"/>
              </w:rPr>
            </w:pPr>
            <w:r>
              <w:rPr>
                <w:sz w:val="20"/>
                <w:szCs w:val="20"/>
              </w:rPr>
              <w:t>…</w:t>
            </w:r>
          </w:p>
          <w:p w:rsidR="00350EE0" w:rsidRDefault="00350EE0" w:rsidP="00350EE0">
            <w:pPr>
              <w:ind w:firstLine="391"/>
              <w:jc w:val="both"/>
              <w:rPr>
                <w:sz w:val="20"/>
                <w:szCs w:val="20"/>
              </w:rPr>
            </w:pPr>
            <w:r>
              <w:rPr>
                <w:sz w:val="20"/>
                <w:szCs w:val="20"/>
              </w:rPr>
              <w:t xml:space="preserve">57-1. </w:t>
            </w:r>
            <w:r w:rsidRPr="00350EE0">
              <w:rPr>
                <w:b/>
                <w:sz w:val="20"/>
                <w:szCs w:val="20"/>
              </w:rPr>
              <w:t>Отсутствует</w:t>
            </w:r>
          </w:p>
          <w:p w:rsidR="00350EE0" w:rsidRPr="00E571A9" w:rsidRDefault="00350EE0" w:rsidP="0053331F">
            <w:pPr>
              <w:ind w:firstLine="391"/>
              <w:jc w:val="right"/>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350EE0" w:rsidRPr="00E571A9"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350EE0" w:rsidRDefault="00350EE0"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350EE0" w:rsidRDefault="00350EE0" w:rsidP="00B9303D">
                  <w:pPr>
                    <w:framePr w:hSpace="180" w:wrap="around" w:vAnchor="text" w:hAnchor="text" w:x="-879" w:y="1"/>
                    <w:ind w:firstLine="391"/>
                    <w:jc w:val="both"/>
                    <w:rPr>
                      <w:sz w:val="20"/>
                      <w:szCs w:val="20"/>
                    </w:rPr>
                  </w:pPr>
                </w:p>
                <w:p w:rsidR="00350EE0" w:rsidRPr="00E571A9" w:rsidRDefault="00350EE0" w:rsidP="00B9303D">
                  <w:pPr>
                    <w:framePr w:hSpace="180" w:wrap="around" w:vAnchor="text" w:hAnchor="text" w:x="-879" w:y="1"/>
                    <w:ind w:firstLine="391"/>
                    <w:jc w:val="right"/>
                    <w:rPr>
                      <w:sz w:val="20"/>
                      <w:szCs w:val="20"/>
                    </w:rPr>
                  </w:pPr>
                  <w:r w:rsidRPr="00E571A9">
                    <w:rPr>
                      <w:sz w:val="20"/>
                      <w:szCs w:val="20"/>
                    </w:rPr>
                    <w:t>Утверждаю:</w:t>
                  </w:r>
                </w:p>
              </w:tc>
            </w:tr>
          </w:tbl>
          <w:p w:rsidR="00350EE0" w:rsidRPr="00E571A9" w:rsidRDefault="00350EE0" w:rsidP="00350EE0">
            <w:pPr>
              <w:ind w:firstLine="391"/>
              <w:jc w:val="both"/>
              <w:rPr>
                <w:sz w:val="20"/>
                <w:szCs w:val="20"/>
              </w:rPr>
            </w:pPr>
            <w:r w:rsidRPr="00E571A9">
              <w:rPr>
                <w:sz w:val="20"/>
                <w:szCs w:val="20"/>
              </w:rPr>
              <w:t>_______________________________________________</w:t>
            </w:r>
          </w:p>
          <w:p w:rsidR="00350EE0" w:rsidRPr="00E571A9" w:rsidRDefault="00350EE0" w:rsidP="00350EE0">
            <w:pPr>
              <w:ind w:firstLine="391"/>
              <w:jc w:val="center"/>
              <w:rPr>
                <w:sz w:val="20"/>
                <w:szCs w:val="20"/>
              </w:rPr>
            </w:pPr>
            <w:r w:rsidRPr="00E571A9">
              <w:rPr>
                <w:sz w:val="20"/>
                <w:szCs w:val="20"/>
              </w:rPr>
              <w:t>(полное наименование заказчика (единого организатора)</w:t>
            </w:r>
          </w:p>
          <w:p w:rsidR="00350EE0" w:rsidRPr="00E571A9" w:rsidRDefault="00350EE0" w:rsidP="00350EE0">
            <w:pPr>
              <w:ind w:firstLine="391"/>
              <w:jc w:val="both"/>
              <w:rPr>
                <w:sz w:val="20"/>
                <w:szCs w:val="20"/>
              </w:rPr>
            </w:pPr>
            <w:r w:rsidRPr="00E571A9">
              <w:rPr>
                <w:sz w:val="20"/>
                <w:szCs w:val="20"/>
              </w:rPr>
              <w:lastRenderedPageBreak/>
              <w:t>______________________________________________</w:t>
            </w:r>
          </w:p>
          <w:p w:rsidR="00350EE0" w:rsidRPr="00E571A9" w:rsidRDefault="00350EE0" w:rsidP="00350EE0">
            <w:pPr>
              <w:ind w:firstLine="391"/>
              <w:jc w:val="center"/>
              <w:rPr>
                <w:sz w:val="20"/>
                <w:szCs w:val="20"/>
              </w:rPr>
            </w:pPr>
            <w:r w:rsidRPr="00E571A9">
              <w:rPr>
                <w:sz w:val="20"/>
                <w:szCs w:val="20"/>
              </w:rPr>
              <w:t>(Ф.И.О., утвердившего конкурсную документацию)</w:t>
            </w:r>
          </w:p>
          <w:p w:rsidR="00350EE0" w:rsidRDefault="00350EE0" w:rsidP="00350EE0">
            <w:pPr>
              <w:ind w:firstLine="391"/>
              <w:jc w:val="both"/>
              <w:rPr>
                <w:sz w:val="20"/>
                <w:szCs w:val="20"/>
              </w:rPr>
            </w:pPr>
          </w:p>
          <w:p w:rsidR="00350EE0" w:rsidRPr="00E571A9" w:rsidRDefault="00350EE0" w:rsidP="00350EE0">
            <w:pPr>
              <w:ind w:firstLine="391"/>
              <w:jc w:val="both"/>
              <w:rPr>
                <w:sz w:val="20"/>
                <w:szCs w:val="20"/>
              </w:rPr>
            </w:pPr>
            <w:r w:rsidRPr="00E571A9">
              <w:rPr>
                <w:sz w:val="20"/>
                <w:szCs w:val="20"/>
              </w:rPr>
              <w:t>Решение № ___ Дата _____</w:t>
            </w:r>
          </w:p>
          <w:p w:rsidR="00350EE0" w:rsidRDefault="00350EE0" w:rsidP="00350EE0">
            <w:pPr>
              <w:ind w:firstLine="391"/>
              <w:jc w:val="both"/>
              <w:rPr>
                <w:sz w:val="20"/>
                <w:szCs w:val="20"/>
              </w:rPr>
            </w:pPr>
          </w:p>
          <w:p w:rsidR="00350EE0" w:rsidRPr="00E571A9" w:rsidRDefault="00350EE0" w:rsidP="00350EE0">
            <w:pPr>
              <w:ind w:firstLine="391"/>
              <w:jc w:val="center"/>
              <w:rPr>
                <w:sz w:val="20"/>
                <w:szCs w:val="20"/>
              </w:rPr>
            </w:pPr>
            <w:r w:rsidRPr="00E571A9">
              <w:rPr>
                <w:sz w:val="20"/>
                <w:szCs w:val="20"/>
              </w:rPr>
              <w:t>КОНКУРСНАЯ ДОКУМЕНТАЦИЯ</w:t>
            </w:r>
          </w:p>
          <w:p w:rsidR="00350EE0" w:rsidRDefault="00350EE0" w:rsidP="00350EE0">
            <w:pPr>
              <w:ind w:firstLine="391"/>
              <w:jc w:val="both"/>
              <w:rPr>
                <w:sz w:val="20"/>
                <w:szCs w:val="20"/>
              </w:rPr>
            </w:pPr>
            <w:r>
              <w:rPr>
                <w:sz w:val="20"/>
                <w:szCs w:val="20"/>
              </w:rPr>
              <w:t>…</w:t>
            </w:r>
          </w:p>
          <w:p w:rsidR="00350EE0" w:rsidRPr="00030634" w:rsidRDefault="00350EE0" w:rsidP="00350EE0">
            <w:pPr>
              <w:ind w:firstLine="391"/>
              <w:jc w:val="both"/>
              <w:rPr>
                <w:b/>
                <w:sz w:val="20"/>
                <w:szCs w:val="20"/>
              </w:rPr>
            </w:pPr>
            <w:bookmarkStart w:id="43" w:name="_Hlk26471603"/>
            <w:r w:rsidRPr="00CF4392">
              <w:rPr>
                <w:sz w:val="20"/>
                <w:szCs w:val="20"/>
              </w:rPr>
              <w:t>57</w:t>
            </w:r>
            <w:r>
              <w:rPr>
                <w:sz w:val="20"/>
                <w:szCs w:val="20"/>
              </w:rPr>
              <w:t>-1</w:t>
            </w:r>
            <w:r w:rsidRPr="00CF4392">
              <w:rPr>
                <w:sz w:val="20"/>
                <w:szCs w:val="20"/>
              </w:rPr>
              <w:t xml:space="preserve">. </w:t>
            </w:r>
            <w:r w:rsidRPr="00030634">
              <w:rPr>
                <w:b/>
                <w:sz w:val="20"/>
                <w:szCs w:val="20"/>
              </w:rPr>
              <w:t>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p w:rsidR="00350EE0" w:rsidRPr="00030634" w:rsidRDefault="00350EE0" w:rsidP="00350EE0">
            <w:pPr>
              <w:ind w:firstLine="391"/>
              <w:jc w:val="both"/>
              <w:rPr>
                <w:b/>
                <w:sz w:val="20"/>
                <w:szCs w:val="20"/>
              </w:rPr>
            </w:pPr>
            <w:r w:rsidRPr="00030634">
              <w:rPr>
                <w:b/>
                <w:sz w:val="20"/>
                <w:szCs w:val="20"/>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350EE0" w:rsidRPr="00CF4392" w:rsidRDefault="00350EE0" w:rsidP="00350EE0">
            <w:pPr>
              <w:ind w:firstLine="391"/>
              <w:jc w:val="both"/>
              <w:rPr>
                <w:sz w:val="20"/>
                <w:szCs w:val="20"/>
              </w:rPr>
            </w:pPr>
            <w:r w:rsidRPr="00CF4392">
              <w:rPr>
                <w:sz w:val="20"/>
                <w:szCs w:val="20"/>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350EE0" w:rsidRPr="00CF4392" w:rsidRDefault="00350EE0" w:rsidP="00350EE0">
            <w:pPr>
              <w:ind w:firstLine="391"/>
              <w:jc w:val="both"/>
              <w:rPr>
                <w:sz w:val="20"/>
                <w:szCs w:val="20"/>
              </w:rPr>
            </w:pPr>
            <w:r w:rsidRPr="00CF4392">
              <w:rPr>
                <w:sz w:val="20"/>
                <w:szCs w:val="20"/>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w:t>
            </w:r>
            <w:r>
              <w:rPr>
                <w:sz w:val="20"/>
                <w:szCs w:val="20"/>
              </w:rPr>
              <w:t xml:space="preserve"> </w:t>
            </w:r>
            <w:hyperlink r:id="rId23" w:anchor="z26" w:history="1">
              <w:r w:rsidRPr="00CF4392">
                <w:rPr>
                  <w:rStyle w:val="ae"/>
                  <w:rFonts w:ascii="Times New Roman" w:eastAsia="Times New Roman" w:hAnsi="Times New Roman" w:cs="Times New Roman"/>
                  <w:sz w:val="20"/>
                  <w:szCs w:val="20"/>
                </w:rPr>
                <w:t>статьей 26</w:t>
              </w:r>
            </w:hyperlink>
            <w:r>
              <w:rPr>
                <w:sz w:val="20"/>
                <w:szCs w:val="20"/>
              </w:rPr>
              <w:t xml:space="preserve"> </w:t>
            </w:r>
            <w:r w:rsidRPr="00CF4392">
              <w:rPr>
                <w:sz w:val="20"/>
                <w:szCs w:val="20"/>
              </w:rPr>
              <w:t>Закона (при наличии).</w:t>
            </w:r>
          </w:p>
          <w:bookmarkEnd w:id="43"/>
          <w:p w:rsidR="00350EE0" w:rsidRPr="00E571A9" w:rsidRDefault="00350EE0" w:rsidP="0053331F">
            <w:pPr>
              <w:ind w:firstLine="391"/>
              <w:jc w:val="right"/>
              <w:rPr>
                <w:sz w:val="20"/>
                <w:szCs w:val="20"/>
              </w:rPr>
            </w:pPr>
          </w:p>
        </w:tc>
        <w:tc>
          <w:tcPr>
            <w:tcW w:w="2977" w:type="dxa"/>
          </w:tcPr>
          <w:p w:rsidR="00350EE0" w:rsidRPr="00B75620" w:rsidRDefault="00350EE0"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Пункт 58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E752BD" w:rsidRPr="00E752BD" w:rsidRDefault="00E752BD" w:rsidP="00897721">
            <w:pPr>
              <w:ind w:firstLine="391"/>
              <w:jc w:val="both"/>
              <w:rPr>
                <w:sz w:val="20"/>
                <w:szCs w:val="20"/>
              </w:rPr>
            </w:pPr>
            <w:r w:rsidRPr="00E752BD">
              <w:rPr>
                <w:sz w:val="20"/>
                <w:szCs w:val="20"/>
              </w:rPr>
              <w:t xml:space="preserve">58. Обеспечение заявки на участие в конкурсе не </w:t>
            </w:r>
            <w:r w:rsidRPr="00E752BD">
              <w:rPr>
                <w:sz w:val="20"/>
                <w:szCs w:val="20"/>
              </w:rPr>
              <w:lastRenderedPageBreak/>
              <w:t>возвращается организатором в случаях, если:</w:t>
            </w:r>
          </w:p>
          <w:p w:rsidR="00E752BD" w:rsidRPr="00E752BD" w:rsidRDefault="00E752BD" w:rsidP="00897721">
            <w:pPr>
              <w:ind w:firstLine="391"/>
              <w:jc w:val="both"/>
              <w:rPr>
                <w:sz w:val="20"/>
                <w:szCs w:val="20"/>
              </w:rPr>
            </w:pPr>
            <w:r w:rsidRPr="00E752BD">
              <w:rPr>
                <w:sz w:val="20"/>
                <w:szCs w:val="20"/>
              </w:rPr>
              <w:t>1) потенциальный поставщик, определенный победителем конкурса, уклонился от заключения договора о государственных закупках;</w:t>
            </w:r>
          </w:p>
          <w:p w:rsidR="00E752BD" w:rsidRPr="00E752BD" w:rsidRDefault="00E752BD" w:rsidP="00897721">
            <w:pPr>
              <w:ind w:firstLine="391"/>
              <w:jc w:val="both"/>
              <w:rPr>
                <w:sz w:val="20"/>
                <w:szCs w:val="20"/>
              </w:rPr>
            </w:pPr>
            <w:r w:rsidRPr="00E752BD">
              <w:rPr>
                <w:sz w:val="20"/>
                <w:szCs w:val="20"/>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сумму в соответствии со</w:t>
            </w:r>
            <w:r>
              <w:rPr>
                <w:sz w:val="20"/>
                <w:szCs w:val="20"/>
              </w:rPr>
              <w:t xml:space="preserve"> </w:t>
            </w:r>
            <w:hyperlink r:id="rId24" w:anchor="z26" w:history="1">
              <w:r w:rsidRPr="00E752BD">
                <w:rPr>
                  <w:rStyle w:val="ae"/>
                  <w:rFonts w:ascii="Times New Roman" w:eastAsia="Times New Roman" w:hAnsi="Times New Roman" w:cs="Times New Roman"/>
                  <w:sz w:val="20"/>
                  <w:szCs w:val="20"/>
                </w:rPr>
                <w:t>статьей 26</w:t>
              </w:r>
            </w:hyperlink>
            <w:r>
              <w:rPr>
                <w:sz w:val="20"/>
                <w:szCs w:val="20"/>
              </w:rPr>
              <w:t xml:space="preserve"> </w:t>
            </w:r>
            <w:r w:rsidRPr="00E752BD">
              <w:rPr>
                <w:sz w:val="20"/>
                <w:szCs w:val="20"/>
              </w:rPr>
              <w:t>Закона.</w:t>
            </w:r>
          </w:p>
          <w:p w:rsidR="00E752BD" w:rsidRPr="00E752BD" w:rsidRDefault="00E752BD" w:rsidP="00897721">
            <w:pPr>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E752BD" w:rsidRPr="00E571A9" w:rsidTr="00264454">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E752BD" w:rsidRDefault="00E752BD"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E752BD" w:rsidRDefault="00E752BD" w:rsidP="00B9303D">
                  <w:pPr>
                    <w:framePr w:hSpace="180" w:wrap="around" w:vAnchor="text" w:hAnchor="text" w:x="-879" w:y="1"/>
                    <w:ind w:firstLine="391"/>
                    <w:jc w:val="both"/>
                    <w:rPr>
                      <w:sz w:val="20"/>
                      <w:szCs w:val="20"/>
                    </w:rPr>
                  </w:pPr>
                </w:p>
                <w:p w:rsidR="00E752BD" w:rsidRPr="00E571A9" w:rsidRDefault="00E752BD" w:rsidP="00B9303D">
                  <w:pPr>
                    <w:framePr w:hSpace="180" w:wrap="around" w:vAnchor="text" w:hAnchor="text" w:x="-879" w:y="1"/>
                    <w:ind w:firstLine="391"/>
                    <w:jc w:val="right"/>
                    <w:rPr>
                      <w:sz w:val="20"/>
                      <w:szCs w:val="20"/>
                    </w:rPr>
                  </w:pPr>
                  <w:r w:rsidRPr="00E571A9">
                    <w:rPr>
                      <w:sz w:val="20"/>
                      <w:szCs w:val="20"/>
                    </w:rPr>
                    <w:t>Утверждаю:</w:t>
                  </w:r>
                </w:p>
              </w:tc>
            </w:tr>
          </w:tbl>
          <w:p w:rsidR="00E752BD" w:rsidRPr="00E571A9" w:rsidRDefault="00E752BD" w:rsidP="00897721">
            <w:pPr>
              <w:ind w:firstLine="391"/>
              <w:jc w:val="both"/>
              <w:rPr>
                <w:sz w:val="20"/>
                <w:szCs w:val="20"/>
              </w:rPr>
            </w:pPr>
            <w:r w:rsidRPr="00E571A9">
              <w:rPr>
                <w:sz w:val="20"/>
                <w:szCs w:val="20"/>
              </w:rPr>
              <w:t>_______________________________________________</w:t>
            </w:r>
          </w:p>
          <w:p w:rsidR="00E752BD" w:rsidRPr="00E571A9" w:rsidRDefault="00E752BD" w:rsidP="00897721">
            <w:pPr>
              <w:ind w:firstLine="391"/>
              <w:jc w:val="center"/>
              <w:rPr>
                <w:sz w:val="20"/>
                <w:szCs w:val="20"/>
              </w:rPr>
            </w:pPr>
            <w:r w:rsidRPr="00E571A9">
              <w:rPr>
                <w:sz w:val="20"/>
                <w:szCs w:val="20"/>
              </w:rPr>
              <w:t>(полное наименование заказчика (единого организатора)</w:t>
            </w:r>
          </w:p>
          <w:p w:rsidR="00E752BD" w:rsidRPr="00E571A9" w:rsidRDefault="00E752BD" w:rsidP="00897721">
            <w:pPr>
              <w:ind w:firstLine="391"/>
              <w:jc w:val="both"/>
              <w:rPr>
                <w:sz w:val="20"/>
                <w:szCs w:val="20"/>
              </w:rPr>
            </w:pPr>
            <w:r w:rsidRPr="00E571A9">
              <w:rPr>
                <w:sz w:val="20"/>
                <w:szCs w:val="20"/>
              </w:rPr>
              <w:t>______________________________________________</w:t>
            </w:r>
          </w:p>
          <w:p w:rsidR="00E752BD" w:rsidRPr="00E571A9" w:rsidRDefault="00E752BD" w:rsidP="00897721">
            <w:pPr>
              <w:ind w:firstLine="391"/>
              <w:jc w:val="center"/>
              <w:rPr>
                <w:sz w:val="20"/>
                <w:szCs w:val="20"/>
              </w:rPr>
            </w:pPr>
            <w:r w:rsidRPr="00E571A9">
              <w:rPr>
                <w:sz w:val="20"/>
                <w:szCs w:val="20"/>
              </w:rPr>
              <w:t>(Ф.И.О., утвердившего конкурсную документацию)</w:t>
            </w:r>
          </w:p>
          <w:p w:rsidR="00E752BD" w:rsidRDefault="00E752BD" w:rsidP="00897721">
            <w:pPr>
              <w:ind w:firstLine="391"/>
              <w:jc w:val="both"/>
              <w:rPr>
                <w:sz w:val="20"/>
                <w:szCs w:val="20"/>
              </w:rPr>
            </w:pPr>
          </w:p>
          <w:p w:rsidR="00E752BD" w:rsidRPr="00E571A9" w:rsidRDefault="00E752BD" w:rsidP="00897721">
            <w:pPr>
              <w:ind w:firstLine="391"/>
              <w:jc w:val="both"/>
              <w:rPr>
                <w:sz w:val="20"/>
                <w:szCs w:val="20"/>
              </w:rPr>
            </w:pPr>
            <w:r w:rsidRPr="00E571A9">
              <w:rPr>
                <w:sz w:val="20"/>
                <w:szCs w:val="20"/>
              </w:rPr>
              <w:t>Решение № ___ Дата _____</w:t>
            </w:r>
          </w:p>
          <w:p w:rsidR="00E752BD" w:rsidRDefault="00E752BD" w:rsidP="00897721">
            <w:pPr>
              <w:ind w:firstLine="391"/>
              <w:jc w:val="both"/>
              <w:rPr>
                <w:sz w:val="20"/>
                <w:szCs w:val="20"/>
              </w:rPr>
            </w:pPr>
          </w:p>
          <w:p w:rsidR="00E752BD" w:rsidRPr="00E571A9" w:rsidRDefault="00E752BD" w:rsidP="00897721">
            <w:pPr>
              <w:ind w:firstLine="391"/>
              <w:jc w:val="center"/>
              <w:rPr>
                <w:sz w:val="20"/>
                <w:szCs w:val="20"/>
              </w:rPr>
            </w:pPr>
            <w:r w:rsidRPr="00E571A9">
              <w:rPr>
                <w:sz w:val="20"/>
                <w:szCs w:val="20"/>
              </w:rPr>
              <w:t>КОНКУРСНАЯ ДОКУМЕНТАЦИЯ</w:t>
            </w:r>
          </w:p>
          <w:p w:rsidR="00E752BD" w:rsidRDefault="00E752BD" w:rsidP="00897721">
            <w:pPr>
              <w:ind w:firstLine="391"/>
              <w:jc w:val="both"/>
              <w:rPr>
                <w:sz w:val="20"/>
                <w:szCs w:val="20"/>
              </w:rPr>
            </w:pPr>
            <w:r>
              <w:rPr>
                <w:sz w:val="20"/>
                <w:szCs w:val="20"/>
              </w:rPr>
              <w:t>…</w:t>
            </w:r>
          </w:p>
          <w:p w:rsidR="008218B6" w:rsidRPr="00E752BD" w:rsidRDefault="008218B6" w:rsidP="008218B6">
            <w:pPr>
              <w:ind w:firstLine="391"/>
              <w:jc w:val="both"/>
              <w:rPr>
                <w:sz w:val="20"/>
                <w:szCs w:val="20"/>
              </w:rPr>
            </w:pPr>
            <w:bookmarkStart w:id="44" w:name="_Hlk26471637"/>
            <w:r w:rsidRPr="00E752BD">
              <w:rPr>
                <w:sz w:val="20"/>
                <w:szCs w:val="20"/>
              </w:rPr>
              <w:t>58. Обеспечение заявки на участие в конкурсе</w:t>
            </w:r>
            <w:r>
              <w:rPr>
                <w:sz w:val="20"/>
                <w:szCs w:val="20"/>
              </w:rPr>
              <w:t xml:space="preserve">, </w:t>
            </w:r>
            <w:r w:rsidRPr="008218B6">
              <w:rPr>
                <w:b/>
                <w:sz w:val="20"/>
                <w:szCs w:val="20"/>
              </w:rPr>
              <w:t>внесенное в виде электронной банковской гарантии</w:t>
            </w:r>
            <w:r>
              <w:rPr>
                <w:sz w:val="20"/>
                <w:szCs w:val="20"/>
              </w:rPr>
              <w:t>,</w:t>
            </w:r>
            <w:r w:rsidRPr="00E752BD">
              <w:rPr>
                <w:sz w:val="20"/>
                <w:szCs w:val="20"/>
              </w:rPr>
              <w:t xml:space="preserve"> не </w:t>
            </w:r>
            <w:r w:rsidRPr="00E752BD">
              <w:rPr>
                <w:sz w:val="20"/>
                <w:szCs w:val="20"/>
              </w:rPr>
              <w:lastRenderedPageBreak/>
              <w:t>возвращается организатором в случаях, если:</w:t>
            </w:r>
          </w:p>
          <w:p w:rsidR="008218B6" w:rsidRPr="00E752BD" w:rsidRDefault="008218B6" w:rsidP="008218B6">
            <w:pPr>
              <w:ind w:firstLine="391"/>
              <w:jc w:val="both"/>
              <w:rPr>
                <w:sz w:val="20"/>
                <w:szCs w:val="20"/>
              </w:rPr>
            </w:pPr>
            <w:r w:rsidRPr="00E752BD">
              <w:rPr>
                <w:sz w:val="20"/>
                <w:szCs w:val="20"/>
              </w:rPr>
              <w:t>1) потенциальный поставщик, определенный победителем конкурса, уклонился от заключения договора о государственных закупках;</w:t>
            </w:r>
          </w:p>
          <w:p w:rsidR="008218B6" w:rsidRPr="00E752BD" w:rsidRDefault="008218B6" w:rsidP="008218B6">
            <w:pPr>
              <w:ind w:firstLine="391"/>
              <w:jc w:val="both"/>
              <w:rPr>
                <w:sz w:val="20"/>
                <w:szCs w:val="20"/>
              </w:rPr>
            </w:pPr>
            <w:r w:rsidRPr="00E752BD">
              <w:rPr>
                <w:sz w:val="20"/>
                <w:szCs w:val="20"/>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сумму в соответствии со</w:t>
            </w:r>
            <w:r>
              <w:rPr>
                <w:sz w:val="20"/>
                <w:szCs w:val="20"/>
              </w:rPr>
              <w:t xml:space="preserve"> </w:t>
            </w:r>
            <w:hyperlink r:id="rId25" w:anchor="z26" w:history="1">
              <w:r w:rsidRPr="00E752BD">
                <w:rPr>
                  <w:rStyle w:val="ae"/>
                  <w:rFonts w:ascii="Times New Roman" w:eastAsia="Times New Roman" w:hAnsi="Times New Roman" w:cs="Times New Roman"/>
                  <w:sz w:val="20"/>
                  <w:szCs w:val="20"/>
                </w:rPr>
                <w:t>статьей 26</w:t>
              </w:r>
            </w:hyperlink>
            <w:r>
              <w:rPr>
                <w:sz w:val="20"/>
                <w:szCs w:val="20"/>
              </w:rPr>
              <w:t xml:space="preserve"> </w:t>
            </w:r>
            <w:r w:rsidRPr="00E752BD">
              <w:rPr>
                <w:sz w:val="20"/>
                <w:szCs w:val="20"/>
              </w:rPr>
              <w:t>Закона</w:t>
            </w:r>
            <w:bookmarkEnd w:id="44"/>
            <w:r w:rsidRPr="00E752BD">
              <w:rPr>
                <w:sz w:val="20"/>
                <w:szCs w:val="20"/>
              </w:rPr>
              <w:t>.</w:t>
            </w:r>
          </w:p>
          <w:p w:rsidR="00E752BD" w:rsidRPr="00E752BD" w:rsidRDefault="00E752BD" w:rsidP="00897721">
            <w:pPr>
              <w:ind w:firstLine="391"/>
              <w:jc w:val="right"/>
              <w:rPr>
                <w:sz w:val="20"/>
                <w:szCs w:val="20"/>
              </w:rPr>
            </w:pPr>
          </w:p>
        </w:tc>
        <w:tc>
          <w:tcPr>
            <w:tcW w:w="2977" w:type="dxa"/>
          </w:tcPr>
          <w:p w:rsidR="00E752BD" w:rsidRDefault="00E752BD"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350EE0" w:rsidRPr="00822358" w:rsidTr="00897721">
        <w:tc>
          <w:tcPr>
            <w:tcW w:w="817" w:type="dxa"/>
          </w:tcPr>
          <w:p w:rsidR="00350EE0" w:rsidRPr="00822358" w:rsidRDefault="00350EE0" w:rsidP="00897721">
            <w:pPr>
              <w:numPr>
                <w:ilvl w:val="0"/>
                <w:numId w:val="9"/>
              </w:numPr>
              <w:jc w:val="center"/>
              <w:rPr>
                <w:sz w:val="20"/>
                <w:szCs w:val="20"/>
              </w:rPr>
            </w:pPr>
          </w:p>
        </w:tc>
        <w:tc>
          <w:tcPr>
            <w:tcW w:w="1202" w:type="dxa"/>
          </w:tcPr>
          <w:p w:rsidR="00350EE0" w:rsidRDefault="00350EE0" w:rsidP="00897721">
            <w:pPr>
              <w:jc w:val="center"/>
              <w:rPr>
                <w:sz w:val="20"/>
                <w:szCs w:val="20"/>
              </w:rPr>
            </w:pPr>
            <w:r>
              <w:rPr>
                <w:sz w:val="20"/>
                <w:szCs w:val="20"/>
              </w:rPr>
              <w:t>Пункт 58-1 приложения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350EE0" w:rsidRPr="00E571A9"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350EE0" w:rsidRDefault="00350EE0"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350EE0" w:rsidRDefault="00350EE0" w:rsidP="00B9303D">
                  <w:pPr>
                    <w:framePr w:hSpace="180" w:wrap="around" w:vAnchor="text" w:hAnchor="text" w:x="-879" w:y="1"/>
                    <w:ind w:firstLine="391"/>
                    <w:jc w:val="both"/>
                    <w:rPr>
                      <w:sz w:val="20"/>
                      <w:szCs w:val="20"/>
                    </w:rPr>
                  </w:pPr>
                </w:p>
                <w:p w:rsidR="00350EE0" w:rsidRPr="00E571A9" w:rsidRDefault="00350EE0" w:rsidP="00B9303D">
                  <w:pPr>
                    <w:framePr w:hSpace="180" w:wrap="around" w:vAnchor="text" w:hAnchor="text" w:x="-879" w:y="1"/>
                    <w:ind w:firstLine="391"/>
                    <w:jc w:val="right"/>
                    <w:rPr>
                      <w:sz w:val="20"/>
                      <w:szCs w:val="20"/>
                    </w:rPr>
                  </w:pPr>
                  <w:r w:rsidRPr="00E571A9">
                    <w:rPr>
                      <w:sz w:val="20"/>
                      <w:szCs w:val="20"/>
                    </w:rPr>
                    <w:t>Утверждаю:</w:t>
                  </w:r>
                </w:p>
              </w:tc>
            </w:tr>
          </w:tbl>
          <w:p w:rsidR="00350EE0" w:rsidRPr="00E571A9" w:rsidRDefault="00350EE0" w:rsidP="00350EE0">
            <w:pPr>
              <w:ind w:firstLine="391"/>
              <w:jc w:val="both"/>
              <w:rPr>
                <w:sz w:val="20"/>
                <w:szCs w:val="20"/>
              </w:rPr>
            </w:pPr>
            <w:r w:rsidRPr="00E571A9">
              <w:rPr>
                <w:sz w:val="20"/>
                <w:szCs w:val="20"/>
              </w:rPr>
              <w:t>_______________________________________________</w:t>
            </w:r>
          </w:p>
          <w:p w:rsidR="00350EE0" w:rsidRPr="00E571A9" w:rsidRDefault="00350EE0" w:rsidP="00350EE0">
            <w:pPr>
              <w:ind w:firstLine="391"/>
              <w:jc w:val="center"/>
              <w:rPr>
                <w:sz w:val="20"/>
                <w:szCs w:val="20"/>
              </w:rPr>
            </w:pPr>
            <w:r w:rsidRPr="00E571A9">
              <w:rPr>
                <w:sz w:val="20"/>
                <w:szCs w:val="20"/>
              </w:rPr>
              <w:t>(полное наименование заказчика (единого организатора)</w:t>
            </w:r>
          </w:p>
          <w:p w:rsidR="00350EE0" w:rsidRPr="00E571A9" w:rsidRDefault="00350EE0" w:rsidP="00350EE0">
            <w:pPr>
              <w:ind w:firstLine="391"/>
              <w:jc w:val="both"/>
              <w:rPr>
                <w:sz w:val="20"/>
                <w:szCs w:val="20"/>
              </w:rPr>
            </w:pPr>
            <w:r w:rsidRPr="00E571A9">
              <w:rPr>
                <w:sz w:val="20"/>
                <w:szCs w:val="20"/>
              </w:rPr>
              <w:t>______________________________________________</w:t>
            </w:r>
          </w:p>
          <w:p w:rsidR="00350EE0" w:rsidRPr="00E571A9" w:rsidRDefault="00350EE0" w:rsidP="00350EE0">
            <w:pPr>
              <w:ind w:firstLine="391"/>
              <w:jc w:val="center"/>
              <w:rPr>
                <w:sz w:val="20"/>
                <w:szCs w:val="20"/>
              </w:rPr>
            </w:pPr>
            <w:r w:rsidRPr="00E571A9">
              <w:rPr>
                <w:sz w:val="20"/>
                <w:szCs w:val="20"/>
              </w:rPr>
              <w:t>(Ф.И.О., утвердившего конкурсную документацию)</w:t>
            </w:r>
          </w:p>
          <w:p w:rsidR="00350EE0" w:rsidRDefault="00350EE0" w:rsidP="00350EE0">
            <w:pPr>
              <w:ind w:firstLine="391"/>
              <w:jc w:val="both"/>
              <w:rPr>
                <w:sz w:val="20"/>
                <w:szCs w:val="20"/>
              </w:rPr>
            </w:pPr>
          </w:p>
          <w:p w:rsidR="00350EE0" w:rsidRPr="00E571A9" w:rsidRDefault="00350EE0" w:rsidP="00350EE0">
            <w:pPr>
              <w:ind w:firstLine="391"/>
              <w:jc w:val="both"/>
              <w:rPr>
                <w:sz w:val="20"/>
                <w:szCs w:val="20"/>
              </w:rPr>
            </w:pPr>
            <w:r w:rsidRPr="00E571A9">
              <w:rPr>
                <w:sz w:val="20"/>
                <w:szCs w:val="20"/>
              </w:rPr>
              <w:t>Решение № ___ Дата _____</w:t>
            </w:r>
          </w:p>
          <w:p w:rsidR="00350EE0" w:rsidRDefault="00350EE0" w:rsidP="00350EE0">
            <w:pPr>
              <w:ind w:firstLine="391"/>
              <w:jc w:val="both"/>
              <w:rPr>
                <w:sz w:val="20"/>
                <w:szCs w:val="20"/>
              </w:rPr>
            </w:pPr>
          </w:p>
          <w:p w:rsidR="00350EE0" w:rsidRPr="00E571A9" w:rsidRDefault="00350EE0" w:rsidP="00350EE0">
            <w:pPr>
              <w:ind w:firstLine="391"/>
              <w:jc w:val="center"/>
              <w:rPr>
                <w:sz w:val="20"/>
                <w:szCs w:val="20"/>
              </w:rPr>
            </w:pPr>
            <w:r w:rsidRPr="00E571A9">
              <w:rPr>
                <w:sz w:val="20"/>
                <w:szCs w:val="20"/>
              </w:rPr>
              <w:t>КОНКУРСНАЯ ДОКУМЕНТАЦИЯ</w:t>
            </w:r>
          </w:p>
          <w:p w:rsidR="00350EE0" w:rsidRDefault="00350EE0" w:rsidP="00350EE0">
            <w:pPr>
              <w:ind w:firstLine="391"/>
              <w:jc w:val="both"/>
              <w:rPr>
                <w:sz w:val="20"/>
                <w:szCs w:val="20"/>
              </w:rPr>
            </w:pPr>
            <w:r>
              <w:rPr>
                <w:sz w:val="20"/>
                <w:szCs w:val="20"/>
              </w:rPr>
              <w:t>…</w:t>
            </w:r>
          </w:p>
          <w:p w:rsidR="00350EE0" w:rsidRDefault="00350EE0" w:rsidP="00350EE0">
            <w:pPr>
              <w:ind w:firstLine="391"/>
              <w:jc w:val="both"/>
              <w:rPr>
                <w:sz w:val="20"/>
                <w:szCs w:val="20"/>
              </w:rPr>
            </w:pPr>
            <w:r>
              <w:rPr>
                <w:sz w:val="20"/>
                <w:szCs w:val="20"/>
              </w:rPr>
              <w:t xml:space="preserve">58-1. </w:t>
            </w:r>
            <w:r w:rsidRPr="00350EE0">
              <w:rPr>
                <w:b/>
                <w:sz w:val="20"/>
                <w:szCs w:val="20"/>
              </w:rPr>
              <w:t>Отсутствует.</w:t>
            </w:r>
          </w:p>
          <w:p w:rsidR="00350EE0" w:rsidRPr="00E571A9" w:rsidRDefault="00350EE0" w:rsidP="0053331F">
            <w:pPr>
              <w:ind w:firstLine="391"/>
              <w:jc w:val="right"/>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350EE0" w:rsidRPr="00E571A9"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350EE0" w:rsidRDefault="00350EE0" w:rsidP="00B9303D">
                  <w:pPr>
                    <w:framePr w:hSpace="180" w:wrap="around" w:vAnchor="text" w:hAnchor="text" w:x="-879" w:y="1"/>
                    <w:ind w:firstLine="391"/>
                    <w:jc w:val="right"/>
                    <w:rPr>
                      <w:sz w:val="20"/>
                      <w:szCs w:val="20"/>
                    </w:rPr>
                  </w:pPr>
                  <w:r w:rsidRPr="00E571A9">
                    <w:rPr>
                      <w:sz w:val="20"/>
                      <w:szCs w:val="20"/>
                    </w:rPr>
                    <w:t>Приложение</w:t>
                  </w:r>
                  <w:r>
                    <w:rPr>
                      <w:sz w:val="20"/>
                      <w:szCs w:val="20"/>
                    </w:rPr>
                    <w:t xml:space="preserve"> </w:t>
                  </w:r>
                  <w:r w:rsidRPr="00E571A9">
                    <w:rPr>
                      <w:sz w:val="20"/>
                      <w:szCs w:val="20"/>
                    </w:rPr>
                    <w:t>4</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350EE0" w:rsidRDefault="00350EE0" w:rsidP="00B9303D">
                  <w:pPr>
                    <w:framePr w:hSpace="180" w:wrap="around" w:vAnchor="text" w:hAnchor="text" w:x="-879" w:y="1"/>
                    <w:ind w:firstLine="391"/>
                    <w:jc w:val="right"/>
                    <w:rPr>
                      <w:sz w:val="20"/>
                      <w:szCs w:val="20"/>
                    </w:rPr>
                  </w:pPr>
                  <w:r w:rsidRPr="00E571A9">
                    <w:rPr>
                      <w:sz w:val="20"/>
                      <w:szCs w:val="20"/>
                    </w:rPr>
                    <w:t>государственных закупок</w:t>
                  </w:r>
                  <w:r>
                    <w:rPr>
                      <w:sz w:val="20"/>
                      <w:szCs w:val="20"/>
                    </w:rPr>
                    <w:t xml:space="preserve"> </w:t>
                  </w:r>
                </w:p>
                <w:p w:rsidR="00350EE0" w:rsidRDefault="00350EE0" w:rsidP="00B9303D">
                  <w:pPr>
                    <w:framePr w:hSpace="180" w:wrap="around" w:vAnchor="text" w:hAnchor="text" w:x="-879" w:y="1"/>
                    <w:ind w:firstLine="391"/>
                    <w:jc w:val="both"/>
                    <w:rPr>
                      <w:sz w:val="20"/>
                      <w:szCs w:val="20"/>
                    </w:rPr>
                  </w:pPr>
                </w:p>
                <w:p w:rsidR="00350EE0" w:rsidRPr="00E571A9" w:rsidRDefault="00350EE0" w:rsidP="00B9303D">
                  <w:pPr>
                    <w:framePr w:hSpace="180" w:wrap="around" w:vAnchor="text" w:hAnchor="text" w:x="-879" w:y="1"/>
                    <w:ind w:firstLine="391"/>
                    <w:jc w:val="right"/>
                    <w:rPr>
                      <w:sz w:val="20"/>
                      <w:szCs w:val="20"/>
                    </w:rPr>
                  </w:pPr>
                  <w:r w:rsidRPr="00E571A9">
                    <w:rPr>
                      <w:sz w:val="20"/>
                      <w:szCs w:val="20"/>
                    </w:rPr>
                    <w:t>Утверждаю:</w:t>
                  </w:r>
                </w:p>
              </w:tc>
            </w:tr>
          </w:tbl>
          <w:p w:rsidR="00350EE0" w:rsidRPr="00E571A9" w:rsidRDefault="00350EE0" w:rsidP="00350EE0">
            <w:pPr>
              <w:ind w:firstLine="391"/>
              <w:jc w:val="both"/>
              <w:rPr>
                <w:sz w:val="20"/>
                <w:szCs w:val="20"/>
              </w:rPr>
            </w:pPr>
            <w:r w:rsidRPr="00E571A9">
              <w:rPr>
                <w:sz w:val="20"/>
                <w:szCs w:val="20"/>
              </w:rPr>
              <w:t>_______________________________________________</w:t>
            </w:r>
          </w:p>
          <w:p w:rsidR="00350EE0" w:rsidRPr="00E571A9" w:rsidRDefault="00350EE0" w:rsidP="00350EE0">
            <w:pPr>
              <w:ind w:firstLine="391"/>
              <w:jc w:val="center"/>
              <w:rPr>
                <w:sz w:val="20"/>
                <w:szCs w:val="20"/>
              </w:rPr>
            </w:pPr>
            <w:r w:rsidRPr="00E571A9">
              <w:rPr>
                <w:sz w:val="20"/>
                <w:szCs w:val="20"/>
              </w:rPr>
              <w:t>(полное наименование заказчика (единого организатора)</w:t>
            </w:r>
          </w:p>
          <w:p w:rsidR="00350EE0" w:rsidRPr="00E571A9" w:rsidRDefault="00350EE0" w:rsidP="00350EE0">
            <w:pPr>
              <w:ind w:firstLine="391"/>
              <w:jc w:val="both"/>
              <w:rPr>
                <w:sz w:val="20"/>
                <w:szCs w:val="20"/>
              </w:rPr>
            </w:pPr>
            <w:r w:rsidRPr="00E571A9">
              <w:rPr>
                <w:sz w:val="20"/>
                <w:szCs w:val="20"/>
              </w:rPr>
              <w:t>______________________________________________</w:t>
            </w:r>
          </w:p>
          <w:p w:rsidR="00350EE0" w:rsidRPr="00E571A9" w:rsidRDefault="00350EE0" w:rsidP="00350EE0">
            <w:pPr>
              <w:ind w:firstLine="391"/>
              <w:jc w:val="center"/>
              <w:rPr>
                <w:sz w:val="20"/>
                <w:szCs w:val="20"/>
              </w:rPr>
            </w:pPr>
            <w:r w:rsidRPr="00E571A9">
              <w:rPr>
                <w:sz w:val="20"/>
                <w:szCs w:val="20"/>
              </w:rPr>
              <w:t>(Ф.И.О., утвердившего конкурсную документацию)</w:t>
            </w:r>
          </w:p>
          <w:p w:rsidR="00350EE0" w:rsidRDefault="00350EE0" w:rsidP="00350EE0">
            <w:pPr>
              <w:ind w:firstLine="391"/>
              <w:jc w:val="both"/>
              <w:rPr>
                <w:sz w:val="20"/>
                <w:szCs w:val="20"/>
              </w:rPr>
            </w:pPr>
          </w:p>
          <w:p w:rsidR="00350EE0" w:rsidRPr="00E571A9" w:rsidRDefault="00350EE0" w:rsidP="00350EE0">
            <w:pPr>
              <w:ind w:firstLine="391"/>
              <w:jc w:val="both"/>
              <w:rPr>
                <w:sz w:val="20"/>
                <w:szCs w:val="20"/>
              </w:rPr>
            </w:pPr>
            <w:r w:rsidRPr="00E571A9">
              <w:rPr>
                <w:sz w:val="20"/>
                <w:szCs w:val="20"/>
              </w:rPr>
              <w:t>Решение № ___ Дата _____</w:t>
            </w:r>
          </w:p>
          <w:p w:rsidR="00350EE0" w:rsidRDefault="00350EE0" w:rsidP="00350EE0">
            <w:pPr>
              <w:ind w:firstLine="391"/>
              <w:jc w:val="both"/>
              <w:rPr>
                <w:sz w:val="20"/>
                <w:szCs w:val="20"/>
              </w:rPr>
            </w:pPr>
          </w:p>
          <w:p w:rsidR="00350EE0" w:rsidRPr="00E571A9" w:rsidRDefault="00350EE0" w:rsidP="00350EE0">
            <w:pPr>
              <w:ind w:firstLine="391"/>
              <w:jc w:val="center"/>
              <w:rPr>
                <w:sz w:val="20"/>
                <w:szCs w:val="20"/>
              </w:rPr>
            </w:pPr>
            <w:r w:rsidRPr="00E571A9">
              <w:rPr>
                <w:sz w:val="20"/>
                <w:szCs w:val="20"/>
              </w:rPr>
              <w:t>КОНКУРСНАЯ ДОКУМЕНТАЦИЯ</w:t>
            </w:r>
          </w:p>
          <w:p w:rsidR="00350EE0" w:rsidRDefault="00350EE0" w:rsidP="00350EE0">
            <w:pPr>
              <w:ind w:firstLine="391"/>
              <w:jc w:val="both"/>
              <w:rPr>
                <w:sz w:val="20"/>
                <w:szCs w:val="20"/>
              </w:rPr>
            </w:pPr>
            <w:r>
              <w:rPr>
                <w:sz w:val="20"/>
                <w:szCs w:val="20"/>
              </w:rPr>
              <w:t>…</w:t>
            </w:r>
          </w:p>
          <w:p w:rsidR="00350EE0" w:rsidRPr="00E4632B" w:rsidRDefault="00350EE0" w:rsidP="00350EE0">
            <w:pPr>
              <w:ind w:firstLine="391"/>
              <w:jc w:val="both"/>
              <w:rPr>
                <w:b/>
                <w:sz w:val="20"/>
                <w:szCs w:val="20"/>
              </w:rPr>
            </w:pPr>
            <w:bookmarkStart w:id="45" w:name="_Hlk26471694"/>
            <w:r>
              <w:rPr>
                <w:sz w:val="20"/>
                <w:szCs w:val="20"/>
              </w:rPr>
              <w:t>58-1</w:t>
            </w:r>
            <w:r w:rsidRPr="000C0909">
              <w:rPr>
                <w:sz w:val="20"/>
                <w:szCs w:val="20"/>
              </w:rPr>
              <w:t xml:space="preserve">. </w:t>
            </w:r>
            <w:r w:rsidRPr="00E4632B">
              <w:rPr>
                <w:b/>
                <w:sz w:val="20"/>
                <w:szCs w:val="20"/>
              </w:rPr>
              <w:t xml:space="preserve">Обеспечение заявки на участие в конкурсе, </w:t>
            </w:r>
            <w:r>
              <w:rPr>
                <w:b/>
                <w:sz w:val="20"/>
                <w:szCs w:val="20"/>
              </w:rPr>
              <w:t xml:space="preserve">внесенное через электронный кошелек, </w:t>
            </w:r>
            <w:r w:rsidRPr="00E4632B">
              <w:rPr>
                <w:b/>
                <w:sz w:val="20"/>
                <w:szCs w:val="20"/>
              </w:rPr>
              <w:t xml:space="preserve">блокируется </w:t>
            </w:r>
            <w:r>
              <w:rPr>
                <w:b/>
                <w:sz w:val="20"/>
                <w:szCs w:val="20"/>
              </w:rPr>
              <w:t xml:space="preserve">единым оператором </w:t>
            </w:r>
            <w:r w:rsidRPr="00E4632B">
              <w:rPr>
                <w:b/>
                <w:sz w:val="20"/>
                <w:szCs w:val="20"/>
              </w:rPr>
              <w:t>и не возвращается потенциальному поставщику при наступлении одного из следующих случаев:</w:t>
            </w:r>
          </w:p>
          <w:p w:rsidR="00350EE0" w:rsidRPr="00E752BD" w:rsidRDefault="00350EE0" w:rsidP="00350EE0">
            <w:pPr>
              <w:ind w:firstLine="391"/>
              <w:jc w:val="both"/>
              <w:rPr>
                <w:sz w:val="20"/>
                <w:szCs w:val="20"/>
              </w:rPr>
            </w:pPr>
            <w:r w:rsidRPr="00E752BD">
              <w:rPr>
                <w:sz w:val="20"/>
                <w:szCs w:val="20"/>
              </w:rPr>
              <w:t>1) потенциальный поставщик, определенный победителем конкурса, уклонился от заключения договора о государственных закупках;</w:t>
            </w:r>
          </w:p>
          <w:p w:rsidR="00350EE0" w:rsidRPr="00E752BD" w:rsidRDefault="00350EE0" w:rsidP="00350EE0">
            <w:pPr>
              <w:ind w:firstLine="391"/>
              <w:jc w:val="both"/>
              <w:rPr>
                <w:sz w:val="20"/>
                <w:szCs w:val="20"/>
              </w:rPr>
            </w:pPr>
            <w:r w:rsidRPr="00E752BD">
              <w:rPr>
                <w:sz w:val="20"/>
                <w:szCs w:val="20"/>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сумму в соответствии со</w:t>
            </w:r>
            <w:r>
              <w:rPr>
                <w:sz w:val="20"/>
                <w:szCs w:val="20"/>
              </w:rPr>
              <w:t xml:space="preserve"> </w:t>
            </w:r>
            <w:hyperlink r:id="rId26" w:anchor="z26" w:history="1">
              <w:r w:rsidRPr="00E752BD">
                <w:rPr>
                  <w:rStyle w:val="ae"/>
                  <w:rFonts w:ascii="Times New Roman" w:eastAsia="Times New Roman" w:hAnsi="Times New Roman" w:cs="Times New Roman"/>
                  <w:sz w:val="20"/>
                  <w:szCs w:val="20"/>
                </w:rPr>
                <w:t>статьей 26</w:t>
              </w:r>
            </w:hyperlink>
            <w:r>
              <w:rPr>
                <w:sz w:val="20"/>
                <w:szCs w:val="20"/>
              </w:rPr>
              <w:t xml:space="preserve"> </w:t>
            </w:r>
            <w:r w:rsidRPr="00E752BD">
              <w:rPr>
                <w:sz w:val="20"/>
                <w:szCs w:val="20"/>
              </w:rPr>
              <w:t>Закона.</w:t>
            </w:r>
          </w:p>
          <w:bookmarkEnd w:id="45"/>
          <w:p w:rsidR="00350EE0" w:rsidRPr="00E571A9" w:rsidRDefault="00350EE0" w:rsidP="0053331F">
            <w:pPr>
              <w:ind w:firstLine="391"/>
              <w:jc w:val="right"/>
              <w:rPr>
                <w:sz w:val="20"/>
                <w:szCs w:val="20"/>
              </w:rPr>
            </w:pPr>
          </w:p>
        </w:tc>
        <w:tc>
          <w:tcPr>
            <w:tcW w:w="2977" w:type="dxa"/>
          </w:tcPr>
          <w:p w:rsidR="00350EE0" w:rsidRPr="00B75620" w:rsidRDefault="00350EE0" w:rsidP="00897721">
            <w:pPr>
              <w:ind w:firstLine="283"/>
              <w:jc w:val="both"/>
              <w:rPr>
                <w:sz w:val="20"/>
                <w:szCs w:val="20"/>
              </w:rPr>
            </w:pPr>
            <w:r w:rsidRPr="00B75620">
              <w:rPr>
                <w:sz w:val="20"/>
                <w:szCs w:val="20"/>
              </w:rPr>
              <w:t>В связи с введением с 1 января 2020 года электронного кошелька.</w:t>
            </w:r>
          </w:p>
        </w:tc>
      </w:tr>
      <w:tr w:rsidR="008218B6" w:rsidRPr="00822358" w:rsidTr="00897721">
        <w:tc>
          <w:tcPr>
            <w:tcW w:w="817" w:type="dxa"/>
          </w:tcPr>
          <w:p w:rsidR="008218B6" w:rsidRPr="00822358" w:rsidRDefault="008218B6" w:rsidP="00897721">
            <w:pPr>
              <w:numPr>
                <w:ilvl w:val="0"/>
                <w:numId w:val="9"/>
              </w:numPr>
              <w:jc w:val="center"/>
              <w:rPr>
                <w:sz w:val="20"/>
                <w:szCs w:val="20"/>
              </w:rPr>
            </w:pPr>
          </w:p>
        </w:tc>
        <w:tc>
          <w:tcPr>
            <w:tcW w:w="1202" w:type="dxa"/>
          </w:tcPr>
          <w:p w:rsidR="008218B6" w:rsidRDefault="008218B6" w:rsidP="00897721">
            <w:pPr>
              <w:jc w:val="center"/>
              <w:rPr>
                <w:sz w:val="20"/>
                <w:szCs w:val="20"/>
              </w:rPr>
            </w:pPr>
            <w:r>
              <w:rPr>
                <w:sz w:val="20"/>
                <w:szCs w:val="20"/>
              </w:rPr>
              <w:t>Пункт 76 приложени</w:t>
            </w:r>
            <w:r>
              <w:rPr>
                <w:sz w:val="20"/>
                <w:szCs w:val="20"/>
              </w:rPr>
              <w:lastRenderedPageBreak/>
              <w:t>я 4 к Правилам</w:t>
            </w:r>
          </w:p>
        </w:tc>
        <w:tc>
          <w:tcPr>
            <w:tcW w:w="5461"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8218B6" w:rsidRPr="00E571A9"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8218B6" w:rsidRDefault="008218B6"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8218B6" w:rsidRDefault="008218B6"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8218B6" w:rsidRDefault="008218B6" w:rsidP="00B9303D">
                  <w:pPr>
                    <w:framePr w:hSpace="180" w:wrap="around" w:vAnchor="text" w:hAnchor="text" w:x="-879" w:y="1"/>
                    <w:ind w:firstLine="391"/>
                    <w:jc w:val="right"/>
                    <w:rPr>
                      <w:sz w:val="20"/>
                      <w:szCs w:val="20"/>
                    </w:rPr>
                  </w:pPr>
                  <w:r w:rsidRPr="00E571A9">
                    <w:rPr>
                      <w:sz w:val="20"/>
                      <w:szCs w:val="20"/>
                    </w:rPr>
                    <w:lastRenderedPageBreak/>
                    <w:t>государственных закупок</w:t>
                  </w:r>
                  <w:r>
                    <w:rPr>
                      <w:sz w:val="20"/>
                      <w:szCs w:val="20"/>
                    </w:rPr>
                    <w:t xml:space="preserve"> </w:t>
                  </w:r>
                </w:p>
                <w:p w:rsidR="008218B6" w:rsidRDefault="008218B6" w:rsidP="00B9303D">
                  <w:pPr>
                    <w:framePr w:hSpace="180" w:wrap="around" w:vAnchor="text" w:hAnchor="text" w:x="-879" w:y="1"/>
                    <w:ind w:firstLine="391"/>
                    <w:jc w:val="both"/>
                    <w:rPr>
                      <w:sz w:val="20"/>
                      <w:szCs w:val="20"/>
                    </w:rPr>
                  </w:pPr>
                </w:p>
                <w:p w:rsidR="008218B6" w:rsidRPr="00E571A9" w:rsidRDefault="008218B6" w:rsidP="00B9303D">
                  <w:pPr>
                    <w:framePr w:hSpace="180" w:wrap="around" w:vAnchor="text" w:hAnchor="text" w:x="-879" w:y="1"/>
                    <w:ind w:firstLine="391"/>
                    <w:jc w:val="right"/>
                    <w:rPr>
                      <w:sz w:val="20"/>
                      <w:szCs w:val="20"/>
                    </w:rPr>
                  </w:pPr>
                  <w:r w:rsidRPr="00E571A9">
                    <w:rPr>
                      <w:sz w:val="20"/>
                      <w:szCs w:val="20"/>
                    </w:rPr>
                    <w:t>Утверждаю:</w:t>
                  </w:r>
                </w:p>
              </w:tc>
            </w:tr>
          </w:tbl>
          <w:p w:rsidR="008218B6" w:rsidRPr="00E571A9" w:rsidRDefault="008218B6" w:rsidP="008218B6">
            <w:pPr>
              <w:ind w:firstLine="391"/>
              <w:jc w:val="both"/>
              <w:rPr>
                <w:sz w:val="20"/>
                <w:szCs w:val="20"/>
              </w:rPr>
            </w:pPr>
            <w:r w:rsidRPr="00E571A9">
              <w:rPr>
                <w:sz w:val="20"/>
                <w:szCs w:val="20"/>
              </w:rPr>
              <w:lastRenderedPageBreak/>
              <w:t>_______________________________________________</w:t>
            </w:r>
          </w:p>
          <w:p w:rsidR="008218B6" w:rsidRPr="00E571A9" w:rsidRDefault="008218B6" w:rsidP="008218B6">
            <w:pPr>
              <w:ind w:firstLine="391"/>
              <w:jc w:val="center"/>
              <w:rPr>
                <w:sz w:val="20"/>
                <w:szCs w:val="20"/>
              </w:rPr>
            </w:pPr>
            <w:r w:rsidRPr="00E571A9">
              <w:rPr>
                <w:sz w:val="20"/>
                <w:szCs w:val="20"/>
              </w:rPr>
              <w:t>(полное наименование заказчика (единого организатора)</w:t>
            </w:r>
          </w:p>
          <w:p w:rsidR="008218B6" w:rsidRPr="00E571A9" w:rsidRDefault="008218B6" w:rsidP="008218B6">
            <w:pPr>
              <w:ind w:firstLine="391"/>
              <w:jc w:val="both"/>
              <w:rPr>
                <w:sz w:val="20"/>
                <w:szCs w:val="20"/>
              </w:rPr>
            </w:pPr>
            <w:r w:rsidRPr="00E571A9">
              <w:rPr>
                <w:sz w:val="20"/>
                <w:szCs w:val="20"/>
              </w:rPr>
              <w:t>______________________________________________</w:t>
            </w:r>
          </w:p>
          <w:p w:rsidR="008218B6" w:rsidRPr="00E571A9" w:rsidRDefault="008218B6" w:rsidP="008218B6">
            <w:pPr>
              <w:ind w:firstLine="391"/>
              <w:jc w:val="center"/>
              <w:rPr>
                <w:sz w:val="20"/>
                <w:szCs w:val="20"/>
              </w:rPr>
            </w:pPr>
            <w:r w:rsidRPr="00E571A9">
              <w:rPr>
                <w:sz w:val="20"/>
                <w:szCs w:val="20"/>
              </w:rPr>
              <w:t>(Ф.И.О., утвердившего конкурсную документацию)</w:t>
            </w:r>
          </w:p>
          <w:p w:rsidR="008218B6" w:rsidRDefault="008218B6" w:rsidP="008218B6">
            <w:pPr>
              <w:ind w:firstLine="391"/>
              <w:jc w:val="both"/>
              <w:rPr>
                <w:sz w:val="20"/>
                <w:szCs w:val="20"/>
              </w:rPr>
            </w:pPr>
          </w:p>
          <w:p w:rsidR="008218B6" w:rsidRPr="00E571A9" w:rsidRDefault="008218B6" w:rsidP="008218B6">
            <w:pPr>
              <w:ind w:firstLine="391"/>
              <w:jc w:val="both"/>
              <w:rPr>
                <w:sz w:val="20"/>
                <w:szCs w:val="20"/>
              </w:rPr>
            </w:pPr>
            <w:r w:rsidRPr="00E571A9">
              <w:rPr>
                <w:sz w:val="20"/>
                <w:szCs w:val="20"/>
              </w:rPr>
              <w:t>Решение № ___ Дата _____</w:t>
            </w:r>
          </w:p>
          <w:p w:rsidR="008218B6" w:rsidRDefault="008218B6" w:rsidP="008218B6">
            <w:pPr>
              <w:ind w:firstLine="391"/>
              <w:jc w:val="both"/>
              <w:rPr>
                <w:sz w:val="20"/>
                <w:szCs w:val="20"/>
              </w:rPr>
            </w:pPr>
          </w:p>
          <w:p w:rsidR="008218B6" w:rsidRPr="00E571A9" w:rsidRDefault="008218B6" w:rsidP="008218B6">
            <w:pPr>
              <w:ind w:firstLine="391"/>
              <w:jc w:val="center"/>
              <w:rPr>
                <w:sz w:val="20"/>
                <w:szCs w:val="20"/>
              </w:rPr>
            </w:pPr>
            <w:r w:rsidRPr="00E571A9">
              <w:rPr>
                <w:sz w:val="20"/>
                <w:szCs w:val="20"/>
              </w:rPr>
              <w:t>КОНКУРСНАЯ ДОКУМЕНТАЦИЯ</w:t>
            </w:r>
          </w:p>
          <w:p w:rsidR="008218B6" w:rsidRDefault="008218B6" w:rsidP="008218B6">
            <w:pPr>
              <w:ind w:firstLine="391"/>
              <w:jc w:val="both"/>
              <w:rPr>
                <w:sz w:val="20"/>
                <w:szCs w:val="20"/>
              </w:rPr>
            </w:pPr>
            <w:r>
              <w:rPr>
                <w:sz w:val="20"/>
                <w:szCs w:val="20"/>
              </w:rPr>
              <w:t>…</w:t>
            </w:r>
          </w:p>
          <w:p w:rsidR="008218B6" w:rsidRPr="008218B6" w:rsidRDefault="008218B6" w:rsidP="008218B6">
            <w:pPr>
              <w:ind w:firstLine="391"/>
              <w:jc w:val="both"/>
              <w:rPr>
                <w:sz w:val="20"/>
                <w:szCs w:val="20"/>
              </w:rPr>
            </w:pPr>
          </w:p>
          <w:p w:rsidR="008218B6" w:rsidRDefault="008218B6" w:rsidP="008218B6">
            <w:pPr>
              <w:ind w:firstLine="391"/>
              <w:jc w:val="both"/>
              <w:rPr>
                <w:sz w:val="20"/>
                <w:szCs w:val="20"/>
              </w:rPr>
            </w:pPr>
            <w:r w:rsidRPr="008218B6">
              <w:rPr>
                <w:sz w:val="20"/>
                <w:szCs w:val="20"/>
              </w:rPr>
              <w:t>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8218B6" w:rsidRPr="00E571A9" w:rsidRDefault="008218B6" w:rsidP="008218B6">
            <w:pPr>
              <w:ind w:firstLine="391"/>
              <w:jc w:val="both"/>
              <w:rPr>
                <w:sz w:val="20"/>
                <w:szCs w:val="20"/>
              </w:rPr>
            </w:pPr>
          </w:p>
        </w:tc>
        <w:tc>
          <w:tcPr>
            <w:tcW w:w="5528" w:type="dxa"/>
          </w:tcPr>
          <w:tbl>
            <w:tblPr>
              <w:tblW w:w="5214" w:type="dxa"/>
              <w:shd w:val="clear" w:color="auto" w:fill="FFFFFF"/>
              <w:tblLayout w:type="fixed"/>
              <w:tblCellMar>
                <w:left w:w="0" w:type="dxa"/>
                <w:right w:w="0" w:type="dxa"/>
              </w:tblCellMar>
              <w:tblLook w:val="04A0" w:firstRow="1" w:lastRow="0" w:firstColumn="1" w:lastColumn="0" w:noHBand="0" w:noVBand="1"/>
            </w:tblPr>
            <w:tblGrid>
              <w:gridCol w:w="5214"/>
            </w:tblGrid>
            <w:tr w:rsidR="008218B6" w:rsidRPr="00E571A9" w:rsidTr="00D06BFF">
              <w:trPr>
                <w:trHeight w:val="768"/>
              </w:trPr>
              <w:tc>
                <w:tcPr>
                  <w:tcW w:w="5214" w:type="dxa"/>
                  <w:tcBorders>
                    <w:top w:val="nil"/>
                    <w:left w:val="nil"/>
                    <w:bottom w:val="nil"/>
                    <w:right w:val="nil"/>
                  </w:tcBorders>
                  <w:shd w:val="clear" w:color="auto" w:fill="auto"/>
                  <w:tcMar>
                    <w:top w:w="45" w:type="dxa"/>
                    <w:left w:w="75" w:type="dxa"/>
                    <w:bottom w:w="45" w:type="dxa"/>
                    <w:right w:w="75" w:type="dxa"/>
                  </w:tcMar>
                  <w:hideMark/>
                </w:tcPr>
                <w:p w:rsidR="008218B6" w:rsidRDefault="008218B6" w:rsidP="00B9303D">
                  <w:pPr>
                    <w:framePr w:hSpace="180" w:wrap="around" w:vAnchor="text" w:hAnchor="text" w:x="-879" w:y="1"/>
                    <w:ind w:firstLine="391"/>
                    <w:jc w:val="right"/>
                    <w:rPr>
                      <w:sz w:val="20"/>
                      <w:szCs w:val="20"/>
                    </w:rPr>
                  </w:pPr>
                  <w:r w:rsidRPr="00E571A9">
                    <w:rPr>
                      <w:sz w:val="20"/>
                      <w:szCs w:val="20"/>
                    </w:rPr>
                    <w:lastRenderedPageBreak/>
                    <w:t>Приложение</w:t>
                  </w:r>
                  <w:r>
                    <w:rPr>
                      <w:sz w:val="20"/>
                      <w:szCs w:val="20"/>
                    </w:rPr>
                    <w:t xml:space="preserve"> </w:t>
                  </w:r>
                  <w:r w:rsidRPr="00E571A9">
                    <w:rPr>
                      <w:sz w:val="20"/>
                      <w:szCs w:val="20"/>
                    </w:rPr>
                    <w:t>4</w:t>
                  </w:r>
                  <w:r>
                    <w:rPr>
                      <w:sz w:val="20"/>
                      <w:szCs w:val="20"/>
                    </w:rPr>
                    <w:t xml:space="preserve"> </w:t>
                  </w:r>
                </w:p>
                <w:p w:rsidR="008218B6" w:rsidRDefault="008218B6" w:rsidP="00B9303D">
                  <w:pPr>
                    <w:framePr w:hSpace="180" w:wrap="around" w:vAnchor="text" w:hAnchor="text" w:x="-879" w:y="1"/>
                    <w:ind w:firstLine="391"/>
                    <w:jc w:val="right"/>
                    <w:rPr>
                      <w:sz w:val="20"/>
                      <w:szCs w:val="20"/>
                    </w:rPr>
                  </w:pPr>
                  <w:r w:rsidRPr="00E571A9">
                    <w:rPr>
                      <w:sz w:val="20"/>
                      <w:szCs w:val="20"/>
                    </w:rPr>
                    <w:t>к Правилам осуществления</w:t>
                  </w:r>
                  <w:r>
                    <w:rPr>
                      <w:sz w:val="20"/>
                      <w:szCs w:val="20"/>
                    </w:rPr>
                    <w:t xml:space="preserve"> </w:t>
                  </w:r>
                </w:p>
                <w:p w:rsidR="008218B6" w:rsidRDefault="008218B6" w:rsidP="00B9303D">
                  <w:pPr>
                    <w:framePr w:hSpace="180" w:wrap="around" w:vAnchor="text" w:hAnchor="text" w:x="-879" w:y="1"/>
                    <w:ind w:firstLine="391"/>
                    <w:jc w:val="right"/>
                    <w:rPr>
                      <w:sz w:val="20"/>
                      <w:szCs w:val="20"/>
                    </w:rPr>
                  </w:pPr>
                  <w:r w:rsidRPr="00E571A9">
                    <w:rPr>
                      <w:sz w:val="20"/>
                      <w:szCs w:val="20"/>
                    </w:rPr>
                    <w:lastRenderedPageBreak/>
                    <w:t>государственных закупок</w:t>
                  </w:r>
                  <w:r>
                    <w:rPr>
                      <w:sz w:val="20"/>
                      <w:szCs w:val="20"/>
                    </w:rPr>
                    <w:t xml:space="preserve"> </w:t>
                  </w:r>
                </w:p>
                <w:p w:rsidR="008218B6" w:rsidRDefault="008218B6" w:rsidP="00B9303D">
                  <w:pPr>
                    <w:framePr w:hSpace="180" w:wrap="around" w:vAnchor="text" w:hAnchor="text" w:x="-879" w:y="1"/>
                    <w:ind w:firstLine="391"/>
                    <w:jc w:val="both"/>
                    <w:rPr>
                      <w:sz w:val="20"/>
                      <w:szCs w:val="20"/>
                    </w:rPr>
                  </w:pPr>
                </w:p>
                <w:p w:rsidR="008218B6" w:rsidRPr="00E571A9" w:rsidRDefault="008218B6" w:rsidP="00B9303D">
                  <w:pPr>
                    <w:framePr w:hSpace="180" w:wrap="around" w:vAnchor="text" w:hAnchor="text" w:x="-879" w:y="1"/>
                    <w:ind w:firstLine="391"/>
                    <w:jc w:val="right"/>
                    <w:rPr>
                      <w:sz w:val="20"/>
                      <w:szCs w:val="20"/>
                    </w:rPr>
                  </w:pPr>
                  <w:r w:rsidRPr="00E571A9">
                    <w:rPr>
                      <w:sz w:val="20"/>
                      <w:szCs w:val="20"/>
                    </w:rPr>
                    <w:t>Утверждаю:</w:t>
                  </w:r>
                </w:p>
              </w:tc>
            </w:tr>
          </w:tbl>
          <w:p w:rsidR="008218B6" w:rsidRPr="00E571A9" w:rsidRDefault="008218B6" w:rsidP="008218B6">
            <w:pPr>
              <w:ind w:firstLine="391"/>
              <w:jc w:val="both"/>
              <w:rPr>
                <w:sz w:val="20"/>
                <w:szCs w:val="20"/>
              </w:rPr>
            </w:pPr>
            <w:r w:rsidRPr="00E571A9">
              <w:rPr>
                <w:sz w:val="20"/>
                <w:szCs w:val="20"/>
              </w:rPr>
              <w:lastRenderedPageBreak/>
              <w:t>_______________________________________________</w:t>
            </w:r>
          </w:p>
          <w:p w:rsidR="008218B6" w:rsidRPr="00E571A9" w:rsidRDefault="008218B6" w:rsidP="008218B6">
            <w:pPr>
              <w:ind w:firstLine="391"/>
              <w:jc w:val="center"/>
              <w:rPr>
                <w:sz w:val="20"/>
                <w:szCs w:val="20"/>
              </w:rPr>
            </w:pPr>
            <w:r w:rsidRPr="00E571A9">
              <w:rPr>
                <w:sz w:val="20"/>
                <w:szCs w:val="20"/>
              </w:rPr>
              <w:t>(полное наименование заказчика (единого организатора)</w:t>
            </w:r>
          </w:p>
          <w:p w:rsidR="008218B6" w:rsidRPr="00E571A9" w:rsidRDefault="008218B6" w:rsidP="008218B6">
            <w:pPr>
              <w:ind w:firstLine="391"/>
              <w:jc w:val="both"/>
              <w:rPr>
                <w:sz w:val="20"/>
                <w:szCs w:val="20"/>
              </w:rPr>
            </w:pPr>
            <w:r w:rsidRPr="00E571A9">
              <w:rPr>
                <w:sz w:val="20"/>
                <w:szCs w:val="20"/>
              </w:rPr>
              <w:t>______________________________________________</w:t>
            </w:r>
          </w:p>
          <w:p w:rsidR="008218B6" w:rsidRPr="00E571A9" w:rsidRDefault="008218B6" w:rsidP="008218B6">
            <w:pPr>
              <w:ind w:firstLine="391"/>
              <w:jc w:val="center"/>
              <w:rPr>
                <w:sz w:val="20"/>
                <w:szCs w:val="20"/>
              </w:rPr>
            </w:pPr>
            <w:r w:rsidRPr="00E571A9">
              <w:rPr>
                <w:sz w:val="20"/>
                <w:szCs w:val="20"/>
              </w:rPr>
              <w:t>(Ф.И.О., утвердившего конкурсную документацию)</w:t>
            </w:r>
          </w:p>
          <w:p w:rsidR="008218B6" w:rsidRDefault="008218B6" w:rsidP="008218B6">
            <w:pPr>
              <w:ind w:firstLine="391"/>
              <w:jc w:val="both"/>
              <w:rPr>
                <w:sz w:val="20"/>
                <w:szCs w:val="20"/>
              </w:rPr>
            </w:pPr>
          </w:p>
          <w:p w:rsidR="008218B6" w:rsidRPr="00E571A9" w:rsidRDefault="008218B6" w:rsidP="008218B6">
            <w:pPr>
              <w:ind w:firstLine="391"/>
              <w:jc w:val="both"/>
              <w:rPr>
                <w:sz w:val="20"/>
                <w:szCs w:val="20"/>
              </w:rPr>
            </w:pPr>
            <w:r w:rsidRPr="00E571A9">
              <w:rPr>
                <w:sz w:val="20"/>
                <w:szCs w:val="20"/>
              </w:rPr>
              <w:t>Решение № ___ Дата _____</w:t>
            </w:r>
          </w:p>
          <w:p w:rsidR="008218B6" w:rsidRDefault="008218B6" w:rsidP="008218B6">
            <w:pPr>
              <w:ind w:firstLine="391"/>
              <w:jc w:val="both"/>
              <w:rPr>
                <w:sz w:val="20"/>
                <w:szCs w:val="20"/>
              </w:rPr>
            </w:pPr>
          </w:p>
          <w:p w:rsidR="008218B6" w:rsidRPr="00E571A9" w:rsidRDefault="008218B6" w:rsidP="008218B6">
            <w:pPr>
              <w:ind w:firstLine="391"/>
              <w:jc w:val="center"/>
              <w:rPr>
                <w:sz w:val="20"/>
                <w:szCs w:val="20"/>
              </w:rPr>
            </w:pPr>
            <w:r w:rsidRPr="00E571A9">
              <w:rPr>
                <w:sz w:val="20"/>
                <w:szCs w:val="20"/>
              </w:rPr>
              <w:t>КОНКУРСНАЯ ДОКУМЕНТАЦИЯ</w:t>
            </w:r>
          </w:p>
          <w:p w:rsidR="008218B6" w:rsidRDefault="008218B6" w:rsidP="008218B6">
            <w:pPr>
              <w:ind w:firstLine="391"/>
              <w:jc w:val="both"/>
              <w:rPr>
                <w:sz w:val="20"/>
                <w:szCs w:val="20"/>
              </w:rPr>
            </w:pPr>
            <w:r>
              <w:rPr>
                <w:sz w:val="20"/>
                <w:szCs w:val="20"/>
              </w:rPr>
              <w:t>…</w:t>
            </w:r>
          </w:p>
          <w:p w:rsidR="008218B6" w:rsidRPr="008218B6" w:rsidRDefault="008218B6" w:rsidP="008218B6">
            <w:pPr>
              <w:ind w:firstLine="391"/>
              <w:jc w:val="both"/>
              <w:rPr>
                <w:sz w:val="20"/>
                <w:szCs w:val="20"/>
              </w:rPr>
            </w:pPr>
          </w:p>
          <w:p w:rsidR="008218B6" w:rsidRPr="008218B6" w:rsidRDefault="008218B6" w:rsidP="008218B6">
            <w:pPr>
              <w:ind w:firstLine="391"/>
              <w:jc w:val="both"/>
              <w:rPr>
                <w:b/>
                <w:sz w:val="20"/>
                <w:szCs w:val="20"/>
              </w:rPr>
            </w:pPr>
            <w:bookmarkStart w:id="46" w:name="_Hlk26471731"/>
            <w:r w:rsidRPr="008218B6">
              <w:rPr>
                <w:sz w:val="20"/>
                <w:szCs w:val="20"/>
              </w:rPr>
              <w:t>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r>
              <w:rPr>
                <w:sz w:val="20"/>
                <w:szCs w:val="20"/>
              </w:rPr>
              <w:t xml:space="preserve"> </w:t>
            </w:r>
            <w:r w:rsidRPr="008218B6">
              <w:rPr>
                <w:b/>
                <w:sz w:val="20"/>
                <w:szCs w:val="20"/>
              </w:rPr>
              <w:t>в виде электронной банковской гарантии.</w:t>
            </w:r>
          </w:p>
          <w:bookmarkEnd w:id="46"/>
          <w:p w:rsidR="008218B6" w:rsidRPr="00E571A9" w:rsidRDefault="008218B6" w:rsidP="00350EE0">
            <w:pPr>
              <w:ind w:firstLine="391"/>
              <w:jc w:val="right"/>
              <w:rPr>
                <w:sz w:val="20"/>
                <w:szCs w:val="20"/>
              </w:rPr>
            </w:pPr>
          </w:p>
        </w:tc>
        <w:tc>
          <w:tcPr>
            <w:tcW w:w="2977" w:type="dxa"/>
          </w:tcPr>
          <w:p w:rsidR="008218B6" w:rsidRPr="00B75620" w:rsidRDefault="008218B6" w:rsidP="00897721">
            <w:pPr>
              <w:ind w:firstLine="283"/>
              <w:jc w:val="both"/>
              <w:rPr>
                <w:sz w:val="20"/>
                <w:szCs w:val="20"/>
              </w:rPr>
            </w:pPr>
            <w:r w:rsidRPr="00B75620">
              <w:rPr>
                <w:sz w:val="20"/>
                <w:szCs w:val="20"/>
              </w:rPr>
              <w:lastRenderedPageBreak/>
              <w:t xml:space="preserve">В связи с введением с 1 января 2020 года электронного </w:t>
            </w:r>
            <w:r w:rsidRPr="00B75620">
              <w:rPr>
                <w:sz w:val="20"/>
                <w:szCs w:val="20"/>
              </w:rPr>
              <w:lastRenderedPageBreak/>
              <w:t>кошелька.</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Приложение 3 к КД</w:t>
            </w:r>
          </w:p>
        </w:tc>
        <w:tc>
          <w:tcPr>
            <w:tcW w:w="5461" w:type="dxa"/>
          </w:tcPr>
          <w:tbl>
            <w:tblPr>
              <w:tblW w:w="0" w:type="auto"/>
              <w:tblInd w:w="2769" w:type="dxa"/>
              <w:shd w:val="clear" w:color="auto" w:fill="FFFFFF"/>
              <w:tblLayout w:type="fixed"/>
              <w:tblCellMar>
                <w:left w:w="0" w:type="dxa"/>
                <w:right w:w="0" w:type="dxa"/>
              </w:tblCellMar>
              <w:tblLook w:val="04A0" w:firstRow="1" w:lastRow="0" w:firstColumn="1" w:lastColumn="0" w:noHBand="0" w:noVBand="1"/>
            </w:tblPr>
            <w:tblGrid>
              <w:gridCol w:w="2606"/>
            </w:tblGrid>
            <w:tr w:rsidR="00E752BD" w:rsidRPr="00D93290" w:rsidTr="00D93290">
              <w:trPr>
                <w:trHeight w:val="439"/>
              </w:trPr>
              <w:tc>
                <w:tcPr>
                  <w:tcW w:w="2606" w:type="dxa"/>
                  <w:tcBorders>
                    <w:top w:val="nil"/>
                    <w:left w:val="nil"/>
                    <w:bottom w:val="nil"/>
                    <w:right w:val="nil"/>
                  </w:tcBorders>
                  <w:shd w:val="clear" w:color="auto" w:fill="auto"/>
                  <w:tcMar>
                    <w:top w:w="45" w:type="dxa"/>
                    <w:left w:w="75" w:type="dxa"/>
                    <w:bottom w:w="45" w:type="dxa"/>
                    <w:right w:w="75" w:type="dxa"/>
                  </w:tcMar>
                  <w:hideMark/>
                </w:tcPr>
                <w:p w:rsidR="00E752BD" w:rsidRPr="00D93290" w:rsidRDefault="00E752BD" w:rsidP="00B9303D">
                  <w:pPr>
                    <w:framePr w:hSpace="180" w:wrap="around" w:vAnchor="text" w:hAnchor="text" w:x="-879" w:y="1"/>
                    <w:ind w:firstLine="391"/>
                    <w:rPr>
                      <w:sz w:val="20"/>
                      <w:szCs w:val="20"/>
                    </w:rPr>
                  </w:pPr>
                  <w:r w:rsidRPr="00D93290">
                    <w:rPr>
                      <w:sz w:val="20"/>
                      <w:szCs w:val="20"/>
                    </w:rPr>
                    <w:t>Приложение 3</w:t>
                  </w:r>
                  <w:r w:rsidRPr="00D93290">
                    <w:rPr>
                      <w:sz w:val="20"/>
                      <w:szCs w:val="20"/>
                    </w:rPr>
                    <w:br/>
                    <w:t>к конкурсной документации</w:t>
                  </w:r>
                </w:p>
              </w:tc>
            </w:tr>
          </w:tbl>
          <w:p w:rsidR="00E752BD" w:rsidRDefault="00E752BD" w:rsidP="00897721">
            <w:pPr>
              <w:ind w:firstLine="391"/>
              <w:rPr>
                <w:sz w:val="20"/>
                <w:szCs w:val="20"/>
              </w:rPr>
            </w:pPr>
          </w:p>
          <w:p w:rsidR="00E752BD" w:rsidRPr="00D93290" w:rsidRDefault="00E752BD" w:rsidP="00897721">
            <w:pPr>
              <w:ind w:firstLine="391"/>
              <w:jc w:val="center"/>
              <w:rPr>
                <w:sz w:val="20"/>
                <w:szCs w:val="20"/>
              </w:rPr>
            </w:pPr>
            <w:r w:rsidRPr="00D93290">
              <w:rPr>
                <w:sz w:val="20"/>
                <w:szCs w:val="20"/>
              </w:rPr>
              <w:t>Техническая спецификация закупаемых товаров (представляется потенциальным поставщиком на каждый лот в отдельности)</w:t>
            </w:r>
          </w:p>
          <w:p w:rsidR="00E752BD" w:rsidRPr="00D93290" w:rsidRDefault="00E752BD" w:rsidP="00897721">
            <w:pPr>
              <w:rPr>
                <w:sz w:val="20"/>
                <w:szCs w:val="20"/>
              </w:rPr>
            </w:pPr>
            <w:r w:rsidRPr="00D93290">
              <w:rPr>
                <w:sz w:val="20"/>
                <w:szCs w:val="20"/>
              </w:rPr>
              <w:t>Наименование заказчика __________________________</w:t>
            </w:r>
          </w:p>
          <w:p w:rsidR="00E752BD" w:rsidRPr="00D93290" w:rsidRDefault="00E752BD" w:rsidP="00897721">
            <w:pPr>
              <w:rPr>
                <w:sz w:val="20"/>
                <w:szCs w:val="20"/>
              </w:rPr>
            </w:pPr>
            <w:r w:rsidRPr="00D93290">
              <w:rPr>
                <w:sz w:val="20"/>
                <w:szCs w:val="20"/>
              </w:rPr>
              <w:t>Наименование организатора _______________________</w:t>
            </w:r>
          </w:p>
          <w:p w:rsidR="00E752BD" w:rsidRPr="00D93290" w:rsidRDefault="00E752BD" w:rsidP="00897721">
            <w:pPr>
              <w:rPr>
                <w:sz w:val="20"/>
                <w:szCs w:val="20"/>
              </w:rPr>
            </w:pPr>
            <w:r w:rsidRPr="00D93290">
              <w:rPr>
                <w:sz w:val="20"/>
                <w:szCs w:val="20"/>
              </w:rPr>
              <w:t>№ конкурса _____________________________________</w:t>
            </w:r>
          </w:p>
          <w:p w:rsidR="00E752BD" w:rsidRPr="00D93290" w:rsidRDefault="00E752BD" w:rsidP="00897721">
            <w:pPr>
              <w:rPr>
                <w:sz w:val="20"/>
                <w:szCs w:val="20"/>
              </w:rPr>
            </w:pPr>
            <w:r w:rsidRPr="00D93290">
              <w:rPr>
                <w:sz w:val="20"/>
                <w:szCs w:val="20"/>
              </w:rPr>
              <w:t>Наименование конкурса __________________________</w:t>
            </w:r>
          </w:p>
          <w:p w:rsidR="00E752BD" w:rsidRPr="00D93290" w:rsidRDefault="00E752BD" w:rsidP="00897721">
            <w:pPr>
              <w:rPr>
                <w:sz w:val="20"/>
                <w:szCs w:val="20"/>
              </w:rPr>
            </w:pPr>
            <w:r w:rsidRPr="00D93290">
              <w:rPr>
                <w:sz w:val="20"/>
                <w:szCs w:val="20"/>
              </w:rPr>
              <w:t>№ лота _________________________________________</w:t>
            </w:r>
          </w:p>
          <w:p w:rsidR="00E752BD" w:rsidRPr="00D93290" w:rsidRDefault="00E752BD" w:rsidP="00897721">
            <w:pPr>
              <w:rPr>
                <w:sz w:val="20"/>
                <w:szCs w:val="20"/>
              </w:rPr>
            </w:pPr>
            <w:r w:rsidRPr="00D93290">
              <w:rPr>
                <w:sz w:val="20"/>
                <w:szCs w:val="20"/>
              </w:rPr>
              <w:t>Наименование лота ______________________________</w:t>
            </w:r>
          </w:p>
          <w:tbl>
            <w:tblPr>
              <w:tblStyle w:val="12"/>
              <w:tblW w:w="5182" w:type="dxa"/>
              <w:tblLayout w:type="fixed"/>
              <w:tblLook w:val="04A0" w:firstRow="1" w:lastRow="0" w:firstColumn="1" w:lastColumn="0" w:noHBand="0" w:noVBand="1"/>
            </w:tblPr>
            <w:tblGrid>
              <w:gridCol w:w="3541"/>
              <w:gridCol w:w="1641"/>
            </w:tblGrid>
            <w:tr w:rsidR="00E752BD" w:rsidRPr="00D93290" w:rsidTr="00D93290">
              <w:trPr>
                <w:trHeight w:val="44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Наименование товара с указанием марки и/или товарного знака либо знака обслуживания, модели, типа</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Страна происхождения</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Завод-изготовитель</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Год выпуска</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Гарантийный срок (при наличии) (в месяцах)</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lastRenderedPageBreak/>
                    <w:t>Срок поставки</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Место поставки товара</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1349"/>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674"/>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Описание требуемых функциональных, технических, качественных, эксплуатационных и иных характеристик закупаемого товара</w:t>
                  </w:r>
                </w:p>
              </w:tc>
              <w:tc>
                <w:tcPr>
                  <w:tcW w:w="1641" w:type="dxa"/>
                  <w:hideMark/>
                </w:tcPr>
                <w:p w:rsidR="00E752BD" w:rsidRPr="00D93290" w:rsidRDefault="00E752BD" w:rsidP="00B9303D">
                  <w:pPr>
                    <w:framePr w:hSpace="180" w:wrap="around" w:vAnchor="text" w:hAnchor="text" w:x="-879" w:y="1"/>
                    <w:ind w:firstLine="391"/>
                    <w:rPr>
                      <w:sz w:val="20"/>
                      <w:szCs w:val="20"/>
                    </w:rPr>
                  </w:pPr>
                </w:p>
              </w:tc>
            </w:tr>
          </w:tbl>
          <w:p w:rsidR="00E752BD" w:rsidRDefault="00E752BD" w:rsidP="00897721">
            <w:pPr>
              <w:ind w:firstLine="391"/>
              <w:rPr>
                <w:sz w:val="20"/>
                <w:szCs w:val="20"/>
              </w:rPr>
            </w:pPr>
          </w:p>
          <w:tbl>
            <w:tblPr>
              <w:tblStyle w:val="12"/>
              <w:tblW w:w="5178" w:type="dxa"/>
              <w:tblLayout w:type="fixed"/>
              <w:tblLook w:val="04A0" w:firstRow="1" w:lastRow="0" w:firstColumn="1" w:lastColumn="0" w:noHBand="0" w:noVBand="1"/>
            </w:tblPr>
            <w:tblGrid>
              <w:gridCol w:w="835"/>
              <w:gridCol w:w="4343"/>
            </w:tblGrid>
            <w:tr w:rsidR="00E752BD" w:rsidRPr="00D93290" w:rsidTr="00D93290">
              <w:trPr>
                <w:trHeight w:val="701"/>
              </w:trPr>
              <w:tc>
                <w:tcPr>
                  <w:tcW w:w="835" w:type="dxa"/>
                  <w:hideMark/>
                </w:tcPr>
                <w:p w:rsidR="00E752BD" w:rsidRPr="00D93290" w:rsidRDefault="00E752BD" w:rsidP="00B9303D">
                  <w:pPr>
                    <w:framePr w:hSpace="180" w:wrap="around" w:vAnchor="text" w:hAnchor="text" w:x="-879" w:y="1"/>
                    <w:rPr>
                      <w:sz w:val="20"/>
                      <w:szCs w:val="20"/>
                    </w:rPr>
                  </w:pPr>
                  <w:r w:rsidRPr="00D93290">
                    <w:rPr>
                      <w:noProof/>
                      <w:sz w:val="20"/>
                      <w:szCs w:val="20"/>
                    </w:rPr>
                    <w:drawing>
                      <wp:inline distT="0" distB="0" distL="0" distR="0" wp14:anchorId="5E25B078" wp14:editId="66EFCA00">
                        <wp:extent cx="295275" cy="276225"/>
                        <wp:effectExtent l="0" t="0" r="9525" b="9525"/>
                        <wp:docPr id="1" name="Рисунок 1" descr="http://10.61.43.123/files/123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61.43.123/files/1233/50/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p>
              </w:tc>
              <w:tc>
                <w:tcPr>
                  <w:tcW w:w="4343" w:type="dxa"/>
                  <w:hideMark/>
                </w:tcPr>
                <w:p w:rsidR="00E752BD" w:rsidRPr="00D93290" w:rsidRDefault="00E752BD" w:rsidP="00B9303D">
                  <w:pPr>
                    <w:framePr w:hSpace="180" w:wrap="around" w:vAnchor="text" w:hAnchor="text" w:x="-879" w:y="1"/>
                    <w:rPr>
                      <w:sz w:val="20"/>
                      <w:szCs w:val="20"/>
                    </w:rPr>
                  </w:pPr>
                  <w:r w:rsidRPr="00D93290">
                    <w:rPr>
                      <w:sz w:val="20"/>
                      <w:szCs w:val="20"/>
                    </w:rPr>
                    <w:t>Достоверность всех сведений технической спецификации предлагаемого товара подтверждаю</w:t>
                  </w:r>
                </w:p>
              </w:tc>
            </w:tr>
          </w:tbl>
          <w:p w:rsidR="00E752BD" w:rsidRDefault="00E752BD" w:rsidP="00897721">
            <w:pPr>
              <w:ind w:firstLine="391"/>
              <w:rPr>
                <w:sz w:val="20"/>
                <w:szCs w:val="20"/>
              </w:rPr>
            </w:pPr>
          </w:p>
          <w:p w:rsidR="00E752BD" w:rsidRPr="00D93290" w:rsidRDefault="00E752BD" w:rsidP="00897721">
            <w:pPr>
              <w:ind w:firstLine="391"/>
              <w:rPr>
                <w:sz w:val="20"/>
                <w:szCs w:val="20"/>
              </w:rPr>
            </w:pPr>
          </w:p>
        </w:tc>
        <w:tc>
          <w:tcPr>
            <w:tcW w:w="5528" w:type="dxa"/>
          </w:tcPr>
          <w:tbl>
            <w:tblPr>
              <w:tblW w:w="0" w:type="auto"/>
              <w:tblInd w:w="2769" w:type="dxa"/>
              <w:shd w:val="clear" w:color="auto" w:fill="FFFFFF"/>
              <w:tblLayout w:type="fixed"/>
              <w:tblCellMar>
                <w:left w:w="0" w:type="dxa"/>
                <w:right w:w="0" w:type="dxa"/>
              </w:tblCellMar>
              <w:tblLook w:val="04A0" w:firstRow="1" w:lastRow="0" w:firstColumn="1" w:lastColumn="0" w:noHBand="0" w:noVBand="1"/>
            </w:tblPr>
            <w:tblGrid>
              <w:gridCol w:w="2606"/>
            </w:tblGrid>
            <w:tr w:rsidR="00E752BD" w:rsidRPr="00D93290" w:rsidTr="00D93290">
              <w:trPr>
                <w:trHeight w:val="439"/>
              </w:trPr>
              <w:tc>
                <w:tcPr>
                  <w:tcW w:w="2606" w:type="dxa"/>
                  <w:tcBorders>
                    <w:top w:val="nil"/>
                    <w:left w:val="nil"/>
                    <w:bottom w:val="nil"/>
                    <w:right w:val="nil"/>
                  </w:tcBorders>
                  <w:shd w:val="clear" w:color="auto" w:fill="auto"/>
                  <w:tcMar>
                    <w:top w:w="45" w:type="dxa"/>
                    <w:left w:w="75" w:type="dxa"/>
                    <w:bottom w:w="45" w:type="dxa"/>
                    <w:right w:w="75" w:type="dxa"/>
                  </w:tcMar>
                  <w:hideMark/>
                </w:tcPr>
                <w:p w:rsidR="00E752BD" w:rsidRPr="00D93290" w:rsidRDefault="00E752BD" w:rsidP="00B9303D">
                  <w:pPr>
                    <w:framePr w:hSpace="180" w:wrap="around" w:vAnchor="text" w:hAnchor="text" w:x="-879" w:y="1"/>
                    <w:ind w:firstLine="391"/>
                    <w:rPr>
                      <w:sz w:val="20"/>
                      <w:szCs w:val="20"/>
                    </w:rPr>
                  </w:pPr>
                  <w:bookmarkStart w:id="47" w:name="_Hlk26471816"/>
                  <w:r w:rsidRPr="00D93290">
                    <w:rPr>
                      <w:sz w:val="20"/>
                      <w:szCs w:val="20"/>
                    </w:rPr>
                    <w:lastRenderedPageBreak/>
                    <w:t>Приложение 3</w:t>
                  </w:r>
                  <w:r w:rsidRPr="00D93290">
                    <w:rPr>
                      <w:sz w:val="20"/>
                      <w:szCs w:val="20"/>
                    </w:rPr>
                    <w:br/>
                    <w:t>к конкурсной документации</w:t>
                  </w:r>
                </w:p>
              </w:tc>
            </w:tr>
          </w:tbl>
          <w:p w:rsidR="00E752BD" w:rsidRDefault="00E752BD" w:rsidP="00897721">
            <w:pPr>
              <w:ind w:firstLine="391"/>
              <w:rPr>
                <w:sz w:val="20"/>
                <w:szCs w:val="20"/>
              </w:rPr>
            </w:pPr>
          </w:p>
          <w:p w:rsidR="00E752BD" w:rsidRPr="00D93290" w:rsidRDefault="00E752BD" w:rsidP="00897721">
            <w:pPr>
              <w:ind w:firstLine="391"/>
              <w:jc w:val="center"/>
              <w:rPr>
                <w:sz w:val="20"/>
                <w:szCs w:val="20"/>
              </w:rPr>
            </w:pPr>
            <w:r w:rsidRPr="00D93290">
              <w:rPr>
                <w:sz w:val="20"/>
                <w:szCs w:val="20"/>
              </w:rPr>
              <w:t>Техническая спецификация закупаемых товаров (представляется потенциальным поставщиком на каждый лот в отдельности)</w:t>
            </w:r>
          </w:p>
          <w:p w:rsidR="00E752BD" w:rsidRPr="00D93290" w:rsidRDefault="00E752BD" w:rsidP="00897721">
            <w:pPr>
              <w:rPr>
                <w:sz w:val="20"/>
                <w:szCs w:val="20"/>
              </w:rPr>
            </w:pPr>
            <w:r w:rsidRPr="00D93290">
              <w:rPr>
                <w:sz w:val="20"/>
                <w:szCs w:val="20"/>
              </w:rPr>
              <w:t>Наименование заказчика __________________________</w:t>
            </w:r>
          </w:p>
          <w:p w:rsidR="00E752BD" w:rsidRPr="00D93290" w:rsidRDefault="00E752BD" w:rsidP="00897721">
            <w:pPr>
              <w:rPr>
                <w:sz w:val="20"/>
                <w:szCs w:val="20"/>
              </w:rPr>
            </w:pPr>
            <w:r w:rsidRPr="00D93290">
              <w:rPr>
                <w:sz w:val="20"/>
                <w:szCs w:val="20"/>
              </w:rPr>
              <w:t>Наименование организатора _______________________</w:t>
            </w:r>
          </w:p>
          <w:p w:rsidR="00E752BD" w:rsidRPr="00D93290" w:rsidRDefault="00E752BD" w:rsidP="00897721">
            <w:pPr>
              <w:rPr>
                <w:sz w:val="20"/>
                <w:szCs w:val="20"/>
              </w:rPr>
            </w:pPr>
            <w:r w:rsidRPr="00D93290">
              <w:rPr>
                <w:sz w:val="20"/>
                <w:szCs w:val="20"/>
              </w:rPr>
              <w:t>№ конкурса _____________________________________</w:t>
            </w:r>
          </w:p>
          <w:p w:rsidR="00E752BD" w:rsidRPr="00D93290" w:rsidRDefault="00E752BD" w:rsidP="00897721">
            <w:pPr>
              <w:rPr>
                <w:sz w:val="20"/>
                <w:szCs w:val="20"/>
              </w:rPr>
            </w:pPr>
            <w:r w:rsidRPr="00D93290">
              <w:rPr>
                <w:sz w:val="20"/>
                <w:szCs w:val="20"/>
              </w:rPr>
              <w:t>Наименование конкурса __________________________</w:t>
            </w:r>
          </w:p>
          <w:p w:rsidR="00E752BD" w:rsidRPr="00D93290" w:rsidRDefault="00E752BD" w:rsidP="00897721">
            <w:pPr>
              <w:rPr>
                <w:sz w:val="20"/>
                <w:szCs w:val="20"/>
              </w:rPr>
            </w:pPr>
            <w:r w:rsidRPr="00D93290">
              <w:rPr>
                <w:sz w:val="20"/>
                <w:szCs w:val="20"/>
              </w:rPr>
              <w:t>№ лота _________________________________________</w:t>
            </w:r>
          </w:p>
          <w:p w:rsidR="00E752BD" w:rsidRPr="00D93290" w:rsidRDefault="00E752BD" w:rsidP="00897721">
            <w:pPr>
              <w:rPr>
                <w:sz w:val="20"/>
                <w:szCs w:val="20"/>
              </w:rPr>
            </w:pPr>
            <w:r w:rsidRPr="00D93290">
              <w:rPr>
                <w:sz w:val="20"/>
                <w:szCs w:val="20"/>
              </w:rPr>
              <w:t>Наименование лота ______________________________</w:t>
            </w:r>
          </w:p>
          <w:tbl>
            <w:tblPr>
              <w:tblStyle w:val="12"/>
              <w:tblW w:w="5182" w:type="dxa"/>
              <w:tblLayout w:type="fixed"/>
              <w:tblLook w:val="04A0" w:firstRow="1" w:lastRow="0" w:firstColumn="1" w:lastColumn="0" w:noHBand="0" w:noVBand="1"/>
            </w:tblPr>
            <w:tblGrid>
              <w:gridCol w:w="3541"/>
              <w:gridCol w:w="1641"/>
            </w:tblGrid>
            <w:tr w:rsidR="00E752BD" w:rsidRPr="00D93290" w:rsidTr="00D93290">
              <w:trPr>
                <w:trHeight w:val="44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Наименование товара с указанием марки и/или товарного знака либо знака обслуживания, модели, типа</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Страна происхождения</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Завод-изготовитель</w:t>
                  </w:r>
                  <w:r>
                    <w:rPr>
                      <w:sz w:val="20"/>
                      <w:szCs w:val="20"/>
                    </w:rPr>
                    <w:t xml:space="preserve"> </w:t>
                  </w:r>
                  <w:r w:rsidRPr="00C82B6F">
                    <w:rPr>
                      <w:b/>
                      <w:sz w:val="20"/>
                      <w:szCs w:val="20"/>
                    </w:rPr>
                    <w:t>(указывается наименование завода-изготовителя и его местонахождение)</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Год выпуска</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lastRenderedPageBreak/>
                    <w:t>Гарантийный срок (при наличии) (в месяцах)</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Срок поставки</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220"/>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Место поставки товара</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1349"/>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641" w:type="dxa"/>
                  <w:hideMark/>
                </w:tcPr>
                <w:p w:rsidR="00E752BD" w:rsidRPr="00D93290" w:rsidRDefault="00E752BD" w:rsidP="00B9303D">
                  <w:pPr>
                    <w:framePr w:hSpace="180" w:wrap="around" w:vAnchor="text" w:hAnchor="text" w:x="-879" w:y="1"/>
                    <w:ind w:firstLine="391"/>
                    <w:rPr>
                      <w:sz w:val="20"/>
                      <w:szCs w:val="20"/>
                    </w:rPr>
                  </w:pPr>
                </w:p>
              </w:tc>
            </w:tr>
            <w:tr w:rsidR="00E752BD" w:rsidRPr="00D93290" w:rsidTr="00D93290">
              <w:trPr>
                <w:trHeight w:val="674"/>
              </w:trPr>
              <w:tc>
                <w:tcPr>
                  <w:tcW w:w="3541" w:type="dxa"/>
                  <w:hideMark/>
                </w:tcPr>
                <w:p w:rsidR="00E752BD" w:rsidRPr="00D93290" w:rsidRDefault="00E752BD" w:rsidP="00B9303D">
                  <w:pPr>
                    <w:framePr w:hSpace="180" w:wrap="around" w:vAnchor="text" w:hAnchor="text" w:x="-879" w:y="1"/>
                    <w:rPr>
                      <w:sz w:val="20"/>
                      <w:szCs w:val="20"/>
                    </w:rPr>
                  </w:pPr>
                  <w:r w:rsidRPr="00D93290">
                    <w:rPr>
                      <w:sz w:val="20"/>
                      <w:szCs w:val="20"/>
                    </w:rPr>
                    <w:t>Описание требуемых функциональных, технических, качественных, эксплуатационных и иных характеристик закупаемого товара</w:t>
                  </w:r>
                </w:p>
              </w:tc>
              <w:tc>
                <w:tcPr>
                  <w:tcW w:w="1641" w:type="dxa"/>
                  <w:hideMark/>
                </w:tcPr>
                <w:p w:rsidR="00E752BD" w:rsidRPr="00D93290" w:rsidRDefault="00E752BD" w:rsidP="00B9303D">
                  <w:pPr>
                    <w:framePr w:hSpace="180" w:wrap="around" w:vAnchor="text" w:hAnchor="text" w:x="-879" w:y="1"/>
                    <w:ind w:firstLine="391"/>
                    <w:rPr>
                      <w:sz w:val="20"/>
                      <w:szCs w:val="20"/>
                    </w:rPr>
                  </w:pPr>
                </w:p>
              </w:tc>
            </w:tr>
          </w:tbl>
          <w:p w:rsidR="00E752BD" w:rsidRDefault="00E752BD" w:rsidP="00897721">
            <w:pPr>
              <w:ind w:firstLine="391"/>
              <w:rPr>
                <w:sz w:val="20"/>
                <w:szCs w:val="20"/>
              </w:rPr>
            </w:pPr>
          </w:p>
          <w:tbl>
            <w:tblPr>
              <w:tblStyle w:val="12"/>
              <w:tblW w:w="5215" w:type="dxa"/>
              <w:tblLayout w:type="fixed"/>
              <w:tblLook w:val="04A0" w:firstRow="1" w:lastRow="0" w:firstColumn="1" w:lastColumn="0" w:noHBand="0" w:noVBand="1"/>
            </w:tblPr>
            <w:tblGrid>
              <w:gridCol w:w="841"/>
              <w:gridCol w:w="4374"/>
            </w:tblGrid>
            <w:tr w:rsidR="00E752BD" w:rsidRPr="00D93290" w:rsidTr="001F1589">
              <w:trPr>
                <w:trHeight w:val="548"/>
              </w:trPr>
              <w:tc>
                <w:tcPr>
                  <w:tcW w:w="841" w:type="dxa"/>
                  <w:hideMark/>
                </w:tcPr>
                <w:p w:rsidR="00E752BD" w:rsidRPr="00D93290" w:rsidRDefault="00E752BD" w:rsidP="00B9303D">
                  <w:pPr>
                    <w:framePr w:hSpace="180" w:wrap="around" w:vAnchor="text" w:hAnchor="text" w:x="-879" w:y="1"/>
                    <w:rPr>
                      <w:sz w:val="20"/>
                      <w:szCs w:val="20"/>
                    </w:rPr>
                  </w:pPr>
                  <w:r w:rsidRPr="00D93290">
                    <w:rPr>
                      <w:noProof/>
                      <w:sz w:val="20"/>
                      <w:szCs w:val="20"/>
                    </w:rPr>
                    <w:drawing>
                      <wp:inline distT="0" distB="0" distL="0" distR="0" wp14:anchorId="18255D1C" wp14:editId="6C71BF5B">
                        <wp:extent cx="295275" cy="276225"/>
                        <wp:effectExtent l="0" t="0" r="9525" b="9525"/>
                        <wp:docPr id="2" name="Рисунок 2" descr="http://10.61.43.123/files/123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61.43.123/files/1233/50/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p>
              </w:tc>
              <w:tc>
                <w:tcPr>
                  <w:tcW w:w="4374" w:type="dxa"/>
                  <w:hideMark/>
                </w:tcPr>
                <w:p w:rsidR="00E752BD" w:rsidRPr="00D93290" w:rsidRDefault="00E752BD" w:rsidP="00B9303D">
                  <w:pPr>
                    <w:framePr w:hSpace="180" w:wrap="around" w:vAnchor="text" w:hAnchor="text" w:x="-879" w:y="1"/>
                    <w:rPr>
                      <w:sz w:val="20"/>
                      <w:szCs w:val="20"/>
                    </w:rPr>
                  </w:pPr>
                  <w:r w:rsidRPr="00D93290">
                    <w:rPr>
                      <w:sz w:val="20"/>
                      <w:szCs w:val="20"/>
                    </w:rPr>
                    <w:t>Достоверность всех сведений технической спецификации предлагаемого товара подтверждаю</w:t>
                  </w:r>
                </w:p>
              </w:tc>
            </w:tr>
            <w:bookmarkEnd w:id="47"/>
          </w:tbl>
          <w:p w:rsidR="00E752BD" w:rsidRDefault="00E752BD" w:rsidP="00897721">
            <w:pPr>
              <w:ind w:firstLine="391"/>
              <w:rPr>
                <w:sz w:val="20"/>
                <w:szCs w:val="20"/>
              </w:rPr>
            </w:pPr>
          </w:p>
          <w:p w:rsidR="00E752BD" w:rsidRPr="00D93290" w:rsidRDefault="00E752BD" w:rsidP="00897721">
            <w:pPr>
              <w:ind w:firstLine="391"/>
              <w:jc w:val="right"/>
              <w:rPr>
                <w:sz w:val="20"/>
                <w:szCs w:val="20"/>
              </w:rPr>
            </w:pPr>
          </w:p>
        </w:tc>
        <w:tc>
          <w:tcPr>
            <w:tcW w:w="2977" w:type="dxa"/>
          </w:tcPr>
          <w:p w:rsidR="00E752BD" w:rsidRPr="00BD0642" w:rsidRDefault="00E752BD" w:rsidP="00897721">
            <w:pPr>
              <w:ind w:firstLine="283"/>
              <w:jc w:val="both"/>
              <w:rPr>
                <w:sz w:val="20"/>
                <w:szCs w:val="20"/>
              </w:rPr>
            </w:pPr>
            <w:r>
              <w:rPr>
                <w:sz w:val="20"/>
                <w:szCs w:val="20"/>
              </w:rPr>
              <w:lastRenderedPageBreak/>
              <w:t>На практике в данной строке потенциальные поставщики зачастую указывают страну (к примеру, Китай)</w:t>
            </w:r>
          </w:p>
          <w:p w:rsidR="00E752BD" w:rsidRDefault="00E752BD" w:rsidP="00897721">
            <w:pPr>
              <w:ind w:firstLine="283"/>
              <w:jc w:val="both"/>
              <w:rPr>
                <w:sz w:val="20"/>
                <w:szCs w:val="20"/>
              </w:rPr>
            </w:pPr>
          </w:p>
          <w:p w:rsidR="00E752BD" w:rsidRPr="00B75620" w:rsidRDefault="00E752BD" w:rsidP="00897721">
            <w:pPr>
              <w:ind w:firstLine="283"/>
              <w:jc w:val="both"/>
              <w:rPr>
                <w:sz w:val="20"/>
                <w:szCs w:val="20"/>
              </w:rPr>
            </w:pPr>
          </w:p>
        </w:tc>
      </w:tr>
      <w:tr w:rsidR="004A6D71" w:rsidRPr="00822358" w:rsidTr="00897721">
        <w:tc>
          <w:tcPr>
            <w:tcW w:w="817" w:type="dxa"/>
          </w:tcPr>
          <w:p w:rsidR="004A6D71" w:rsidRPr="00822358" w:rsidRDefault="004A6D71" w:rsidP="004A6D71">
            <w:pPr>
              <w:numPr>
                <w:ilvl w:val="0"/>
                <w:numId w:val="9"/>
              </w:numPr>
              <w:jc w:val="center"/>
              <w:rPr>
                <w:sz w:val="20"/>
                <w:szCs w:val="20"/>
              </w:rPr>
            </w:pPr>
          </w:p>
        </w:tc>
        <w:tc>
          <w:tcPr>
            <w:tcW w:w="1202" w:type="dxa"/>
          </w:tcPr>
          <w:p w:rsidR="004A6D71" w:rsidRDefault="004A6D71" w:rsidP="004A6D71">
            <w:pPr>
              <w:jc w:val="center"/>
              <w:rPr>
                <w:sz w:val="20"/>
                <w:szCs w:val="20"/>
              </w:rPr>
            </w:pPr>
            <w:r>
              <w:rPr>
                <w:sz w:val="20"/>
                <w:szCs w:val="20"/>
              </w:rPr>
              <w:t>Приложение 4 к КД</w:t>
            </w:r>
          </w:p>
        </w:tc>
        <w:tc>
          <w:tcPr>
            <w:tcW w:w="5461"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2640"/>
            </w:tblGrid>
            <w:tr w:rsidR="004A6D71" w:rsidRPr="00B0394A" w:rsidTr="0053331F">
              <w:trPr>
                <w:trHeight w:val="388"/>
                <w:jc w:val="right"/>
              </w:trPr>
              <w:tc>
                <w:tcPr>
                  <w:tcW w:w="2640" w:type="dxa"/>
                  <w:tcBorders>
                    <w:top w:val="nil"/>
                    <w:left w:val="nil"/>
                    <w:bottom w:val="nil"/>
                    <w:right w:val="nil"/>
                  </w:tcBorders>
                  <w:shd w:val="clear" w:color="auto" w:fill="auto"/>
                  <w:tcMar>
                    <w:top w:w="45" w:type="dxa"/>
                    <w:left w:w="75" w:type="dxa"/>
                    <w:bottom w:w="45" w:type="dxa"/>
                    <w:right w:w="75" w:type="dxa"/>
                  </w:tcMar>
                  <w:hideMark/>
                </w:tcPr>
                <w:p w:rsidR="004A6D71" w:rsidRPr="00B0394A" w:rsidRDefault="004A6D71" w:rsidP="00B9303D">
                  <w:pPr>
                    <w:framePr w:hSpace="180" w:wrap="around" w:vAnchor="text" w:hAnchor="text" w:x="-879" w:y="1"/>
                    <w:jc w:val="right"/>
                    <w:rPr>
                      <w:color w:val="000000"/>
                      <w:sz w:val="20"/>
                      <w:szCs w:val="20"/>
                    </w:rPr>
                  </w:pPr>
                  <w:r w:rsidRPr="00B0394A">
                    <w:rPr>
                      <w:color w:val="000000"/>
                      <w:sz w:val="20"/>
                      <w:szCs w:val="20"/>
                    </w:rPr>
                    <w:t xml:space="preserve">Приложение 4 </w:t>
                  </w:r>
                </w:p>
                <w:p w:rsidR="004A6D71" w:rsidRPr="00B0394A" w:rsidRDefault="004A6D71" w:rsidP="00B9303D">
                  <w:pPr>
                    <w:framePr w:hSpace="180" w:wrap="around" w:vAnchor="text" w:hAnchor="text" w:x="-879" w:y="1"/>
                    <w:jc w:val="right"/>
                    <w:rPr>
                      <w:color w:val="000000"/>
                      <w:sz w:val="20"/>
                      <w:szCs w:val="20"/>
                    </w:rPr>
                  </w:pPr>
                  <w:r w:rsidRPr="00B0394A">
                    <w:rPr>
                      <w:color w:val="000000"/>
                      <w:sz w:val="20"/>
                      <w:szCs w:val="20"/>
                    </w:rPr>
                    <w:t>к конкурсной документации</w:t>
                  </w:r>
                </w:p>
              </w:tc>
            </w:tr>
          </w:tbl>
          <w:p w:rsidR="004A6D71" w:rsidRPr="00B0394A" w:rsidRDefault="004A6D71" w:rsidP="004A6D71">
            <w:pPr>
              <w:shd w:val="clear" w:color="auto" w:fill="FFFFFF"/>
              <w:jc w:val="both"/>
              <w:textAlignment w:val="baseline"/>
              <w:outlineLvl w:val="2"/>
              <w:rPr>
                <w:color w:val="1E1E1E"/>
                <w:sz w:val="20"/>
                <w:szCs w:val="20"/>
              </w:rPr>
            </w:pPr>
          </w:p>
          <w:p w:rsidR="004A6D71" w:rsidRPr="00B0394A" w:rsidRDefault="004A6D71" w:rsidP="004A6D71">
            <w:pPr>
              <w:shd w:val="clear" w:color="auto" w:fill="FFFFFF"/>
              <w:jc w:val="center"/>
              <w:textAlignment w:val="baseline"/>
              <w:outlineLvl w:val="2"/>
              <w:rPr>
                <w:color w:val="1E1E1E"/>
                <w:sz w:val="20"/>
                <w:szCs w:val="20"/>
              </w:rPr>
            </w:pPr>
            <w:r w:rsidRPr="00B0394A">
              <w:rPr>
                <w:color w:val="1E1E1E"/>
                <w:sz w:val="20"/>
                <w:szCs w:val="20"/>
              </w:rPr>
              <w:t>Соглашение об участии в конкурсе</w:t>
            </w:r>
          </w:p>
          <w:p w:rsidR="004A6D71" w:rsidRPr="00B0394A" w:rsidRDefault="004A6D71" w:rsidP="004A6D71">
            <w:pPr>
              <w:shd w:val="clear" w:color="auto" w:fill="FFFFFF"/>
              <w:jc w:val="both"/>
              <w:textAlignment w:val="baseline"/>
              <w:rPr>
                <w:color w:val="000000"/>
                <w:spacing w:val="2"/>
                <w:sz w:val="20"/>
                <w:szCs w:val="20"/>
              </w:rPr>
            </w:pP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w:t>
            </w:r>
            <w:proofErr w:type="spellStart"/>
            <w:r w:rsidRPr="00B0394A">
              <w:rPr>
                <w:color w:val="000000"/>
                <w:spacing w:val="2"/>
                <w:sz w:val="20"/>
                <w:szCs w:val="20"/>
              </w:rPr>
              <w:t>ов</w:t>
            </w:r>
            <w:proofErr w:type="spellEnd"/>
            <w:r w:rsidRPr="00B0394A">
              <w:rPr>
                <w:color w:val="000000"/>
                <w:spacing w:val="2"/>
                <w:sz w:val="20"/>
                <w:szCs w:val="20"/>
              </w:rPr>
              <w:t>),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lastRenderedPageBreak/>
              <w:t>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w:t>
            </w:r>
            <w:proofErr w:type="spellStart"/>
            <w:r w:rsidRPr="00B0394A">
              <w:rPr>
                <w:color w:val="000000"/>
                <w:spacing w:val="2"/>
                <w:sz w:val="20"/>
                <w:szCs w:val="20"/>
              </w:rPr>
              <w:t>ов</w:t>
            </w:r>
            <w:proofErr w:type="spellEnd"/>
            <w:r w:rsidRPr="00B0394A">
              <w:rPr>
                <w:color w:val="000000"/>
                <w:spacing w:val="2"/>
                <w:sz w:val="20"/>
                <w:szCs w:val="20"/>
              </w:rPr>
              <w:t>),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Наша заявка на участие в конкурсе будет действовать в течение срока, требуемого конкурсной документацией.</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статьей 26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p w:rsidR="004A6D71" w:rsidRPr="00B0394A" w:rsidRDefault="004A6D71" w:rsidP="004A6D71">
            <w:pPr>
              <w:ind w:firstLine="391"/>
              <w:jc w:val="both"/>
              <w:rPr>
                <w:sz w:val="20"/>
                <w:szCs w:val="20"/>
              </w:rPr>
            </w:pPr>
          </w:p>
        </w:tc>
        <w:tc>
          <w:tcPr>
            <w:tcW w:w="5528"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2668"/>
            </w:tblGrid>
            <w:tr w:rsidR="004A6D71" w:rsidRPr="00B0394A" w:rsidTr="0053331F">
              <w:trPr>
                <w:trHeight w:val="451"/>
                <w:jc w:val="right"/>
              </w:trPr>
              <w:tc>
                <w:tcPr>
                  <w:tcW w:w="2668" w:type="dxa"/>
                  <w:tcBorders>
                    <w:top w:val="nil"/>
                    <w:left w:val="nil"/>
                    <w:bottom w:val="nil"/>
                    <w:right w:val="nil"/>
                  </w:tcBorders>
                  <w:shd w:val="clear" w:color="auto" w:fill="auto"/>
                  <w:tcMar>
                    <w:top w:w="45" w:type="dxa"/>
                    <w:left w:w="75" w:type="dxa"/>
                    <w:bottom w:w="45" w:type="dxa"/>
                    <w:right w:w="75" w:type="dxa"/>
                  </w:tcMar>
                  <w:hideMark/>
                </w:tcPr>
                <w:p w:rsidR="004A6D71" w:rsidRPr="00B0394A" w:rsidRDefault="004A6D71" w:rsidP="00B9303D">
                  <w:pPr>
                    <w:framePr w:hSpace="180" w:wrap="around" w:vAnchor="text" w:hAnchor="text" w:x="-879" w:y="1"/>
                    <w:jc w:val="right"/>
                    <w:rPr>
                      <w:color w:val="000000"/>
                      <w:sz w:val="20"/>
                      <w:szCs w:val="20"/>
                    </w:rPr>
                  </w:pPr>
                  <w:bookmarkStart w:id="48" w:name="_Hlk26471995"/>
                  <w:r w:rsidRPr="00B0394A">
                    <w:rPr>
                      <w:color w:val="000000"/>
                      <w:sz w:val="20"/>
                      <w:szCs w:val="20"/>
                    </w:rPr>
                    <w:lastRenderedPageBreak/>
                    <w:t xml:space="preserve">Приложение 4 </w:t>
                  </w:r>
                </w:p>
                <w:p w:rsidR="004A6D71" w:rsidRPr="00B0394A" w:rsidRDefault="004A6D71" w:rsidP="00B9303D">
                  <w:pPr>
                    <w:framePr w:hSpace="180" w:wrap="around" w:vAnchor="text" w:hAnchor="text" w:x="-879" w:y="1"/>
                    <w:jc w:val="right"/>
                    <w:rPr>
                      <w:color w:val="000000"/>
                      <w:sz w:val="20"/>
                      <w:szCs w:val="20"/>
                    </w:rPr>
                  </w:pPr>
                  <w:r w:rsidRPr="00B0394A">
                    <w:rPr>
                      <w:color w:val="000000"/>
                      <w:sz w:val="20"/>
                      <w:szCs w:val="20"/>
                    </w:rPr>
                    <w:t>к конкурсной документации</w:t>
                  </w:r>
                </w:p>
              </w:tc>
            </w:tr>
          </w:tbl>
          <w:p w:rsidR="004A6D71" w:rsidRPr="00B0394A" w:rsidRDefault="004A6D71" w:rsidP="004A6D71">
            <w:pPr>
              <w:shd w:val="clear" w:color="auto" w:fill="FFFFFF"/>
              <w:jc w:val="both"/>
              <w:textAlignment w:val="baseline"/>
              <w:outlineLvl w:val="2"/>
              <w:rPr>
                <w:color w:val="1E1E1E"/>
                <w:sz w:val="20"/>
                <w:szCs w:val="20"/>
              </w:rPr>
            </w:pPr>
          </w:p>
          <w:p w:rsidR="004A6D71" w:rsidRPr="00B0394A" w:rsidRDefault="004A6D71" w:rsidP="004A6D71">
            <w:pPr>
              <w:shd w:val="clear" w:color="auto" w:fill="FFFFFF"/>
              <w:jc w:val="center"/>
              <w:textAlignment w:val="baseline"/>
              <w:outlineLvl w:val="2"/>
              <w:rPr>
                <w:color w:val="1E1E1E"/>
                <w:sz w:val="20"/>
                <w:szCs w:val="20"/>
              </w:rPr>
            </w:pPr>
            <w:r w:rsidRPr="00B0394A">
              <w:rPr>
                <w:color w:val="1E1E1E"/>
                <w:sz w:val="20"/>
                <w:szCs w:val="20"/>
              </w:rPr>
              <w:t>Соглашение об участии в конкурсе</w:t>
            </w:r>
          </w:p>
          <w:p w:rsidR="004A6D71" w:rsidRPr="00B0394A" w:rsidRDefault="004A6D71" w:rsidP="004A6D71">
            <w:pPr>
              <w:shd w:val="clear" w:color="auto" w:fill="FFFFFF"/>
              <w:jc w:val="both"/>
              <w:textAlignment w:val="baseline"/>
              <w:rPr>
                <w:color w:val="000000"/>
                <w:spacing w:val="2"/>
                <w:sz w:val="20"/>
                <w:szCs w:val="20"/>
              </w:rPr>
            </w:pP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w:t>
            </w:r>
            <w:proofErr w:type="spellStart"/>
            <w:r w:rsidRPr="00B0394A">
              <w:rPr>
                <w:color w:val="000000"/>
                <w:spacing w:val="2"/>
                <w:sz w:val="20"/>
                <w:szCs w:val="20"/>
              </w:rPr>
              <w:t>ов</w:t>
            </w:r>
            <w:proofErr w:type="spellEnd"/>
            <w:r w:rsidRPr="00B0394A">
              <w:rPr>
                <w:color w:val="000000"/>
                <w:spacing w:val="2"/>
                <w:sz w:val="20"/>
                <w:szCs w:val="20"/>
              </w:rPr>
              <w:t>),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lastRenderedPageBreak/>
              <w:t>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w:t>
            </w:r>
            <w:proofErr w:type="spellStart"/>
            <w:r w:rsidRPr="00B0394A">
              <w:rPr>
                <w:color w:val="000000"/>
                <w:spacing w:val="2"/>
                <w:sz w:val="20"/>
                <w:szCs w:val="20"/>
              </w:rPr>
              <w:t>ов</w:t>
            </w:r>
            <w:proofErr w:type="spellEnd"/>
            <w:r w:rsidRPr="00B0394A">
              <w:rPr>
                <w:color w:val="000000"/>
                <w:spacing w:val="2"/>
                <w:sz w:val="20"/>
                <w:szCs w:val="20"/>
              </w:rPr>
              <w:t>),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4A6D71"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p w:rsidR="004A6D71" w:rsidRPr="00C82B6F" w:rsidRDefault="004A6D71" w:rsidP="004A6D71">
            <w:pPr>
              <w:shd w:val="clear" w:color="auto" w:fill="FFFFFF"/>
              <w:ind w:firstLine="589"/>
              <w:jc w:val="both"/>
              <w:textAlignment w:val="baseline"/>
              <w:rPr>
                <w:b/>
                <w:color w:val="000000"/>
                <w:spacing w:val="2"/>
                <w:sz w:val="20"/>
                <w:szCs w:val="20"/>
              </w:rPr>
            </w:pPr>
            <w:r w:rsidRPr="00C82B6F">
              <w:rPr>
                <w:b/>
                <w:color w:val="000000"/>
                <w:spacing w:val="2"/>
                <w:sz w:val="20"/>
                <w:szCs w:val="20"/>
              </w:rPr>
              <w:t>Принимаем на себя обязательство по незамедлительному уведомлению уполномоченного органа по противодействию коррупции</w:t>
            </w:r>
            <w:r w:rsidRPr="00C82B6F">
              <w:rPr>
                <w:b/>
                <w:sz w:val="20"/>
                <w:szCs w:val="20"/>
              </w:rPr>
              <w:t xml:space="preserve"> об известных нам фактах совершения коррупционных правонарушений должностными лицами </w:t>
            </w:r>
            <w:r w:rsidRPr="00C82B6F">
              <w:rPr>
                <w:b/>
                <w:color w:val="000000"/>
                <w:spacing w:val="2"/>
                <w:sz w:val="20"/>
                <w:szCs w:val="20"/>
              </w:rPr>
              <w:t xml:space="preserve">заказчика, организатора (единого организатора), а также участников конкурса. </w:t>
            </w:r>
          </w:p>
          <w:p w:rsidR="004A6D71" w:rsidRPr="00C82B6F" w:rsidRDefault="004A6D71" w:rsidP="004A6D71">
            <w:pPr>
              <w:shd w:val="clear" w:color="auto" w:fill="FFFFFF"/>
              <w:ind w:firstLine="589"/>
              <w:jc w:val="both"/>
              <w:textAlignment w:val="baseline"/>
              <w:rPr>
                <w:b/>
                <w:color w:val="000000"/>
                <w:spacing w:val="2"/>
                <w:sz w:val="20"/>
                <w:szCs w:val="20"/>
              </w:rPr>
            </w:pPr>
            <w:r w:rsidRPr="00C82B6F">
              <w:rPr>
                <w:b/>
                <w:color w:val="000000"/>
                <w:spacing w:val="2"/>
                <w:sz w:val="20"/>
                <w:szCs w:val="20"/>
              </w:rPr>
              <w:t>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t>Наша заявка на участие в конкурсе будет действовать в течение срока, требуемого конкурсной документацией.</w:t>
            </w:r>
          </w:p>
          <w:p w:rsidR="004A6D71" w:rsidRPr="00B0394A" w:rsidRDefault="004A6D71" w:rsidP="004A6D71">
            <w:pPr>
              <w:shd w:val="clear" w:color="auto" w:fill="FFFFFF"/>
              <w:ind w:firstLine="589"/>
              <w:jc w:val="both"/>
              <w:textAlignment w:val="baseline"/>
              <w:rPr>
                <w:color w:val="000000"/>
                <w:spacing w:val="2"/>
                <w:sz w:val="20"/>
                <w:szCs w:val="20"/>
              </w:rPr>
            </w:pPr>
            <w:r w:rsidRPr="00B0394A">
              <w:rPr>
                <w:color w:val="000000"/>
                <w:spacing w:val="2"/>
                <w:sz w:val="20"/>
                <w:szCs w:val="20"/>
              </w:rPr>
              <w:lastRenderedPageBreak/>
              <w:t>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статьей 26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48"/>
          <w:p w:rsidR="004A6D71" w:rsidRPr="00B0394A" w:rsidRDefault="004A6D71" w:rsidP="004A6D71">
            <w:pPr>
              <w:ind w:firstLine="391"/>
              <w:jc w:val="both"/>
              <w:rPr>
                <w:sz w:val="20"/>
                <w:szCs w:val="20"/>
              </w:rPr>
            </w:pPr>
          </w:p>
        </w:tc>
        <w:tc>
          <w:tcPr>
            <w:tcW w:w="2977" w:type="dxa"/>
          </w:tcPr>
          <w:p w:rsidR="004A6D71" w:rsidRDefault="004A6D71" w:rsidP="004A6D71">
            <w:pPr>
              <w:ind w:firstLine="283"/>
              <w:jc w:val="both"/>
              <w:rPr>
                <w:sz w:val="20"/>
                <w:szCs w:val="20"/>
              </w:rPr>
            </w:pPr>
            <w:r>
              <w:rPr>
                <w:sz w:val="20"/>
                <w:szCs w:val="20"/>
              </w:rPr>
              <w:lastRenderedPageBreak/>
              <w:t xml:space="preserve">В целях установления мер по предупреждению участников процесса госзакупок о возможных коррупционных действиях предлагается закрепить за потенциальными поставщиками обязательство по обращению в уполномоченный орган по противодействию коррупции. </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Приложение 5 к КД</w:t>
            </w:r>
          </w:p>
        </w:tc>
        <w:tc>
          <w:tcPr>
            <w:tcW w:w="5461" w:type="dxa"/>
          </w:tcPr>
          <w:tbl>
            <w:tblPr>
              <w:tblW w:w="5284" w:type="dxa"/>
              <w:shd w:val="clear" w:color="auto" w:fill="FFFFFF"/>
              <w:tblLayout w:type="fixed"/>
              <w:tblCellMar>
                <w:left w:w="0" w:type="dxa"/>
                <w:right w:w="0" w:type="dxa"/>
              </w:tblCellMar>
              <w:tblLook w:val="04A0" w:firstRow="1" w:lastRow="0" w:firstColumn="1" w:lastColumn="0" w:noHBand="0" w:noVBand="1"/>
            </w:tblPr>
            <w:tblGrid>
              <w:gridCol w:w="5284"/>
            </w:tblGrid>
            <w:tr w:rsidR="00E752BD" w:rsidRPr="00EC4D30" w:rsidTr="00EC4D30">
              <w:trPr>
                <w:trHeight w:val="341"/>
              </w:trPr>
              <w:tc>
                <w:tcPr>
                  <w:tcW w:w="528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r w:rsidRPr="00EC4D30">
                    <w:rPr>
                      <w:sz w:val="20"/>
                      <w:szCs w:val="20"/>
                    </w:rPr>
                    <w:t>Приложение 5</w:t>
                  </w:r>
                  <w:r>
                    <w:rPr>
                      <w:sz w:val="20"/>
                      <w:szCs w:val="20"/>
                    </w:rPr>
                    <w:t xml:space="preserve"> </w:t>
                  </w:r>
                </w:p>
                <w:p w:rsidR="00E752BD" w:rsidRPr="00EC4D30" w:rsidRDefault="00E752BD" w:rsidP="00B9303D">
                  <w:pPr>
                    <w:framePr w:hSpace="180" w:wrap="around" w:vAnchor="text" w:hAnchor="text" w:x="-879" w:y="1"/>
                    <w:ind w:firstLine="391"/>
                    <w:jc w:val="right"/>
                    <w:rPr>
                      <w:sz w:val="20"/>
                      <w:szCs w:val="20"/>
                    </w:rPr>
                  </w:pPr>
                  <w:r w:rsidRPr="00EC4D30">
                    <w:rPr>
                      <w:sz w:val="20"/>
                      <w:szCs w:val="20"/>
                    </w:rPr>
                    <w:t>к конкурсной документации</w:t>
                  </w:r>
                </w:p>
              </w:tc>
            </w:tr>
          </w:tbl>
          <w:p w:rsidR="00E752BD" w:rsidRDefault="00E752BD" w:rsidP="00897721">
            <w:pPr>
              <w:ind w:firstLine="391"/>
              <w:jc w:val="both"/>
              <w:rPr>
                <w:sz w:val="20"/>
                <w:szCs w:val="20"/>
              </w:rPr>
            </w:pPr>
          </w:p>
          <w:p w:rsidR="00E752BD" w:rsidRDefault="00E752BD" w:rsidP="00897721">
            <w:pPr>
              <w:ind w:firstLine="391"/>
              <w:jc w:val="center"/>
              <w:rPr>
                <w:sz w:val="20"/>
                <w:szCs w:val="20"/>
              </w:rPr>
            </w:pPr>
            <w:r w:rsidRPr="00EC4D30">
              <w:rPr>
                <w:sz w:val="20"/>
                <w:szCs w:val="20"/>
              </w:rPr>
              <w:t>Сведения о квалификации</w:t>
            </w:r>
          </w:p>
          <w:p w:rsidR="00E752BD" w:rsidRDefault="00E752BD" w:rsidP="00897721">
            <w:pPr>
              <w:ind w:firstLine="391"/>
              <w:jc w:val="center"/>
              <w:rPr>
                <w:sz w:val="20"/>
                <w:szCs w:val="20"/>
              </w:rPr>
            </w:pPr>
            <w:r w:rsidRPr="00EC4D30">
              <w:rPr>
                <w:sz w:val="20"/>
                <w:szCs w:val="20"/>
              </w:rPr>
              <w:t>(заполняется потенциальным поставщиком при закупках работ в сфере строительства (строительно-монтажные работы и работы по проектированию)</w:t>
            </w:r>
          </w:p>
          <w:p w:rsidR="00E752BD" w:rsidRPr="00EC4D30" w:rsidRDefault="00E752BD" w:rsidP="00897721">
            <w:pPr>
              <w:ind w:firstLine="391"/>
              <w:jc w:val="both"/>
              <w:rPr>
                <w:sz w:val="20"/>
                <w:szCs w:val="20"/>
              </w:rPr>
            </w:pPr>
          </w:p>
          <w:p w:rsidR="00E752BD" w:rsidRPr="00EC4D30" w:rsidRDefault="00E752BD" w:rsidP="00897721">
            <w:pPr>
              <w:ind w:firstLine="391"/>
              <w:jc w:val="both"/>
              <w:rPr>
                <w:sz w:val="20"/>
                <w:szCs w:val="20"/>
              </w:rPr>
            </w:pPr>
            <w:r w:rsidRPr="00EC4D30">
              <w:rPr>
                <w:sz w:val="20"/>
                <w:szCs w:val="20"/>
              </w:rPr>
              <w:t>Наименование заказчика __________________________</w:t>
            </w:r>
          </w:p>
          <w:p w:rsidR="00E752BD" w:rsidRPr="00EC4D30" w:rsidRDefault="00E752BD" w:rsidP="00897721">
            <w:pPr>
              <w:ind w:firstLine="391"/>
              <w:jc w:val="both"/>
              <w:rPr>
                <w:sz w:val="20"/>
                <w:szCs w:val="20"/>
              </w:rPr>
            </w:pPr>
            <w:r w:rsidRPr="00EC4D30">
              <w:rPr>
                <w:sz w:val="20"/>
                <w:szCs w:val="20"/>
              </w:rPr>
              <w:t>Наименование организатора _______________________</w:t>
            </w:r>
          </w:p>
          <w:p w:rsidR="00E752BD" w:rsidRPr="00EC4D30" w:rsidRDefault="00E752BD" w:rsidP="00897721">
            <w:pPr>
              <w:ind w:firstLine="391"/>
              <w:jc w:val="both"/>
              <w:rPr>
                <w:sz w:val="20"/>
                <w:szCs w:val="20"/>
              </w:rPr>
            </w:pPr>
            <w:r w:rsidRPr="00EC4D30">
              <w:rPr>
                <w:sz w:val="20"/>
                <w:szCs w:val="20"/>
              </w:rPr>
              <w:t>№ конкурса _____________________________________</w:t>
            </w:r>
          </w:p>
          <w:p w:rsidR="00E752BD" w:rsidRPr="00EC4D30" w:rsidRDefault="00E752BD" w:rsidP="00897721">
            <w:pPr>
              <w:ind w:firstLine="391"/>
              <w:jc w:val="both"/>
              <w:rPr>
                <w:sz w:val="20"/>
                <w:szCs w:val="20"/>
              </w:rPr>
            </w:pPr>
            <w:r w:rsidRPr="00EC4D30">
              <w:rPr>
                <w:sz w:val="20"/>
                <w:szCs w:val="20"/>
              </w:rPr>
              <w:t>Наименование конкурса __________________________</w:t>
            </w:r>
          </w:p>
          <w:p w:rsidR="00E752BD" w:rsidRPr="00EC4D30" w:rsidRDefault="00E752BD" w:rsidP="00897721">
            <w:pPr>
              <w:ind w:firstLine="391"/>
              <w:jc w:val="both"/>
              <w:rPr>
                <w:sz w:val="20"/>
                <w:szCs w:val="20"/>
              </w:rPr>
            </w:pPr>
            <w:r w:rsidRPr="00EC4D30">
              <w:rPr>
                <w:sz w:val="20"/>
                <w:szCs w:val="20"/>
              </w:rPr>
              <w:t>№ лота _________________________________________</w:t>
            </w:r>
          </w:p>
          <w:p w:rsidR="00E752BD" w:rsidRPr="00EC4D30" w:rsidRDefault="00E752BD" w:rsidP="00897721">
            <w:pPr>
              <w:ind w:firstLine="391"/>
              <w:jc w:val="both"/>
              <w:rPr>
                <w:sz w:val="20"/>
                <w:szCs w:val="20"/>
              </w:rPr>
            </w:pPr>
            <w:r w:rsidRPr="00EC4D30">
              <w:rPr>
                <w:sz w:val="20"/>
                <w:szCs w:val="20"/>
              </w:rPr>
              <w:t>Наименование лота ______________________________</w:t>
            </w:r>
          </w:p>
          <w:p w:rsidR="00E752BD" w:rsidRPr="00EC4D30" w:rsidRDefault="00E752BD" w:rsidP="00897721">
            <w:pPr>
              <w:ind w:firstLine="391"/>
              <w:jc w:val="both"/>
              <w:rPr>
                <w:sz w:val="20"/>
                <w:szCs w:val="20"/>
              </w:rPr>
            </w:pPr>
            <w:r w:rsidRPr="00EC4D30">
              <w:rPr>
                <w:sz w:val="20"/>
                <w:szCs w:val="20"/>
              </w:rPr>
              <w:t>БИН/ИИН/ИНН/УНП и наименование потенциального поставщика __________</w:t>
            </w:r>
          </w:p>
          <w:p w:rsidR="00E752BD" w:rsidRPr="00EC4D30" w:rsidRDefault="00E752BD" w:rsidP="00897721">
            <w:pPr>
              <w:ind w:firstLine="391"/>
              <w:jc w:val="both"/>
              <w:rPr>
                <w:sz w:val="20"/>
                <w:szCs w:val="20"/>
              </w:rPr>
            </w:pPr>
            <w:r w:rsidRPr="00EC4D30">
              <w:rPr>
                <w:sz w:val="20"/>
                <w:szCs w:val="20"/>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Style w:val="12"/>
              <w:tblW w:w="5383" w:type="dxa"/>
              <w:tblLayout w:type="fixed"/>
              <w:tblLook w:val="04A0" w:firstRow="1" w:lastRow="0" w:firstColumn="1" w:lastColumn="0" w:noHBand="0" w:noVBand="1"/>
            </w:tblPr>
            <w:tblGrid>
              <w:gridCol w:w="236"/>
              <w:gridCol w:w="1221"/>
              <w:gridCol w:w="730"/>
              <w:gridCol w:w="926"/>
              <w:gridCol w:w="939"/>
              <w:gridCol w:w="1331"/>
            </w:tblGrid>
            <w:tr w:rsidR="00E752BD" w:rsidRPr="00EC4D30" w:rsidTr="00EC4D30">
              <w:trPr>
                <w:trHeight w:val="477"/>
              </w:trPr>
              <w:tc>
                <w:tcPr>
                  <w:tcW w:w="15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w:t>
                  </w:r>
                </w:p>
              </w:tc>
              <w:tc>
                <w:tcPr>
                  <w:tcW w:w="124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разрешения (уведомления)</w:t>
                  </w:r>
                </w:p>
              </w:tc>
              <w:tc>
                <w:tcPr>
                  <w:tcW w:w="74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Вид деятельности</w:t>
                  </w:r>
                </w:p>
              </w:tc>
              <w:tc>
                <w:tcPr>
                  <w:tcW w:w="93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Особые условия (категория)</w:t>
                  </w:r>
                </w:p>
              </w:tc>
              <w:tc>
                <w:tcPr>
                  <w:tcW w:w="953"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Дата и номер выдачи документа</w:t>
                  </w:r>
                </w:p>
              </w:tc>
              <w:tc>
                <w:tcPr>
                  <w:tcW w:w="1352" w:type="dxa"/>
                  <w:hideMark/>
                </w:tcPr>
                <w:p w:rsidR="00E752BD" w:rsidRPr="00EC4D30" w:rsidRDefault="00E752BD" w:rsidP="00B9303D">
                  <w:pPr>
                    <w:framePr w:hSpace="180" w:wrap="around" w:vAnchor="text" w:hAnchor="text" w:x="-879" w:y="1"/>
                    <w:jc w:val="both"/>
                    <w:rPr>
                      <w:sz w:val="20"/>
                      <w:szCs w:val="20"/>
                    </w:rPr>
                  </w:pPr>
                  <w:r w:rsidRPr="00EC4D30">
                    <w:rPr>
                      <w:sz w:val="20"/>
                      <w:szCs w:val="20"/>
                    </w:rPr>
                    <w:t>Электронная копия разрешения (уведомления)</w:t>
                  </w:r>
                </w:p>
              </w:tc>
            </w:tr>
            <w:tr w:rsidR="00E752BD" w:rsidRPr="00EC4D30" w:rsidTr="00EC4D30">
              <w:trPr>
                <w:trHeight w:val="488"/>
              </w:trPr>
              <w:tc>
                <w:tcPr>
                  <w:tcW w:w="15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1.</w:t>
                  </w:r>
                </w:p>
              </w:tc>
              <w:tc>
                <w:tcPr>
                  <w:tcW w:w="1240" w:type="dxa"/>
                  <w:hideMark/>
                </w:tcPr>
                <w:p w:rsidR="00E752BD" w:rsidRPr="00EC4D30" w:rsidRDefault="00E752BD" w:rsidP="00B9303D">
                  <w:pPr>
                    <w:framePr w:hSpace="180" w:wrap="around" w:vAnchor="text" w:hAnchor="text" w:x="-879" w:y="1"/>
                    <w:ind w:firstLine="391"/>
                    <w:jc w:val="both"/>
                    <w:rPr>
                      <w:sz w:val="20"/>
                      <w:szCs w:val="20"/>
                    </w:rPr>
                  </w:pPr>
                </w:p>
              </w:tc>
              <w:tc>
                <w:tcPr>
                  <w:tcW w:w="740" w:type="dxa"/>
                  <w:hideMark/>
                </w:tcPr>
                <w:p w:rsidR="00E752BD" w:rsidRPr="00EC4D30" w:rsidRDefault="00E752BD" w:rsidP="00B9303D">
                  <w:pPr>
                    <w:framePr w:hSpace="180" w:wrap="around" w:vAnchor="text" w:hAnchor="text" w:x="-879" w:y="1"/>
                    <w:ind w:firstLine="391"/>
                    <w:jc w:val="both"/>
                    <w:rPr>
                      <w:sz w:val="20"/>
                      <w:szCs w:val="20"/>
                    </w:rPr>
                  </w:pPr>
                </w:p>
              </w:tc>
              <w:tc>
                <w:tcPr>
                  <w:tcW w:w="939" w:type="dxa"/>
                  <w:hideMark/>
                </w:tcPr>
                <w:p w:rsidR="00E752BD" w:rsidRPr="00EC4D30" w:rsidRDefault="00E752BD" w:rsidP="00B9303D">
                  <w:pPr>
                    <w:framePr w:hSpace="180" w:wrap="around" w:vAnchor="text" w:hAnchor="text" w:x="-879" w:y="1"/>
                    <w:ind w:firstLine="391"/>
                    <w:jc w:val="both"/>
                    <w:rPr>
                      <w:sz w:val="20"/>
                      <w:szCs w:val="20"/>
                    </w:rPr>
                  </w:pPr>
                </w:p>
              </w:tc>
              <w:tc>
                <w:tcPr>
                  <w:tcW w:w="953" w:type="dxa"/>
                  <w:hideMark/>
                </w:tcPr>
                <w:p w:rsidR="00E752BD" w:rsidRPr="00EC4D30" w:rsidRDefault="00E752BD" w:rsidP="00B9303D">
                  <w:pPr>
                    <w:framePr w:hSpace="180" w:wrap="around" w:vAnchor="text" w:hAnchor="text" w:x="-879" w:y="1"/>
                    <w:ind w:firstLine="391"/>
                    <w:jc w:val="both"/>
                    <w:rPr>
                      <w:sz w:val="20"/>
                      <w:szCs w:val="20"/>
                    </w:rPr>
                  </w:pPr>
                </w:p>
              </w:tc>
              <w:tc>
                <w:tcPr>
                  <w:tcW w:w="1352" w:type="dxa"/>
                  <w:hideMark/>
                </w:tcPr>
                <w:p w:rsidR="00E752BD" w:rsidRPr="00EC4D30" w:rsidRDefault="00E752BD" w:rsidP="00B9303D">
                  <w:pPr>
                    <w:framePr w:hSpace="180" w:wrap="around" w:vAnchor="text" w:hAnchor="text" w:x="-879" w:y="1"/>
                    <w:ind w:firstLine="391"/>
                    <w:jc w:val="both"/>
                    <w:rPr>
                      <w:sz w:val="20"/>
                      <w:szCs w:val="20"/>
                    </w:rPr>
                  </w:pPr>
                </w:p>
              </w:tc>
            </w:tr>
          </w:tbl>
          <w:p w:rsidR="00E752BD" w:rsidRPr="00EC4D30" w:rsidRDefault="00E752BD" w:rsidP="00897721">
            <w:pPr>
              <w:ind w:firstLine="391"/>
              <w:jc w:val="both"/>
              <w:rPr>
                <w:sz w:val="20"/>
                <w:szCs w:val="20"/>
              </w:rPr>
            </w:pPr>
            <w:r w:rsidRPr="00EC4D30">
              <w:rPr>
                <w:sz w:val="20"/>
                <w:szCs w:val="20"/>
              </w:rPr>
              <w:lastRenderedPageBreak/>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rsidR="00E752BD" w:rsidRPr="00EC4D30" w:rsidRDefault="00E752BD" w:rsidP="00897721">
            <w:pPr>
              <w:ind w:firstLine="391"/>
              <w:jc w:val="both"/>
              <w:rPr>
                <w:sz w:val="20"/>
                <w:szCs w:val="20"/>
              </w:rPr>
            </w:pPr>
            <w:r w:rsidRPr="00EC4D30">
              <w:rPr>
                <w:sz w:val="20"/>
                <w:szCs w:val="2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E752BD" w:rsidRPr="00EC4D30" w:rsidRDefault="00E752BD" w:rsidP="00897721">
            <w:pPr>
              <w:ind w:firstLine="391"/>
              <w:jc w:val="both"/>
              <w:rPr>
                <w:sz w:val="20"/>
                <w:szCs w:val="20"/>
              </w:rPr>
            </w:pPr>
            <w:r w:rsidRPr="00EC4D30">
              <w:rPr>
                <w:sz w:val="20"/>
                <w:szCs w:val="20"/>
              </w:rPr>
              <w:t>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E752BD" w:rsidRPr="00EC4D30" w:rsidRDefault="00E752BD" w:rsidP="00897721">
            <w:pPr>
              <w:ind w:firstLine="391"/>
              <w:jc w:val="both"/>
              <w:rPr>
                <w:sz w:val="20"/>
                <w:szCs w:val="20"/>
              </w:rPr>
            </w:pPr>
            <w:r w:rsidRPr="00EC4D30">
              <w:rPr>
                <w:sz w:val="20"/>
                <w:szCs w:val="20"/>
              </w:rPr>
              <w:t xml:space="preserve">5. Сведения о наличии опыта выполненных работ в течение последних десяти лет, аналогичных (схожих) закупаемым на конкурсе, </w:t>
            </w:r>
            <w:r w:rsidRPr="00B20C39">
              <w:rPr>
                <w:b/>
                <w:sz w:val="20"/>
                <w:szCs w:val="20"/>
              </w:rPr>
              <w:t>с приложением электронных копий подтверждающих документов</w:t>
            </w:r>
            <w:r w:rsidRPr="00EC4D30">
              <w:rPr>
                <w:sz w:val="20"/>
                <w:szCs w:val="20"/>
              </w:rPr>
              <w:t xml:space="preserve"> (заполняется в случае наличия).</w:t>
            </w:r>
          </w:p>
          <w:tbl>
            <w:tblPr>
              <w:tblStyle w:val="12"/>
              <w:tblW w:w="5328" w:type="dxa"/>
              <w:tblLayout w:type="fixed"/>
              <w:tblLook w:val="04A0" w:firstRow="1" w:lastRow="0" w:firstColumn="1" w:lastColumn="0" w:noHBand="0" w:noVBand="1"/>
            </w:tblPr>
            <w:tblGrid>
              <w:gridCol w:w="236"/>
              <w:gridCol w:w="390"/>
              <w:gridCol w:w="775"/>
              <w:gridCol w:w="468"/>
              <w:gridCol w:w="468"/>
              <w:gridCol w:w="365"/>
              <w:gridCol w:w="493"/>
              <w:gridCol w:w="493"/>
              <w:gridCol w:w="391"/>
              <w:gridCol w:w="339"/>
              <w:gridCol w:w="468"/>
              <w:gridCol w:w="442"/>
            </w:tblGrid>
            <w:tr w:rsidR="00E752BD" w:rsidRPr="00EC4D30" w:rsidTr="00EC4D30">
              <w:trPr>
                <w:trHeight w:val="7349"/>
              </w:trPr>
              <w:tc>
                <w:tcPr>
                  <w:tcW w:w="102"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w:t>
                  </w:r>
                </w:p>
              </w:tc>
              <w:tc>
                <w:tcPr>
                  <w:tcW w:w="39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работы</w:t>
                  </w:r>
                </w:p>
              </w:tc>
              <w:tc>
                <w:tcPr>
                  <w:tcW w:w="804" w:type="dxa"/>
                  <w:hideMark/>
                </w:tcPr>
                <w:p w:rsidR="00E752BD" w:rsidRPr="00EC4D30" w:rsidRDefault="00E752BD" w:rsidP="00B9303D">
                  <w:pPr>
                    <w:framePr w:hSpace="180" w:wrap="around" w:vAnchor="text" w:hAnchor="text" w:x="-879" w:y="1"/>
                    <w:jc w:val="both"/>
                    <w:rPr>
                      <w:sz w:val="20"/>
                      <w:szCs w:val="20"/>
                    </w:rPr>
                  </w:pPr>
                  <w:r w:rsidRPr="00EC4D30">
                    <w:rPr>
                      <w:sz w:val="20"/>
                      <w:szCs w:val="20"/>
                    </w:rPr>
                    <w:t>Статус потенциального поставщика по объекту строительства (генеральный подрядчик, генеральный проектировщик/субподрядчик)</w:t>
                  </w:r>
                </w:p>
              </w:tc>
              <w:tc>
                <w:tcPr>
                  <w:tcW w:w="48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Вид строительства (новое строительство, расширение, техническое перевооружение, модерн</w:t>
                  </w:r>
                  <w:r w:rsidRPr="00EC4D30">
                    <w:rPr>
                      <w:sz w:val="20"/>
                      <w:szCs w:val="20"/>
                    </w:rPr>
                    <w:lastRenderedPageBreak/>
                    <w:t>изация, реконструкция, реставрация и капитальный ремонт существующих объектов)</w:t>
                  </w:r>
                </w:p>
              </w:tc>
              <w:tc>
                <w:tcPr>
                  <w:tcW w:w="480"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Уровень ответственности зданий и сооружений (первый – повышенный, второй – нормальн</w:t>
                  </w:r>
                  <w:r w:rsidRPr="00EC4D30">
                    <w:rPr>
                      <w:sz w:val="20"/>
                      <w:szCs w:val="20"/>
                    </w:rPr>
                    <w:lastRenderedPageBreak/>
                    <w:t>ый, третий – пониженный)</w:t>
                  </w:r>
                </w:p>
              </w:tc>
              <w:tc>
                <w:tcPr>
                  <w:tcW w:w="372"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Техническая сложность объектов (здания и соору</w:t>
                  </w:r>
                  <w:r w:rsidRPr="00EC4D30">
                    <w:rPr>
                      <w:sz w:val="20"/>
                      <w:szCs w:val="20"/>
                    </w:rPr>
                    <w:lastRenderedPageBreak/>
                    <w:t>жения, относящиеся к технически сложным объект</w:t>
                  </w:r>
                  <w:r w:rsidRPr="00EC4D30">
                    <w:rPr>
                      <w:sz w:val="20"/>
                      <w:szCs w:val="20"/>
                    </w:rPr>
                    <w:lastRenderedPageBreak/>
                    <w:t>ам, и здания и сооружения, не относящиеся к техни</w:t>
                  </w:r>
                  <w:r w:rsidRPr="00EC4D30">
                    <w:rPr>
                      <w:sz w:val="20"/>
                      <w:szCs w:val="20"/>
                    </w:rPr>
                    <w:lastRenderedPageBreak/>
                    <w:t>чески сложным объектам)</w:t>
                  </w:r>
                </w:p>
              </w:tc>
              <w:tc>
                <w:tcPr>
                  <w:tcW w:w="507"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Функциональное назначение (промышленные объекты, производственные здания, сооружения, объе</w:t>
                  </w:r>
                  <w:r w:rsidRPr="00EC4D30">
                    <w:rPr>
                      <w:sz w:val="20"/>
                      <w:szCs w:val="20"/>
                    </w:rPr>
                    <w:lastRenderedPageBreak/>
                    <w:t>кты жилищно-гражданского назначения, прочие сооружения)</w:t>
                  </w:r>
                </w:p>
              </w:tc>
              <w:tc>
                <w:tcPr>
                  <w:tcW w:w="507"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Место выполнения работы (местонахождение объекта)</w:t>
                  </w:r>
                </w:p>
              </w:tc>
              <w:tc>
                <w:tcPr>
                  <w:tcW w:w="39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заказчика</w:t>
                  </w:r>
                </w:p>
              </w:tc>
              <w:tc>
                <w:tcPr>
                  <w:tcW w:w="345"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Год, месяц завершения работ</w:t>
                  </w:r>
                </w:p>
              </w:tc>
              <w:tc>
                <w:tcPr>
                  <w:tcW w:w="48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дата и номер подтверждающего документа</w:t>
                  </w:r>
                </w:p>
              </w:tc>
              <w:tc>
                <w:tcPr>
                  <w:tcW w:w="453" w:type="dxa"/>
                  <w:hideMark/>
                </w:tcPr>
                <w:p w:rsidR="00E752BD" w:rsidRPr="00EC4D30" w:rsidRDefault="00E752BD" w:rsidP="00B9303D">
                  <w:pPr>
                    <w:framePr w:hSpace="180" w:wrap="around" w:vAnchor="text" w:hAnchor="text" w:x="-879" w:y="1"/>
                    <w:jc w:val="both"/>
                    <w:rPr>
                      <w:sz w:val="20"/>
                      <w:szCs w:val="20"/>
                    </w:rPr>
                  </w:pPr>
                  <w:r w:rsidRPr="00EC4D30">
                    <w:rPr>
                      <w:sz w:val="20"/>
                      <w:szCs w:val="20"/>
                    </w:rPr>
                    <w:t>Электронная копия подтверждающих документов</w:t>
                  </w:r>
                </w:p>
              </w:tc>
            </w:tr>
          </w:tbl>
          <w:p w:rsidR="00E752BD" w:rsidRPr="00EC4D30" w:rsidRDefault="00E752BD" w:rsidP="00897721">
            <w:pPr>
              <w:ind w:firstLine="391"/>
              <w:jc w:val="both"/>
              <w:rPr>
                <w:sz w:val="20"/>
                <w:szCs w:val="20"/>
              </w:rPr>
            </w:pPr>
            <w:r w:rsidRPr="00EC4D30">
              <w:rPr>
                <w:sz w:val="20"/>
                <w:szCs w:val="20"/>
              </w:rPr>
              <w:lastRenderedPageBreak/>
              <w:t>_______________________________________</w:t>
            </w:r>
          </w:p>
          <w:tbl>
            <w:tblPr>
              <w:tblStyle w:val="12"/>
              <w:tblW w:w="5299" w:type="dxa"/>
              <w:tblLayout w:type="fixed"/>
              <w:tblLook w:val="04A0" w:firstRow="1" w:lastRow="0" w:firstColumn="1" w:lastColumn="0" w:noHBand="0" w:noVBand="1"/>
            </w:tblPr>
            <w:tblGrid>
              <w:gridCol w:w="443"/>
              <w:gridCol w:w="4856"/>
            </w:tblGrid>
            <w:tr w:rsidR="00E752BD" w:rsidRPr="00EC4D30" w:rsidTr="00B20C39">
              <w:trPr>
                <w:trHeight w:val="519"/>
              </w:trPr>
              <w:tc>
                <w:tcPr>
                  <w:tcW w:w="443" w:type="dxa"/>
                  <w:hideMark/>
                </w:tcPr>
                <w:p w:rsidR="00E752BD" w:rsidRPr="00EC4D30" w:rsidRDefault="00E752BD" w:rsidP="00B9303D">
                  <w:pPr>
                    <w:framePr w:hSpace="180" w:wrap="around" w:vAnchor="text" w:hAnchor="text" w:x="-879" w:y="1"/>
                    <w:jc w:val="both"/>
                    <w:rPr>
                      <w:sz w:val="20"/>
                      <w:szCs w:val="20"/>
                    </w:rPr>
                  </w:pPr>
                  <w:r w:rsidRPr="00EC4D30">
                    <w:rPr>
                      <w:noProof/>
                      <w:sz w:val="20"/>
                      <w:szCs w:val="20"/>
                    </w:rPr>
                    <w:drawing>
                      <wp:inline distT="0" distB="0" distL="0" distR="0" wp14:anchorId="60CA9AED" wp14:editId="57A65C4C">
                        <wp:extent cx="298450" cy="184150"/>
                        <wp:effectExtent l="0" t="0" r="0" b="0"/>
                        <wp:docPr id="11" name="Рисунок 11" descr="http://adilet.zan.kz/files/1233/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33/50/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p>
                <w:p w:rsidR="00E752BD" w:rsidRPr="00EC4D30" w:rsidRDefault="00E752BD" w:rsidP="00B9303D">
                  <w:pPr>
                    <w:framePr w:hSpace="180" w:wrap="around" w:vAnchor="text" w:hAnchor="text" w:x="-879" w:y="1"/>
                    <w:ind w:firstLine="391"/>
                    <w:jc w:val="both"/>
                    <w:rPr>
                      <w:sz w:val="20"/>
                      <w:szCs w:val="20"/>
                    </w:rPr>
                  </w:pPr>
                </w:p>
              </w:tc>
              <w:tc>
                <w:tcPr>
                  <w:tcW w:w="4856" w:type="dxa"/>
                  <w:hideMark/>
                </w:tcPr>
                <w:p w:rsidR="00E752BD" w:rsidRPr="00EC4D30" w:rsidRDefault="00E752BD" w:rsidP="00B9303D">
                  <w:pPr>
                    <w:framePr w:hSpace="180" w:wrap="around" w:vAnchor="text" w:hAnchor="text" w:x="-879" w:y="1"/>
                    <w:ind w:firstLine="391"/>
                    <w:jc w:val="both"/>
                    <w:rPr>
                      <w:sz w:val="20"/>
                      <w:szCs w:val="20"/>
                    </w:rPr>
                  </w:pPr>
                  <w:r w:rsidRPr="00EC4D30">
                    <w:rPr>
                      <w:sz w:val="20"/>
                      <w:szCs w:val="20"/>
                    </w:rPr>
                    <w:t>Достоверность всех сведений о квалификации подтверждаю</w:t>
                  </w:r>
                </w:p>
              </w:tc>
            </w:tr>
          </w:tbl>
          <w:p w:rsidR="00E752BD" w:rsidRPr="00EC4D30" w:rsidRDefault="00E752BD" w:rsidP="00897721">
            <w:pPr>
              <w:ind w:firstLine="391"/>
              <w:jc w:val="both"/>
              <w:rPr>
                <w:sz w:val="20"/>
                <w:szCs w:val="20"/>
              </w:rPr>
            </w:pPr>
            <w:r w:rsidRPr="00EC4D30">
              <w:rPr>
                <w:sz w:val="20"/>
                <w:szCs w:val="20"/>
              </w:rPr>
              <w:t>Примечание:</w:t>
            </w:r>
          </w:p>
          <w:p w:rsidR="00E752BD" w:rsidRPr="00EC4D30" w:rsidRDefault="00E752BD" w:rsidP="00897721">
            <w:pPr>
              <w:ind w:firstLine="391"/>
              <w:jc w:val="both"/>
              <w:rPr>
                <w:sz w:val="20"/>
                <w:szCs w:val="20"/>
              </w:rPr>
            </w:pPr>
            <w:r w:rsidRPr="00EC4D30">
              <w:rPr>
                <w:sz w:val="20"/>
                <w:szCs w:val="20"/>
              </w:rPr>
              <w:t>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E752BD" w:rsidRPr="00EC4D30" w:rsidRDefault="00E752BD" w:rsidP="00897721">
            <w:pPr>
              <w:ind w:firstLine="391"/>
              <w:jc w:val="both"/>
              <w:rPr>
                <w:sz w:val="20"/>
                <w:szCs w:val="20"/>
              </w:rPr>
            </w:pPr>
            <w:r w:rsidRPr="00EC4D30">
              <w:rPr>
                <w:sz w:val="20"/>
                <w:szCs w:val="20"/>
              </w:rPr>
              <w:lastRenderedPageBreak/>
              <w:t>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w:t>
            </w:r>
            <w:r>
              <w:rPr>
                <w:sz w:val="20"/>
                <w:szCs w:val="20"/>
              </w:rPr>
              <w:t xml:space="preserve"> </w:t>
            </w:r>
            <w:hyperlink r:id="rId28" w:anchor="z41" w:history="1">
              <w:r w:rsidRPr="00EC4D30">
                <w:rPr>
                  <w:rStyle w:val="ae"/>
                  <w:rFonts w:ascii="Times New Roman" w:eastAsia="Times New Roman" w:hAnsi="Times New Roman" w:cs="Times New Roman"/>
                  <w:sz w:val="20"/>
                  <w:szCs w:val="20"/>
                </w:rPr>
                <w:t>статьей 20</w:t>
              </w:r>
            </w:hyperlink>
            <w:r>
              <w:rPr>
                <w:sz w:val="20"/>
                <w:szCs w:val="20"/>
              </w:rPr>
              <w:t xml:space="preserve"> </w:t>
            </w:r>
            <w:r w:rsidRPr="00EC4D30">
              <w:rPr>
                <w:sz w:val="20"/>
                <w:szCs w:val="20"/>
              </w:rPr>
              <w:t xml:space="preserve">Закона Республики </w:t>
            </w:r>
            <w:r>
              <w:rPr>
                <w:sz w:val="20"/>
                <w:szCs w:val="20"/>
              </w:rPr>
              <w:t>Казахстан от 16 июля 2001 года «</w:t>
            </w:r>
            <w:r w:rsidRPr="00EC4D30">
              <w:rPr>
                <w:sz w:val="20"/>
                <w:szCs w:val="20"/>
              </w:rPr>
              <w:t>Об архитектурной, градостроительной и строительной деятельности в Республике Казахстан</w:t>
            </w:r>
            <w:r>
              <w:rPr>
                <w:sz w:val="20"/>
                <w:szCs w:val="20"/>
              </w:rPr>
              <w:t>»</w:t>
            </w:r>
            <w:r w:rsidRPr="00EC4D30">
              <w:rPr>
                <w:sz w:val="20"/>
                <w:szCs w:val="20"/>
              </w:rPr>
              <w:t xml:space="preserve"> (далее – электронные копии актов приемки выполненных работ и приемки объектов в эксплуатацию).</w:t>
            </w:r>
          </w:p>
          <w:p w:rsidR="00E752BD" w:rsidRPr="00EC4D30" w:rsidRDefault="00E752BD" w:rsidP="00897721">
            <w:pPr>
              <w:ind w:firstLine="391"/>
              <w:jc w:val="both"/>
              <w:rPr>
                <w:sz w:val="20"/>
                <w:szCs w:val="20"/>
              </w:rPr>
            </w:pPr>
            <w:r w:rsidRPr="00EC4D30">
              <w:rPr>
                <w:sz w:val="20"/>
                <w:szCs w:val="20"/>
              </w:rPr>
              <w:t>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E752BD" w:rsidRPr="00EC4D30" w:rsidRDefault="00E752BD" w:rsidP="00897721">
            <w:pPr>
              <w:ind w:firstLine="391"/>
              <w:jc w:val="both"/>
              <w:rPr>
                <w:sz w:val="20"/>
                <w:szCs w:val="20"/>
              </w:rPr>
            </w:pPr>
            <w:r w:rsidRPr="00EC4D30">
              <w:rPr>
                <w:sz w:val="20"/>
                <w:szCs w:val="20"/>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rsidR="00E752BD" w:rsidRPr="00EC4D30" w:rsidRDefault="00E752BD" w:rsidP="00897721">
            <w:pPr>
              <w:ind w:firstLine="391"/>
              <w:jc w:val="both"/>
              <w:rPr>
                <w:sz w:val="20"/>
                <w:szCs w:val="20"/>
              </w:rPr>
            </w:pPr>
            <w:r w:rsidRPr="00EC4D30">
              <w:rPr>
                <w:sz w:val="20"/>
                <w:szCs w:val="20"/>
              </w:rPr>
              <w:t>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E752BD" w:rsidRPr="00EC4D30" w:rsidRDefault="00E752BD" w:rsidP="00897721">
            <w:pPr>
              <w:ind w:firstLine="391"/>
              <w:jc w:val="both"/>
              <w:rPr>
                <w:sz w:val="20"/>
                <w:szCs w:val="20"/>
              </w:rPr>
            </w:pPr>
            <w:r w:rsidRPr="00EC4D30">
              <w:rPr>
                <w:sz w:val="20"/>
                <w:szCs w:val="20"/>
              </w:rPr>
              <w:t>4.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p w:rsidR="00E752BD" w:rsidRPr="00EC4D30" w:rsidRDefault="00E752BD" w:rsidP="00897721">
            <w:pPr>
              <w:ind w:firstLine="391"/>
              <w:jc w:val="both"/>
              <w:rPr>
                <w:sz w:val="20"/>
                <w:szCs w:val="20"/>
              </w:rPr>
            </w:pPr>
            <w:r w:rsidRPr="00EC4D30">
              <w:rPr>
                <w:sz w:val="20"/>
                <w:szCs w:val="20"/>
              </w:rPr>
              <w:t xml:space="preserve">5. В случае, если предметом конкурса является новое строительство, учитывается опыт работы только </w:t>
            </w:r>
            <w:r w:rsidRPr="00EC4D30">
              <w:rPr>
                <w:sz w:val="20"/>
                <w:szCs w:val="20"/>
              </w:rPr>
              <w:lastRenderedPageBreak/>
              <w:t>строительства новых объектов.</w:t>
            </w:r>
          </w:p>
          <w:p w:rsidR="00E752BD" w:rsidRPr="00EC4D30" w:rsidRDefault="00E752BD" w:rsidP="00897721">
            <w:pPr>
              <w:ind w:firstLine="391"/>
              <w:jc w:val="both"/>
              <w:rPr>
                <w:sz w:val="20"/>
                <w:szCs w:val="20"/>
              </w:rPr>
            </w:pPr>
            <w:r w:rsidRPr="00EC4D30">
              <w:rPr>
                <w:sz w:val="20"/>
                <w:szCs w:val="20"/>
              </w:rPr>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E752BD" w:rsidRPr="00EC4D30" w:rsidRDefault="00E752BD" w:rsidP="00897721">
            <w:pPr>
              <w:ind w:firstLine="391"/>
              <w:jc w:val="both"/>
              <w:rPr>
                <w:sz w:val="20"/>
                <w:szCs w:val="20"/>
              </w:rPr>
            </w:pPr>
            <w:r w:rsidRPr="00EC4D30">
              <w:rPr>
                <w:sz w:val="20"/>
                <w:szCs w:val="20"/>
              </w:rPr>
              <w:t>6.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E752BD" w:rsidRPr="00EC4D30" w:rsidRDefault="00E752BD" w:rsidP="00897721">
            <w:pPr>
              <w:ind w:firstLine="391"/>
              <w:jc w:val="both"/>
              <w:rPr>
                <w:sz w:val="20"/>
                <w:szCs w:val="20"/>
              </w:rPr>
            </w:pPr>
            <w:r w:rsidRPr="00EC4D30">
              <w:rPr>
                <w:sz w:val="20"/>
                <w:szCs w:val="20"/>
              </w:rPr>
              <w:t>7.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E752BD" w:rsidRPr="008B473F" w:rsidRDefault="00E752BD" w:rsidP="00897721">
            <w:pPr>
              <w:ind w:firstLine="391"/>
              <w:jc w:val="both"/>
              <w:rPr>
                <w:b/>
                <w:sz w:val="20"/>
                <w:szCs w:val="20"/>
              </w:rPr>
            </w:pPr>
            <w:r w:rsidRPr="008B473F">
              <w:rPr>
                <w:b/>
                <w:sz w:val="20"/>
                <w:szCs w:val="20"/>
              </w:rPr>
              <w:t>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rsidR="00E752BD" w:rsidRPr="008B473F" w:rsidRDefault="00E752BD" w:rsidP="00897721">
            <w:pPr>
              <w:ind w:firstLine="391"/>
              <w:jc w:val="both"/>
              <w:rPr>
                <w:b/>
                <w:sz w:val="20"/>
                <w:szCs w:val="20"/>
              </w:rPr>
            </w:pPr>
            <w:r w:rsidRPr="008B473F">
              <w:rPr>
                <w:b/>
                <w:sz w:val="20"/>
                <w:szCs w:val="20"/>
              </w:rPr>
              <w:t>В случае,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и текущего ремонта существующих объектов.</w:t>
            </w:r>
          </w:p>
          <w:p w:rsidR="00E752BD" w:rsidRPr="00EC4D30" w:rsidRDefault="00E752BD" w:rsidP="00897721">
            <w:pPr>
              <w:ind w:firstLine="391"/>
              <w:jc w:val="both"/>
              <w:rPr>
                <w:sz w:val="20"/>
                <w:szCs w:val="20"/>
              </w:rPr>
            </w:pPr>
            <w:r w:rsidRPr="00EC4D30">
              <w:rPr>
                <w:sz w:val="20"/>
                <w:szCs w:val="20"/>
              </w:rPr>
              <w:t>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p w:rsidR="00E752BD" w:rsidRPr="00EC4D30" w:rsidRDefault="00E752BD" w:rsidP="00897721">
            <w:pPr>
              <w:ind w:firstLine="391"/>
              <w:jc w:val="both"/>
              <w:rPr>
                <w:sz w:val="20"/>
                <w:szCs w:val="20"/>
              </w:rPr>
            </w:pPr>
            <w:r w:rsidRPr="00EC4D30">
              <w:rPr>
                <w:sz w:val="20"/>
                <w:szCs w:val="20"/>
              </w:rPr>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E752BD" w:rsidRPr="00EC4D30" w:rsidRDefault="00E752BD" w:rsidP="00897721">
            <w:pPr>
              <w:ind w:firstLine="391"/>
              <w:jc w:val="both"/>
              <w:rPr>
                <w:sz w:val="20"/>
                <w:szCs w:val="20"/>
              </w:rPr>
            </w:pPr>
            <w:r w:rsidRPr="00EC4D30">
              <w:rPr>
                <w:sz w:val="20"/>
                <w:szCs w:val="20"/>
              </w:rPr>
              <w:t>1) уровень ответственности зданий и сооружений (первый – повышенный, второй – нормальный, третий – пониженный).</w:t>
            </w:r>
          </w:p>
          <w:p w:rsidR="00E752BD" w:rsidRPr="00EC4D30" w:rsidRDefault="00E752BD" w:rsidP="00897721">
            <w:pPr>
              <w:ind w:firstLine="391"/>
              <w:jc w:val="both"/>
              <w:rPr>
                <w:sz w:val="20"/>
                <w:szCs w:val="20"/>
              </w:rPr>
            </w:pPr>
            <w:r w:rsidRPr="00EC4D30">
              <w:rPr>
                <w:sz w:val="20"/>
                <w:szCs w:val="20"/>
              </w:rPr>
              <w:t xml:space="preserve">В случае, если предметом конкурса являются здания и </w:t>
            </w:r>
            <w:r w:rsidRPr="00EC4D30">
              <w:rPr>
                <w:sz w:val="20"/>
                <w:szCs w:val="20"/>
              </w:rPr>
              <w:lastRenderedPageBreak/>
              <w:t>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E752BD" w:rsidRPr="00EC4D30" w:rsidRDefault="00E752BD" w:rsidP="00897721">
            <w:pPr>
              <w:ind w:firstLine="391"/>
              <w:jc w:val="both"/>
              <w:rPr>
                <w:sz w:val="20"/>
                <w:szCs w:val="20"/>
              </w:rPr>
            </w:pPr>
            <w:r w:rsidRPr="00EC4D30">
              <w:rPr>
                <w:sz w:val="20"/>
                <w:szCs w:val="20"/>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E752BD" w:rsidRPr="00EC4D30" w:rsidRDefault="00E752BD" w:rsidP="00897721">
            <w:pPr>
              <w:ind w:firstLine="391"/>
              <w:jc w:val="both"/>
              <w:rPr>
                <w:sz w:val="20"/>
                <w:szCs w:val="20"/>
              </w:rPr>
            </w:pPr>
            <w:r w:rsidRPr="00EC4D30">
              <w:rPr>
                <w:sz w:val="20"/>
                <w:szCs w:val="20"/>
              </w:rP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E752BD" w:rsidRPr="00EC4D30" w:rsidRDefault="00E752BD" w:rsidP="00897721">
            <w:pPr>
              <w:ind w:firstLine="391"/>
              <w:jc w:val="both"/>
              <w:rPr>
                <w:sz w:val="20"/>
                <w:szCs w:val="20"/>
              </w:rPr>
            </w:pPr>
            <w:r w:rsidRPr="00EC4D30">
              <w:rPr>
                <w:sz w:val="20"/>
                <w:szCs w:val="20"/>
              </w:rPr>
              <w:t>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w:t>
            </w:r>
            <w:r>
              <w:rPr>
                <w:sz w:val="20"/>
                <w:szCs w:val="20"/>
              </w:rPr>
              <w:t xml:space="preserve"> </w:t>
            </w:r>
            <w:hyperlink r:id="rId29" w:anchor="z1" w:history="1">
              <w:r w:rsidRPr="00EC4D30">
                <w:rPr>
                  <w:rStyle w:val="ae"/>
                  <w:rFonts w:ascii="Times New Roman" w:eastAsia="Times New Roman" w:hAnsi="Times New Roman" w:cs="Times New Roman"/>
                  <w:sz w:val="20"/>
                  <w:szCs w:val="20"/>
                </w:rPr>
                <w:t>Закона</w:t>
              </w:r>
            </w:hyperlink>
            <w:r>
              <w:rPr>
                <w:sz w:val="20"/>
                <w:szCs w:val="20"/>
              </w:rPr>
              <w:t xml:space="preserve"> </w:t>
            </w:r>
            <w:r w:rsidRPr="00EC4D30">
              <w:rPr>
                <w:sz w:val="20"/>
                <w:szCs w:val="20"/>
              </w:rPr>
              <w:t xml:space="preserve">Республики Казахстан от 16 мая 2014 года </w:t>
            </w:r>
            <w:r>
              <w:rPr>
                <w:sz w:val="20"/>
                <w:szCs w:val="20"/>
              </w:rPr>
              <w:t>«О разрешениях и уведомлениях» (далее – Закон «</w:t>
            </w:r>
            <w:r w:rsidRPr="00EC4D30">
              <w:rPr>
                <w:sz w:val="20"/>
                <w:szCs w:val="20"/>
              </w:rPr>
              <w:t>О разрешениях и уведомлениях</w:t>
            </w:r>
            <w:r>
              <w:rPr>
                <w:sz w:val="20"/>
                <w:szCs w:val="20"/>
              </w:rPr>
              <w:t>»</w:t>
            </w:r>
            <w:r w:rsidRPr="00EC4D30">
              <w:rPr>
                <w:sz w:val="20"/>
                <w:szCs w:val="20"/>
              </w:rPr>
              <w:t>) с предметом конкурса, за исключением работ на объектах жилищно-гражданского назначения.</w:t>
            </w:r>
          </w:p>
          <w:p w:rsidR="00E752BD" w:rsidRPr="00EC4D30" w:rsidRDefault="00E752BD" w:rsidP="00897721">
            <w:pPr>
              <w:ind w:firstLine="391"/>
              <w:jc w:val="both"/>
              <w:rPr>
                <w:sz w:val="20"/>
                <w:szCs w:val="20"/>
              </w:rPr>
            </w:pPr>
            <w:r w:rsidRPr="00EC4D30">
              <w:rPr>
                <w:sz w:val="20"/>
                <w:szCs w:val="20"/>
              </w:rPr>
              <w:t xml:space="preserve">10. Опыт работы при комплексном строительстве </w:t>
            </w:r>
            <w:r w:rsidRPr="00EC4D30">
              <w:rPr>
                <w:sz w:val="20"/>
                <w:szCs w:val="20"/>
              </w:rPr>
              <w:lastRenderedPageBreak/>
              <w:t>(новое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w:t>
            </w:r>
          </w:p>
          <w:p w:rsidR="00E752BD" w:rsidRPr="00EC4D30" w:rsidRDefault="00E752BD" w:rsidP="00897721">
            <w:pPr>
              <w:ind w:firstLine="391"/>
              <w:jc w:val="both"/>
              <w:rPr>
                <w:sz w:val="20"/>
                <w:szCs w:val="20"/>
              </w:rPr>
            </w:pPr>
            <w:r w:rsidRPr="00EC4D30">
              <w:rPr>
                <w:sz w:val="20"/>
                <w:szCs w:val="20"/>
              </w:rPr>
              <w:t>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p w:rsidR="00E752BD" w:rsidRPr="00EC4D30" w:rsidRDefault="00E752BD" w:rsidP="00897721">
            <w:pPr>
              <w:ind w:firstLine="391"/>
              <w:jc w:val="both"/>
              <w:rPr>
                <w:sz w:val="20"/>
                <w:szCs w:val="20"/>
              </w:rPr>
            </w:pPr>
            <w:r w:rsidRPr="00EC4D30">
              <w:rPr>
                <w:sz w:val="20"/>
                <w:szCs w:val="20"/>
              </w:rPr>
              <w:t>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p w:rsidR="00E752BD" w:rsidRPr="00EC4D30" w:rsidRDefault="00E752BD" w:rsidP="00897721">
            <w:pPr>
              <w:ind w:firstLine="391"/>
              <w:jc w:val="both"/>
              <w:rPr>
                <w:sz w:val="20"/>
                <w:szCs w:val="20"/>
              </w:rPr>
            </w:pPr>
            <w:r w:rsidRPr="00EC4D30">
              <w:rPr>
                <w:sz w:val="20"/>
                <w:szCs w:val="20"/>
              </w:rPr>
              <w:t>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E752BD" w:rsidRPr="00EC4D30" w:rsidRDefault="00E752BD" w:rsidP="00897721">
            <w:pPr>
              <w:ind w:firstLine="391"/>
              <w:jc w:val="both"/>
              <w:rPr>
                <w:sz w:val="20"/>
                <w:szCs w:val="20"/>
              </w:rPr>
            </w:pPr>
            <w:r w:rsidRPr="00EC4D30">
              <w:rPr>
                <w:sz w:val="20"/>
                <w:szCs w:val="20"/>
              </w:rPr>
              <w:t>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w:t>
            </w:r>
          </w:p>
          <w:p w:rsidR="00E752BD" w:rsidRPr="00EC4D30" w:rsidRDefault="00E752BD" w:rsidP="00897721">
            <w:pPr>
              <w:ind w:firstLine="391"/>
              <w:jc w:val="both"/>
              <w:rPr>
                <w:sz w:val="20"/>
                <w:szCs w:val="20"/>
              </w:rPr>
            </w:pPr>
            <w:r w:rsidRPr="00EC4D30">
              <w:rPr>
                <w:sz w:val="20"/>
                <w:szCs w:val="20"/>
              </w:rPr>
              <w:t xml:space="preserve">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Закону </w:t>
            </w:r>
            <w:r>
              <w:rPr>
                <w:sz w:val="20"/>
                <w:szCs w:val="20"/>
              </w:rPr>
              <w:t>«О разрешениях и уведомлениях»</w:t>
            </w:r>
            <w:r w:rsidRPr="00EC4D30">
              <w:rPr>
                <w:sz w:val="20"/>
                <w:szCs w:val="20"/>
              </w:rPr>
              <w:t>.</w:t>
            </w:r>
          </w:p>
          <w:p w:rsidR="00E752BD" w:rsidRPr="00EC4D30" w:rsidRDefault="00E752BD" w:rsidP="00897721">
            <w:pPr>
              <w:ind w:firstLine="391"/>
              <w:jc w:val="both"/>
              <w:rPr>
                <w:sz w:val="20"/>
                <w:szCs w:val="20"/>
              </w:rPr>
            </w:pPr>
            <w:r w:rsidRPr="00EC4D30">
              <w:rPr>
                <w:sz w:val="20"/>
                <w:szCs w:val="20"/>
              </w:rPr>
              <w:t>13. При расчете опыта работы по договорам со сроком свыше одного года признается год завершения строительства.</w:t>
            </w:r>
          </w:p>
          <w:p w:rsidR="00E752BD" w:rsidRPr="00EC4D30" w:rsidRDefault="00E752BD" w:rsidP="00897721">
            <w:pPr>
              <w:ind w:firstLine="391"/>
              <w:jc w:val="both"/>
              <w:rPr>
                <w:sz w:val="20"/>
                <w:szCs w:val="20"/>
              </w:rPr>
            </w:pPr>
            <w:r w:rsidRPr="00EC4D30">
              <w:rPr>
                <w:sz w:val="20"/>
                <w:szCs w:val="20"/>
              </w:rPr>
              <w:t xml:space="preserve">14. Предоставление электронных копий </w:t>
            </w:r>
            <w:r w:rsidRPr="00EC4D30">
              <w:rPr>
                <w:sz w:val="20"/>
                <w:szCs w:val="20"/>
              </w:rPr>
              <w:lastRenderedPageBreak/>
              <w:t>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E752BD" w:rsidRPr="00EC4D30" w:rsidRDefault="00E752BD" w:rsidP="00897721">
            <w:pPr>
              <w:ind w:firstLine="391"/>
              <w:jc w:val="both"/>
              <w:rPr>
                <w:sz w:val="20"/>
                <w:szCs w:val="20"/>
              </w:rPr>
            </w:pPr>
            <w:r w:rsidRPr="00EC4D30">
              <w:rPr>
                <w:sz w:val="20"/>
                <w:szCs w:val="20"/>
              </w:rPr>
              <w:t>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E752BD" w:rsidRPr="00EC4D30" w:rsidRDefault="00E752BD" w:rsidP="00897721">
            <w:pPr>
              <w:ind w:firstLine="391"/>
              <w:jc w:val="both"/>
              <w:rPr>
                <w:sz w:val="20"/>
                <w:szCs w:val="20"/>
              </w:rPr>
            </w:pPr>
            <w:r w:rsidRPr="00EC4D30">
              <w:rPr>
                <w:sz w:val="20"/>
                <w:szCs w:val="20"/>
              </w:rPr>
              <w:t>16. Не допускается представление электронной копии договора субаренды материальных ресурсов.</w:t>
            </w:r>
          </w:p>
          <w:p w:rsidR="00E752BD" w:rsidRPr="00EC4D30" w:rsidRDefault="00E752BD" w:rsidP="00897721">
            <w:pPr>
              <w:ind w:firstLine="391"/>
              <w:jc w:val="both"/>
              <w:rPr>
                <w:sz w:val="20"/>
                <w:szCs w:val="20"/>
              </w:rPr>
            </w:pPr>
            <w:r w:rsidRPr="00EC4D30">
              <w:rPr>
                <w:sz w:val="20"/>
                <w:szCs w:val="20"/>
              </w:rPr>
              <w:t>Расшифровка аббревиатур:</w:t>
            </w:r>
          </w:p>
          <w:p w:rsidR="00E752BD" w:rsidRPr="00EC4D30" w:rsidRDefault="00E752BD" w:rsidP="00897721">
            <w:pPr>
              <w:ind w:firstLine="391"/>
              <w:jc w:val="both"/>
              <w:rPr>
                <w:sz w:val="20"/>
                <w:szCs w:val="20"/>
              </w:rPr>
            </w:pPr>
            <w:r w:rsidRPr="00EC4D30">
              <w:rPr>
                <w:sz w:val="20"/>
                <w:szCs w:val="20"/>
              </w:rPr>
              <w:t>БИН – бизнес-идентификационный номер;</w:t>
            </w:r>
          </w:p>
          <w:p w:rsidR="00E752BD" w:rsidRPr="00EC4D30" w:rsidRDefault="00E752BD" w:rsidP="00897721">
            <w:pPr>
              <w:ind w:firstLine="391"/>
              <w:jc w:val="both"/>
              <w:rPr>
                <w:sz w:val="20"/>
                <w:szCs w:val="20"/>
              </w:rPr>
            </w:pPr>
            <w:r w:rsidRPr="00EC4D30">
              <w:rPr>
                <w:sz w:val="20"/>
                <w:szCs w:val="20"/>
              </w:rPr>
              <w:t>ИИН – индивидуальный идентификационный номер;</w:t>
            </w:r>
          </w:p>
          <w:p w:rsidR="00E752BD" w:rsidRPr="00EC4D30" w:rsidRDefault="00E752BD" w:rsidP="00897721">
            <w:pPr>
              <w:ind w:firstLine="391"/>
              <w:jc w:val="both"/>
              <w:rPr>
                <w:sz w:val="20"/>
                <w:szCs w:val="20"/>
              </w:rPr>
            </w:pPr>
            <w:r w:rsidRPr="00EC4D30">
              <w:rPr>
                <w:sz w:val="20"/>
                <w:szCs w:val="20"/>
              </w:rPr>
              <w:t>ИНН – идентификационный номер налогоплательщика;</w:t>
            </w:r>
          </w:p>
          <w:p w:rsidR="00E752BD" w:rsidRPr="00EC4D30" w:rsidRDefault="00E752BD" w:rsidP="00897721">
            <w:pPr>
              <w:ind w:firstLine="391"/>
              <w:jc w:val="both"/>
              <w:rPr>
                <w:sz w:val="20"/>
                <w:szCs w:val="20"/>
              </w:rPr>
            </w:pPr>
            <w:r w:rsidRPr="00EC4D30">
              <w:rPr>
                <w:sz w:val="20"/>
                <w:szCs w:val="20"/>
              </w:rPr>
              <w:t>УНП – учетный номер плательщика;</w:t>
            </w:r>
          </w:p>
          <w:p w:rsidR="00E752BD" w:rsidRPr="00EC4D30" w:rsidRDefault="00E752BD" w:rsidP="00897721">
            <w:pPr>
              <w:ind w:firstLine="391"/>
              <w:jc w:val="both"/>
              <w:rPr>
                <w:sz w:val="20"/>
                <w:szCs w:val="20"/>
              </w:rPr>
            </w:pPr>
            <w:r w:rsidRPr="00EC4D30">
              <w:rPr>
                <w:sz w:val="20"/>
                <w:szCs w:val="20"/>
              </w:rPr>
              <w:t>Ф.И.О. – фамилия, имя, отчество (при наличии).</w:t>
            </w:r>
          </w:p>
          <w:p w:rsidR="00E752BD" w:rsidRPr="001D2E68" w:rsidRDefault="00E752BD" w:rsidP="00897721">
            <w:pPr>
              <w:ind w:firstLine="391"/>
              <w:jc w:val="both"/>
              <w:rPr>
                <w:sz w:val="20"/>
                <w:szCs w:val="20"/>
              </w:rPr>
            </w:pPr>
          </w:p>
        </w:tc>
        <w:tc>
          <w:tcPr>
            <w:tcW w:w="5528" w:type="dxa"/>
          </w:tcPr>
          <w:tbl>
            <w:tblPr>
              <w:tblW w:w="5284" w:type="dxa"/>
              <w:shd w:val="clear" w:color="auto" w:fill="FFFFFF"/>
              <w:tblLayout w:type="fixed"/>
              <w:tblCellMar>
                <w:left w:w="0" w:type="dxa"/>
                <w:right w:w="0" w:type="dxa"/>
              </w:tblCellMar>
              <w:tblLook w:val="04A0" w:firstRow="1" w:lastRow="0" w:firstColumn="1" w:lastColumn="0" w:noHBand="0" w:noVBand="1"/>
            </w:tblPr>
            <w:tblGrid>
              <w:gridCol w:w="5284"/>
            </w:tblGrid>
            <w:tr w:rsidR="00E752BD" w:rsidRPr="00EC4D30" w:rsidTr="00D93290">
              <w:trPr>
                <w:trHeight w:val="341"/>
              </w:trPr>
              <w:tc>
                <w:tcPr>
                  <w:tcW w:w="5284" w:type="dxa"/>
                  <w:tcBorders>
                    <w:top w:val="nil"/>
                    <w:left w:val="nil"/>
                    <w:bottom w:val="nil"/>
                    <w:right w:val="nil"/>
                  </w:tcBorders>
                  <w:shd w:val="clear" w:color="auto" w:fill="auto"/>
                  <w:tcMar>
                    <w:top w:w="45" w:type="dxa"/>
                    <w:left w:w="75" w:type="dxa"/>
                    <w:bottom w:w="45" w:type="dxa"/>
                    <w:right w:w="75" w:type="dxa"/>
                  </w:tcMar>
                  <w:hideMark/>
                </w:tcPr>
                <w:p w:rsidR="00E752BD" w:rsidRDefault="00E752BD" w:rsidP="00B9303D">
                  <w:pPr>
                    <w:framePr w:hSpace="180" w:wrap="around" w:vAnchor="text" w:hAnchor="text" w:x="-879" w:y="1"/>
                    <w:ind w:firstLine="391"/>
                    <w:jc w:val="right"/>
                    <w:rPr>
                      <w:sz w:val="20"/>
                      <w:szCs w:val="20"/>
                    </w:rPr>
                  </w:pPr>
                  <w:bookmarkStart w:id="49" w:name="_Hlk26472107"/>
                  <w:r w:rsidRPr="00EC4D30">
                    <w:rPr>
                      <w:sz w:val="20"/>
                      <w:szCs w:val="20"/>
                    </w:rPr>
                    <w:lastRenderedPageBreak/>
                    <w:t>Приложение 5</w:t>
                  </w:r>
                  <w:r>
                    <w:rPr>
                      <w:sz w:val="20"/>
                      <w:szCs w:val="20"/>
                    </w:rPr>
                    <w:t xml:space="preserve"> </w:t>
                  </w:r>
                </w:p>
                <w:p w:rsidR="00E752BD" w:rsidRPr="00EC4D30" w:rsidRDefault="00E752BD" w:rsidP="00B9303D">
                  <w:pPr>
                    <w:framePr w:hSpace="180" w:wrap="around" w:vAnchor="text" w:hAnchor="text" w:x="-879" w:y="1"/>
                    <w:ind w:firstLine="391"/>
                    <w:jc w:val="right"/>
                    <w:rPr>
                      <w:sz w:val="20"/>
                      <w:szCs w:val="20"/>
                    </w:rPr>
                  </w:pPr>
                  <w:r w:rsidRPr="00EC4D30">
                    <w:rPr>
                      <w:sz w:val="20"/>
                      <w:szCs w:val="20"/>
                    </w:rPr>
                    <w:t>к конкурсной документации</w:t>
                  </w:r>
                </w:p>
              </w:tc>
            </w:tr>
          </w:tbl>
          <w:p w:rsidR="00E752BD" w:rsidRDefault="00E752BD" w:rsidP="00897721">
            <w:pPr>
              <w:ind w:firstLine="391"/>
              <w:jc w:val="both"/>
              <w:rPr>
                <w:sz w:val="20"/>
                <w:szCs w:val="20"/>
              </w:rPr>
            </w:pPr>
          </w:p>
          <w:p w:rsidR="00E752BD" w:rsidRDefault="00E752BD" w:rsidP="00897721">
            <w:pPr>
              <w:ind w:firstLine="391"/>
              <w:jc w:val="center"/>
              <w:rPr>
                <w:sz w:val="20"/>
                <w:szCs w:val="20"/>
              </w:rPr>
            </w:pPr>
            <w:r w:rsidRPr="00EC4D30">
              <w:rPr>
                <w:sz w:val="20"/>
                <w:szCs w:val="20"/>
              </w:rPr>
              <w:t>Сведения о квалификации</w:t>
            </w:r>
          </w:p>
          <w:p w:rsidR="00E752BD" w:rsidRDefault="00E752BD" w:rsidP="00897721">
            <w:pPr>
              <w:ind w:firstLine="391"/>
              <w:jc w:val="center"/>
              <w:rPr>
                <w:sz w:val="20"/>
                <w:szCs w:val="20"/>
              </w:rPr>
            </w:pPr>
            <w:r w:rsidRPr="00EC4D30">
              <w:rPr>
                <w:sz w:val="20"/>
                <w:szCs w:val="20"/>
              </w:rPr>
              <w:t>(заполняется потенциальным поставщиком при закупках работ в сфере строительства (строительно-монтажные работы и работы по проектированию)</w:t>
            </w:r>
          </w:p>
          <w:p w:rsidR="00E752BD" w:rsidRPr="00EC4D30" w:rsidRDefault="00E752BD" w:rsidP="00897721">
            <w:pPr>
              <w:ind w:firstLine="391"/>
              <w:jc w:val="both"/>
              <w:rPr>
                <w:sz w:val="20"/>
                <w:szCs w:val="20"/>
              </w:rPr>
            </w:pPr>
          </w:p>
          <w:p w:rsidR="00E752BD" w:rsidRPr="00EC4D30" w:rsidRDefault="00E752BD" w:rsidP="00897721">
            <w:pPr>
              <w:ind w:firstLine="391"/>
              <w:jc w:val="both"/>
              <w:rPr>
                <w:sz w:val="20"/>
                <w:szCs w:val="20"/>
              </w:rPr>
            </w:pPr>
            <w:r w:rsidRPr="00EC4D30">
              <w:rPr>
                <w:sz w:val="20"/>
                <w:szCs w:val="20"/>
              </w:rPr>
              <w:t>Наименование заказчика __________________________</w:t>
            </w:r>
          </w:p>
          <w:p w:rsidR="00E752BD" w:rsidRPr="00EC4D30" w:rsidRDefault="00E752BD" w:rsidP="00897721">
            <w:pPr>
              <w:ind w:firstLine="391"/>
              <w:jc w:val="both"/>
              <w:rPr>
                <w:sz w:val="20"/>
                <w:szCs w:val="20"/>
              </w:rPr>
            </w:pPr>
            <w:r w:rsidRPr="00EC4D30">
              <w:rPr>
                <w:sz w:val="20"/>
                <w:szCs w:val="20"/>
              </w:rPr>
              <w:t>Наименование организатора _______________________</w:t>
            </w:r>
          </w:p>
          <w:p w:rsidR="00E752BD" w:rsidRPr="00EC4D30" w:rsidRDefault="00E752BD" w:rsidP="00897721">
            <w:pPr>
              <w:ind w:firstLine="391"/>
              <w:jc w:val="both"/>
              <w:rPr>
                <w:sz w:val="20"/>
                <w:szCs w:val="20"/>
              </w:rPr>
            </w:pPr>
            <w:r w:rsidRPr="00EC4D30">
              <w:rPr>
                <w:sz w:val="20"/>
                <w:szCs w:val="20"/>
              </w:rPr>
              <w:t>№ конкурса _____________________________________</w:t>
            </w:r>
          </w:p>
          <w:p w:rsidR="00E752BD" w:rsidRPr="00EC4D30" w:rsidRDefault="00E752BD" w:rsidP="00897721">
            <w:pPr>
              <w:ind w:firstLine="391"/>
              <w:jc w:val="both"/>
              <w:rPr>
                <w:sz w:val="20"/>
                <w:szCs w:val="20"/>
              </w:rPr>
            </w:pPr>
            <w:r w:rsidRPr="00EC4D30">
              <w:rPr>
                <w:sz w:val="20"/>
                <w:szCs w:val="20"/>
              </w:rPr>
              <w:t>Наименование конкурса __________________________</w:t>
            </w:r>
          </w:p>
          <w:p w:rsidR="00E752BD" w:rsidRPr="00EC4D30" w:rsidRDefault="00E752BD" w:rsidP="00897721">
            <w:pPr>
              <w:ind w:firstLine="391"/>
              <w:jc w:val="both"/>
              <w:rPr>
                <w:sz w:val="20"/>
                <w:szCs w:val="20"/>
              </w:rPr>
            </w:pPr>
            <w:r w:rsidRPr="00EC4D30">
              <w:rPr>
                <w:sz w:val="20"/>
                <w:szCs w:val="20"/>
              </w:rPr>
              <w:t>№ лота _________________________________________</w:t>
            </w:r>
          </w:p>
          <w:p w:rsidR="00E752BD" w:rsidRPr="00EC4D30" w:rsidRDefault="00E752BD" w:rsidP="00897721">
            <w:pPr>
              <w:ind w:firstLine="391"/>
              <w:jc w:val="both"/>
              <w:rPr>
                <w:sz w:val="20"/>
                <w:szCs w:val="20"/>
              </w:rPr>
            </w:pPr>
            <w:r w:rsidRPr="00EC4D30">
              <w:rPr>
                <w:sz w:val="20"/>
                <w:szCs w:val="20"/>
              </w:rPr>
              <w:t>Наименование лота ______________________________</w:t>
            </w:r>
          </w:p>
          <w:p w:rsidR="00E752BD" w:rsidRPr="00EC4D30" w:rsidRDefault="00E752BD" w:rsidP="00897721">
            <w:pPr>
              <w:ind w:firstLine="391"/>
              <w:jc w:val="both"/>
              <w:rPr>
                <w:sz w:val="20"/>
                <w:szCs w:val="20"/>
              </w:rPr>
            </w:pPr>
            <w:r w:rsidRPr="00EC4D30">
              <w:rPr>
                <w:sz w:val="20"/>
                <w:szCs w:val="20"/>
              </w:rPr>
              <w:t>БИН/ИИН/ИНН/УНП и наименование потенциального поставщика __________</w:t>
            </w:r>
          </w:p>
          <w:p w:rsidR="00E752BD" w:rsidRPr="00EC4D30" w:rsidRDefault="00E752BD" w:rsidP="00897721">
            <w:pPr>
              <w:ind w:firstLine="391"/>
              <w:jc w:val="both"/>
              <w:rPr>
                <w:sz w:val="20"/>
                <w:szCs w:val="20"/>
              </w:rPr>
            </w:pPr>
            <w:r w:rsidRPr="00EC4D30">
              <w:rPr>
                <w:sz w:val="20"/>
                <w:szCs w:val="20"/>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Style w:val="12"/>
              <w:tblW w:w="5383" w:type="dxa"/>
              <w:tblLayout w:type="fixed"/>
              <w:tblLook w:val="04A0" w:firstRow="1" w:lastRow="0" w:firstColumn="1" w:lastColumn="0" w:noHBand="0" w:noVBand="1"/>
            </w:tblPr>
            <w:tblGrid>
              <w:gridCol w:w="236"/>
              <w:gridCol w:w="1221"/>
              <w:gridCol w:w="730"/>
              <w:gridCol w:w="926"/>
              <w:gridCol w:w="939"/>
              <w:gridCol w:w="1331"/>
            </w:tblGrid>
            <w:tr w:rsidR="00E752BD" w:rsidRPr="00EC4D30" w:rsidTr="00D93290">
              <w:trPr>
                <w:trHeight w:val="477"/>
              </w:trPr>
              <w:tc>
                <w:tcPr>
                  <w:tcW w:w="15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w:t>
                  </w:r>
                </w:p>
              </w:tc>
              <w:tc>
                <w:tcPr>
                  <w:tcW w:w="124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разрешения (уведомления)</w:t>
                  </w:r>
                </w:p>
              </w:tc>
              <w:tc>
                <w:tcPr>
                  <w:tcW w:w="74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Вид деятельности</w:t>
                  </w:r>
                </w:p>
              </w:tc>
              <w:tc>
                <w:tcPr>
                  <w:tcW w:w="93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Особые условия (категория)</w:t>
                  </w:r>
                </w:p>
              </w:tc>
              <w:tc>
                <w:tcPr>
                  <w:tcW w:w="953"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Дата и номер выдачи документа</w:t>
                  </w:r>
                </w:p>
              </w:tc>
              <w:tc>
                <w:tcPr>
                  <w:tcW w:w="1352" w:type="dxa"/>
                  <w:hideMark/>
                </w:tcPr>
                <w:p w:rsidR="00E752BD" w:rsidRPr="00EC4D30" w:rsidRDefault="00E752BD" w:rsidP="00B9303D">
                  <w:pPr>
                    <w:framePr w:hSpace="180" w:wrap="around" w:vAnchor="text" w:hAnchor="text" w:x="-879" w:y="1"/>
                    <w:jc w:val="both"/>
                    <w:rPr>
                      <w:sz w:val="20"/>
                      <w:szCs w:val="20"/>
                    </w:rPr>
                  </w:pPr>
                  <w:r w:rsidRPr="00EC4D30">
                    <w:rPr>
                      <w:sz w:val="20"/>
                      <w:szCs w:val="20"/>
                    </w:rPr>
                    <w:t>Электронная копия разрешения (уведомления)</w:t>
                  </w:r>
                </w:p>
              </w:tc>
            </w:tr>
            <w:tr w:rsidR="00E752BD" w:rsidRPr="00EC4D30" w:rsidTr="00D93290">
              <w:trPr>
                <w:trHeight w:val="488"/>
              </w:trPr>
              <w:tc>
                <w:tcPr>
                  <w:tcW w:w="15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1.</w:t>
                  </w:r>
                </w:p>
              </w:tc>
              <w:tc>
                <w:tcPr>
                  <w:tcW w:w="1240" w:type="dxa"/>
                  <w:hideMark/>
                </w:tcPr>
                <w:p w:rsidR="00E752BD" w:rsidRPr="00EC4D30" w:rsidRDefault="00E752BD" w:rsidP="00B9303D">
                  <w:pPr>
                    <w:framePr w:hSpace="180" w:wrap="around" w:vAnchor="text" w:hAnchor="text" w:x="-879" w:y="1"/>
                    <w:ind w:firstLine="391"/>
                    <w:jc w:val="both"/>
                    <w:rPr>
                      <w:sz w:val="20"/>
                      <w:szCs w:val="20"/>
                    </w:rPr>
                  </w:pPr>
                </w:p>
              </w:tc>
              <w:tc>
                <w:tcPr>
                  <w:tcW w:w="740" w:type="dxa"/>
                  <w:hideMark/>
                </w:tcPr>
                <w:p w:rsidR="00E752BD" w:rsidRPr="00EC4D30" w:rsidRDefault="00E752BD" w:rsidP="00B9303D">
                  <w:pPr>
                    <w:framePr w:hSpace="180" w:wrap="around" w:vAnchor="text" w:hAnchor="text" w:x="-879" w:y="1"/>
                    <w:ind w:firstLine="391"/>
                    <w:jc w:val="both"/>
                    <w:rPr>
                      <w:sz w:val="20"/>
                      <w:szCs w:val="20"/>
                    </w:rPr>
                  </w:pPr>
                </w:p>
              </w:tc>
              <w:tc>
                <w:tcPr>
                  <w:tcW w:w="939" w:type="dxa"/>
                  <w:hideMark/>
                </w:tcPr>
                <w:p w:rsidR="00E752BD" w:rsidRPr="00EC4D30" w:rsidRDefault="00E752BD" w:rsidP="00B9303D">
                  <w:pPr>
                    <w:framePr w:hSpace="180" w:wrap="around" w:vAnchor="text" w:hAnchor="text" w:x="-879" w:y="1"/>
                    <w:ind w:firstLine="391"/>
                    <w:jc w:val="both"/>
                    <w:rPr>
                      <w:sz w:val="20"/>
                      <w:szCs w:val="20"/>
                    </w:rPr>
                  </w:pPr>
                </w:p>
              </w:tc>
              <w:tc>
                <w:tcPr>
                  <w:tcW w:w="953" w:type="dxa"/>
                  <w:hideMark/>
                </w:tcPr>
                <w:p w:rsidR="00E752BD" w:rsidRPr="00EC4D30" w:rsidRDefault="00E752BD" w:rsidP="00B9303D">
                  <w:pPr>
                    <w:framePr w:hSpace="180" w:wrap="around" w:vAnchor="text" w:hAnchor="text" w:x="-879" w:y="1"/>
                    <w:ind w:firstLine="391"/>
                    <w:jc w:val="both"/>
                    <w:rPr>
                      <w:sz w:val="20"/>
                      <w:szCs w:val="20"/>
                    </w:rPr>
                  </w:pPr>
                </w:p>
              </w:tc>
              <w:tc>
                <w:tcPr>
                  <w:tcW w:w="1352" w:type="dxa"/>
                  <w:hideMark/>
                </w:tcPr>
                <w:p w:rsidR="00E752BD" w:rsidRPr="00EC4D30" w:rsidRDefault="00E752BD" w:rsidP="00B9303D">
                  <w:pPr>
                    <w:framePr w:hSpace="180" w:wrap="around" w:vAnchor="text" w:hAnchor="text" w:x="-879" w:y="1"/>
                    <w:ind w:firstLine="391"/>
                    <w:jc w:val="both"/>
                    <w:rPr>
                      <w:sz w:val="20"/>
                      <w:szCs w:val="20"/>
                    </w:rPr>
                  </w:pPr>
                </w:p>
              </w:tc>
            </w:tr>
          </w:tbl>
          <w:p w:rsidR="00E752BD" w:rsidRPr="00EC4D30" w:rsidRDefault="00E752BD" w:rsidP="00897721">
            <w:pPr>
              <w:ind w:firstLine="391"/>
              <w:jc w:val="both"/>
              <w:rPr>
                <w:sz w:val="20"/>
                <w:szCs w:val="20"/>
              </w:rPr>
            </w:pPr>
            <w:r w:rsidRPr="00EC4D30">
              <w:rPr>
                <w:sz w:val="20"/>
                <w:szCs w:val="20"/>
              </w:rPr>
              <w:lastRenderedPageBreak/>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r>
              <w:rPr>
                <w:sz w:val="20"/>
                <w:szCs w:val="20"/>
              </w:rPr>
              <w:t xml:space="preserve"> </w:t>
            </w:r>
            <w:r w:rsidRPr="00030634">
              <w:rPr>
                <w:b/>
                <w:sz w:val="20"/>
                <w:szCs w:val="20"/>
              </w:rPr>
              <w:t>(для работ по проектированию)</w:t>
            </w:r>
            <w:r w:rsidRPr="00EC4D30">
              <w:rPr>
                <w:sz w:val="20"/>
                <w:szCs w:val="20"/>
              </w:rPr>
              <w:t>,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r>
              <w:rPr>
                <w:sz w:val="20"/>
                <w:szCs w:val="20"/>
              </w:rPr>
              <w:t xml:space="preserve"> </w:t>
            </w:r>
            <w:r w:rsidRPr="002E08BC">
              <w:rPr>
                <w:b/>
                <w:sz w:val="20"/>
                <w:szCs w:val="20"/>
              </w:rPr>
              <w:t>(для строительно-монтажных работ).</w:t>
            </w:r>
          </w:p>
          <w:p w:rsidR="00E752BD" w:rsidRPr="00EC4D30" w:rsidRDefault="00E752BD" w:rsidP="00897721">
            <w:pPr>
              <w:ind w:firstLine="391"/>
              <w:jc w:val="both"/>
              <w:rPr>
                <w:sz w:val="20"/>
                <w:szCs w:val="20"/>
              </w:rPr>
            </w:pPr>
            <w:r w:rsidRPr="00EC4D30">
              <w:rPr>
                <w:sz w:val="20"/>
                <w:szCs w:val="2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E752BD" w:rsidRPr="00EC4D30" w:rsidRDefault="00E752BD" w:rsidP="00897721">
            <w:pPr>
              <w:ind w:firstLine="391"/>
              <w:jc w:val="both"/>
              <w:rPr>
                <w:sz w:val="20"/>
                <w:szCs w:val="20"/>
              </w:rPr>
            </w:pPr>
            <w:r w:rsidRPr="00EC4D30">
              <w:rPr>
                <w:sz w:val="20"/>
                <w:szCs w:val="20"/>
              </w:rPr>
              <w:t>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E752BD" w:rsidRPr="00EC4D30" w:rsidRDefault="00E752BD" w:rsidP="00897721">
            <w:pPr>
              <w:ind w:firstLine="391"/>
              <w:jc w:val="both"/>
              <w:rPr>
                <w:sz w:val="20"/>
                <w:szCs w:val="20"/>
              </w:rPr>
            </w:pPr>
            <w:r w:rsidRPr="00EC4D30">
              <w:rPr>
                <w:sz w:val="20"/>
                <w:szCs w:val="20"/>
              </w:rPr>
              <w:t xml:space="preserve">5. Сведения о наличии опыта выполненных работ в течение последних десяти лет, аналогичных (схожих) закупаемым на конкурсе, </w:t>
            </w:r>
            <w:r w:rsidRPr="00B20C39">
              <w:rPr>
                <w:b/>
                <w:sz w:val="20"/>
                <w:szCs w:val="20"/>
              </w:rPr>
              <w:t>подтверждаются согласно документам, находящимся в электронном депозитарии</w:t>
            </w:r>
            <w:r>
              <w:rPr>
                <w:sz w:val="20"/>
                <w:szCs w:val="20"/>
              </w:rPr>
              <w:t xml:space="preserve"> </w:t>
            </w:r>
            <w:r w:rsidRPr="00EC4D30">
              <w:rPr>
                <w:sz w:val="20"/>
                <w:szCs w:val="20"/>
              </w:rPr>
              <w:t>(заполняется в случае наличия).</w:t>
            </w:r>
          </w:p>
          <w:tbl>
            <w:tblPr>
              <w:tblStyle w:val="12"/>
              <w:tblW w:w="5328" w:type="dxa"/>
              <w:tblLayout w:type="fixed"/>
              <w:tblLook w:val="04A0" w:firstRow="1" w:lastRow="0" w:firstColumn="1" w:lastColumn="0" w:noHBand="0" w:noVBand="1"/>
            </w:tblPr>
            <w:tblGrid>
              <w:gridCol w:w="236"/>
              <w:gridCol w:w="390"/>
              <w:gridCol w:w="775"/>
              <w:gridCol w:w="468"/>
              <w:gridCol w:w="468"/>
              <w:gridCol w:w="365"/>
              <w:gridCol w:w="493"/>
              <w:gridCol w:w="493"/>
              <w:gridCol w:w="391"/>
              <w:gridCol w:w="339"/>
              <w:gridCol w:w="468"/>
              <w:gridCol w:w="442"/>
            </w:tblGrid>
            <w:tr w:rsidR="00E752BD" w:rsidRPr="00EC4D30" w:rsidTr="00D93290">
              <w:trPr>
                <w:trHeight w:val="7349"/>
              </w:trPr>
              <w:tc>
                <w:tcPr>
                  <w:tcW w:w="102"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w:t>
                  </w:r>
                </w:p>
              </w:tc>
              <w:tc>
                <w:tcPr>
                  <w:tcW w:w="39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работы</w:t>
                  </w:r>
                </w:p>
              </w:tc>
              <w:tc>
                <w:tcPr>
                  <w:tcW w:w="804" w:type="dxa"/>
                  <w:hideMark/>
                </w:tcPr>
                <w:p w:rsidR="00E752BD" w:rsidRPr="00EC4D30" w:rsidRDefault="00E752BD" w:rsidP="00B9303D">
                  <w:pPr>
                    <w:framePr w:hSpace="180" w:wrap="around" w:vAnchor="text" w:hAnchor="text" w:x="-879" w:y="1"/>
                    <w:jc w:val="both"/>
                    <w:rPr>
                      <w:sz w:val="20"/>
                      <w:szCs w:val="20"/>
                    </w:rPr>
                  </w:pPr>
                  <w:r w:rsidRPr="00EC4D30">
                    <w:rPr>
                      <w:sz w:val="20"/>
                      <w:szCs w:val="20"/>
                    </w:rPr>
                    <w:t>Статус потенциального поставщика по объекту строительства (генеральный подрядчик, генеральный проектировщик/субподрядчик)</w:t>
                  </w:r>
                </w:p>
              </w:tc>
              <w:tc>
                <w:tcPr>
                  <w:tcW w:w="48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Вид строительства (новое строительство, расширение, техническое перевооружение, модерн</w:t>
                  </w:r>
                  <w:r w:rsidRPr="00EC4D30">
                    <w:rPr>
                      <w:sz w:val="20"/>
                      <w:szCs w:val="20"/>
                    </w:rPr>
                    <w:lastRenderedPageBreak/>
                    <w:t>изация, реконструкция, реставрация и капитальный ремонт существующих объектов)</w:t>
                  </w:r>
                </w:p>
              </w:tc>
              <w:tc>
                <w:tcPr>
                  <w:tcW w:w="480"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Уровень ответственности зданий и сооружений (первый – повышенный, второй – нормальн</w:t>
                  </w:r>
                  <w:r w:rsidRPr="00EC4D30">
                    <w:rPr>
                      <w:sz w:val="20"/>
                      <w:szCs w:val="20"/>
                    </w:rPr>
                    <w:lastRenderedPageBreak/>
                    <w:t>ый, третий – пониженный)</w:t>
                  </w:r>
                </w:p>
              </w:tc>
              <w:tc>
                <w:tcPr>
                  <w:tcW w:w="372"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Техническая сложность объектов (здания и соору</w:t>
                  </w:r>
                  <w:r w:rsidRPr="00EC4D30">
                    <w:rPr>
                      <w:sz w:val="20"/>
                      <w:szCs w:val="20"/>
                    </w:rPr>
                    <w:lastRenderedPageBreak/>
                    <w:t>жения, относящиеся к технически сложным объект</w:t>
                  </w:r>
                  <w:r w:rsidRPr="00EC4D30">
                    <w:rPr>
                      <w:sz w:val="20"/>
                      <w:szCs w:val="20"/>
                    </w:rPr>
                    <w:lastRenderedPageBreak/>
                    <w:t>ам, и здания и сооружения, не относящиеся к техни</w:t>
                  </w:r>
                  <w:r w:rsidRPr="00EC4D30">
                    <w:rPr>
                      <w:sz w:val="20"/>
                      <w:szCs w:val="20"/>
                    </w:rPr>
                    <w:lastRenderedPageBreak/>
                    <w:t>чески сложным объектам)</w:t>
                  </w:r>
                </w:p>
              </w:tc>
              <w:tc>
                <w:tcPr>
                  <w:tcW w:w="507"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Функциональное назначение (промышленные объекты, производственные здания, сооружения, объе</w:t>
                  </w:r>
                  <w:r w:rsidRPr="00EC4D30">
                    <w:rPr>
                      <w:sz w:val="20"/>
                      <w:szCs w:val="20"/>
                    </w:rPr>
                    <w:lastRenderedPageBreak/>
                    <w:t>кты жилищно-гражданского назначения, прочие сооружения)</w:t>
                  </w:r>
                </w:p>
              </w:tc>
              <w:tc>
                <w:tcPr>
                  <w:tcW w:w="507" w:type="dxa"/>
                  <w:hideMark/>
                </w:tcPr>
                <w:p w:rsidR="00E752BD" w:rsidRPr="00EC4D30" w:rsidRDefault="00E752BD" w:rsidP="00B9303D">
                  <w:pPr>
                    <w:framePr w:hSpace="180" w:wrap="around" w:vAnchor="text" w:hAnchor="text" w:x="-879" w:y="1"/>
                    <w:jc w:val="both"/>
                    <w:rPr>
                      <w:sz w:val="20"/>
                      <w:szCs w:val="20"/>
                    </w:rPr>
                  </w:pPr>
                  <w:r w:rsidRPr="00EC4D30">
                    <w:rPr>
                      <w:sz w:val="20"/>
                      <w:szCs w:val="20"/>
                    </w:rPr>
                    <w:lastRenderedPageBreak/>
                    <w:t>Место выполнения работы (местонахождение объекта)</w:t>
                  </w:r>
                </w:p>
              </w:tc>
              <w:tc>
                <w:tcPr>
                  <w:tcW w:w="399"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заказчика</w:t>
                  </w:r>
                </w:p>
              </w:tc>
              <w:tc>
                <w:tcPr>
                  <w:tcW w:w="345"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Год, месяц завершения работ</w:t>
                  </w:r>
                </w:p>
              </w:tc>
              <w:tc>
                <w:tcPr>
                  <w:tcW w:w="480" w:type="dxa"/>
                  <w:hideMark/>
                </w:tcPr>
                <w:p w:rsidR="00E752BD" w:rsidRPr="00EC4D30" w:rsidRDefault="00E752BD" w:rsidP="00B9303D">
                  <w:pPr>
                    <w:framePr w:hSpace="180" w:wrap="around" w:vAnchor="text" w:hAnchor="text" w:x="-879" w:y="1"/>
                    <w:jc w:val="both"/>
                    <w:rPr>
                      <w:sz w:val="20"/>
                      <w:szCs w:val="20"/>
                    </w:rPr>
                  </w:pPr>
                  <w:r w:rsidRPr="00EC4D30">
                    <w:rPr>
                      <w:sz w:val="20"/>
                      <w:szCs w:val="20"/>
                    </w:rPr>
                    <w:t>Наименование, дата и номер подтверждающего документа</w:t>
                  </w:r>
                </w:p>
              </w:tc>
              <w:tc>
                <w:tcPr>
                  <w:tcW w:w="453" w:type="dxa"/>
                  <w:hideMark/>
                </w:tcPr>
                <w:p w:rsidR="00E752BD" w:rsidRDefault="00E752BD" w:rsidP="00B9303D">
                  <w:pPr>
                    <w:framePr w:hSpace="180" w:wrap="around" w:vAnchor="text" w:hAnchor="text" w:x="-879" w:y="1"/>
                    <w:jc w:val="both"/>
                    <w:rPr>
                      <w:sz w:val="20"/>
                      <w:szCs w:val="20"/>
                    </w:rPr>
                  </w:pPr>
                  <w:r w:rsidRPr="00EC4D30">
                    <w:rPr>
                      <w:sz w:val="20"/>
                      <w:szCs w:val="20"/>
                    </w:rPr>
                    <w:t>Электронная копия подтверждающих документов</w:t>
                  </w:r>
                </w:p>
                <w:p w:rsidR="002E769D" w:rsidRPr="00EC4D30" w:rsidRDefault="002E769D" w:rsidP="00B9303D">
                  <w:pPr>
                    <w:framePr w:hSpace="180" w:wrap="around" w:vAnchor="text" w:hAnchor="text" w:x="-879" w:y="1"/>
                    <w:jc w:val="both"/>
                    <w:rPr>
                      <w:sz w:val="20"/>
                      <w:szCs w:val="20"/>
                    </w:rPr>
                  </w:pPr>
                  <w:r w:rsidRPr="00C82B6F">
                    <w:rPr>
                      <w:b/>
                      <w:sz w:val="20"/>
                      <w:szCs w:val="20"/>
                    </w:rPr>
                    <w:t>(ссылка)</w:t>
                  </w:r>
                </w:p>
              </w:tc>
            </w:tr>
          </w:tbl>
          <w:p w:rsidR="00E752BD" w:rsidRPr="00EC4D30" w:rsidRDefault="00E752BD" w:rsidP="00897721">
            <w:pPr>
              <w:ind w:firstLine="391"/>
              <w:jc w:val="both"/>
              <w:rPr>
                <w:sz w:val="20"/>
                <w:szCs w:val="20"/>
              </w:rPr>
            </w:pPr>
            <w:r w:rsidRPr="00EC4D30">
              <w:rPr>
                <w:sz w:val="20"/>
                <w:szCs w:val="20"/>
              </w:rPr>
              <w:lastRenderedPageBreak/>
              <w:t>_______________________________________</w:t>
            </w:r>
          </w:p>
          <w:tbl>
            <w:tblPr>
              <w:tblStyle w:val="12"/>
              <w:tblW w:w="5299" w:type="dxa"/>
              <w:tblLayout w:type="fixed"/>
              <w:tblLook w:val="04A0" w:firstRow="1" w:lastRow="0" w:firstColumn="1" w:lastColumn="0" w:noHBand="0" w:noVBand="1"/>
            </w:tblPr>
            <w:tblGrid>
              <w:gridCol w:w="443"/>
              <w:gridCol w:w="4856"/>
            </w:tblGrid>
            <w:tr w:rsidR="00E752BD" w:rsidRPr="00EC4D30" w:rsidTr="00D93290">
              <w:trPr>
                <w:trHeight w:val="519"/>
              </w:trPr>
              <w:tc>
                <w:tcPr>
                  <w:tcW w:w="443" w:type="dxa"/>
                  <w:hideMark/>
                </w:tcPr>
                <w:p w:rsidR="00E752BD" w:rsidRPr="00EC4D30" w:rsidRDefault="00E752BD" w:rsidP="00B9303D">
                  <w:pPr>
                    <w:framePr w:hSpace="180" w:wrap="around" w:vAnchor="text" w:hAnchor="text" w:x="-879" w:y="1"/>
                    <w:jc w:val="both"/>
                    <w:rPr>
                      <w:sz w:val="20"/>
                      <w:szCs w:val="20"/>
                    </w:rPr>
                  </w:pPr>
                  <w:r w:rsidRPr="00EC4D30">
                    <w:rPr>
                      <w:noProof/>
                      <w:sz w:val="20"/>
                      <w:szCs w:val="20"/>
                    </w:rPr>
                    <w:drawing>
                      <wp:inline distT="0" distB="0" distL="0" distR="0" wp14:anchorId="242FC686" wp14:editId="57DFC045">
                        <wp:extent cx="298450" cy="184150"/>
                        <wp:effectExtent l="0" t="0" r="0" b="0"/>
                        <wp:docPr id="12" name="Рисунок 12" descr="http://adilet.zan.kz/files/1233/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33/50/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p>
                <w:p w:rsidR="00E752BD" w:rsidRPr="00EC4D30" w:rsidRDefault="00E752BD" w:rsidP="00B9303D">
                  <w:pPr>
                    <w:framePr w:hSpace="180" w:wrap="around" w:vAnchor="text" w:hAnchor="text" w:x="-879" w:y="1"/>
                    <w:ind w:firstLine="391"/>
                    <w:jc w:val="both"/>
                    <w:rPr>
                      <w:sz w:val="20"/>
                      <w:szCs w:val="20"/>
                    </w:rPr>
                  </w:pPr>
                </w:p>
              </w:tc>
              <w:tc>
                <w:tcPr>
                  <w:tcW w:w="4856" w:type="dxa"/>
                  <w:hideMark/>
                </w:tcPr>
                <w:p w:rsidR="00E752BD" w:rsidRPr="00EC4D30" w:rsidRDefault="00E752BD" w:rsidP="00B9303D">
                  <w:pPr>
                    <w:framePr w:hSpace="180" w:wrap="around" w:vAnchor="text" w:hAnchor="text" w:x="-879" w:y="1"/>
                    <w:ind w:firstLine="391"/>
                    <w:jc w:val="both"/>
                    <w:rPr>
                      <w:sz w:val="20"/>
                      <w:szCs w:val="20"/>
                    </w:rPr>
                  </w:pPr>
                  <w:r w:rsidRPr="00EC4D30">
                    <w:rPr>
                      <w:sz w:val="20"/>
                      <w:szCs w:val="20"/>
                    </w:rPr>
                    <w:t>Достоверность всех сведений о квалификации подтверждаю</w:t>
                  </w:r>
                </w:p>
              </w:tc>
            </w:tr>
          </w:tbl>
          <w:p w:rsidR="00E752BD" w:rsidRPr="00EC4D30" w:rsidRDefault="00E752BD" w:rsidP="00897721">
            <w:pPr>
              <w:ind w:firstLine="391"/>
              <w:jc w:val="both"/>
              <w:rPr>
                <w:sz w:val="20"/>
                <w:szCs w:val="20"/>
              </w:rPr>
            </w:pPr>
            <w:r w:rsidRPr="00EC4D30">
              <w:rPr>
                <w:sz w:val="20"/>
                <w:szCs w:val="20"/>
              </w:rPr>
              <w:t>Примечание:</w:t>
            </w:r>
          </w:p>
          <w:p w:rsidR="00E752BD" w:rsidRPr="00EC4D30" w:rsidRDefault="00E752BD" w:rsidP="00897721">
            <w:pPr>
              <w:ind w:firstLine="391"/>
              <w:jc w:val="both"/>
              <w:rPr>
                <w:sz w:val="20"/>
                <w:szCs w:val="20"/>
              </w:rPr>
            </w:pPr>
            <w:r w:rsidRPr="00EC4D30">
              <w:rPr>
                <w:sz w:val="20"/>
                <w:szCs w:val="20"/>
              </w:rPr>
              <w:t>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E752BD" w:rsidRPr="00EC4D30" w:rsidRDefault="00E752BD" w:rsidP="00897721">
            <w:pPr>
              <w:ind w:firstLine="391"/>
              <w:jc w:val="both"/>
              <w:rPr>
                <w:sz w:val="20"/>
                <w:szCs w:val="20"/>
              </w:rPr>
            </w:pPr>
            <w:r w:rsidRPr="00EC4D30">
              <w:rPr>
                <w:sz w:val="20"/>
                <w:szCs w:val="20"/>
              </w:rPr>
              <w:lastRenderedPageBreak/>
              <w:t>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w:t>
            </w:r>
            <w:r>
              <w:rPr>
                <w:sz w:val="20"/>
                <w:szCs w:val="20"/>
              </w:rPr>
              <w:t xml:space="preserve"> </w:t>
            </w:r>
            <w:hyperlink r:id="rId30" w:anchor="z41" w:history="1">
              <w:r w:rsidRPr="00EC4D30">
                <w:rPr>
                  <w:rStyle w:val="ae"/>
                  <w:rFonts w:ascii="Times New Roman" w:eastAsia="Times New Roman" w:hAnsi="Times New Roman" w:cs="Times New Roman"/>
                  <w:sz w:val="20"/>
                  <w:szCs w:val="20"/>
                </w:rPr>
                <w:t>статьей 20</w:t>
              </w:r>
            </w:hyperlink>
            <w:r>
              <w:rPr>
                <w:sz w:val="20"/>
                <w:szCs w:val="20"/>
              </w:rPr>
              <w:t xml:space="preserve"> </w:t>
            </w:r>
            <w:r w:rsidRPr="00EC4D30">
              <w:rPr>
                <w:sz w:val="20"/>
                <w:szCs w:val="20"/>
              </w:rPr>
              <w:t xml:space="preserve">Закона Республики </w:t>
            </w:r>
            <w:r>
              <w:rPr>
                <w:sz w:val="20"/>
                <w:szCs w:val="20"/>
              </w:rPr>
              <w:t>Казахстан от 16 июля 2001 года «</w:t>
            </w:r>
            <w:r w:rsidRPr="00EC4D30">
              <w:rPr>
                <w:sz w:val="20"/>
                <w:szCs w:val="20"/>
              </w:rPr>
              <w:t>Об архитектурной, градостроительной и строительной деятельности в Республике Казахстан</w:t>
            </w:r>
            <w:r>
              <w:rPr>
                <w:sz w:val="20"/>
                <w:szCs w:val="20"/>
              </w:rPr>
              <w:t>»</w:t>
            </w:r>
            <w:r w:rsidRPr="00EC4D30">
              <w:rPr>
                <w:sz w:val="20"/>
                <w:szCs w:val="20"/>
              </w:rPr>
              <w:t xml:space="preserve"> (далее – электронные копии актов приемки выполненных работ и приемки объектов в эксплуатацию).</w:t>
            </w:r>
          </w:p>
          <w:p w:rsidR="00E752BD" w:rsidRPr="00EC4D30" w:rsidRDefault="00E752BD" w:rsidP="00897721">
            <w:pPr>
              <w:ind w:firstLine="391"/>
              <w:jc w:val="both"/>
              <w:rPr>
                <w:sz w:val="20"/>
                <w:szCs w:val="20"/>
              </w:rPr>
            </w:pPr>
            <w:r w:rsidRPr="00EC4D30">
              <w:rPr>
                <w:sz w:val="20"/>
                <w:szCs w:val="20"/>
              </w:rPr>
              <w:t>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E752BD" w:rsidRPr="00EC4D30" w:rsidRDefault="00E752BD" w:rsidP="00897721">
            <w:pPr>
              <w:ind w:firstLine="391"/>
              <w:jc w:val="both"/>
              <w:rPr>
                <w:sz w:val="20"/>
                <w:szCs w:val="20"/>
              </w:rPr>
            </w:pPr>
            <w:r w:rsidRPr="00EC4D30">
              <w:rPr>
                <w:sz w:val="20"/>
                <w:szCs w:val="20"/>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rsidR="00E752BD" w:rsidRPr="00EC4D30" w:rsidRDefault="00E752BD" w:rsidP="00897721">
            <w:pPr>
              <w:ind w:firstLine="391"/>
              <w:jc w:val="both"/>
              <w:rPr>
                <w:sz w:val="20"/>
                <w:szCs w:val="20"/>
              </w:rPr>
            </w:pPr>
            <w:r w:rsidRPr="00EC4D30">
              <w:rPr>
                <w:sz w:val="20"/>
                <w:szCs w:val="20"/>
              </w:rPr>
              <w:t>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E752BD" w:rsidRPr="00EC4D30" w:rsidRDefault="00E752BD" w:rsidP="00897721">
            <w:pPr>
              <w:ind w:firstLine="391"/>
              <w:jc w:val="both"/>
              <w:rPr>
                <w:sz w:val="20"/>
                <w:szCs w:val="20"/>
              </w:rPr>
            </w:pPr>
            <w:r w:rsidRPr="00EC4D30">
              <w:rPr>
                <w:sz w:val="20"/>
                <w:szCs w:val="20"/>
              </w:rPr>
              <w:t>4.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p w:rsidR="00E752BD" w:rsidRPr="00EC4D30" w:rsidRDefault="00E752BD" w:rsidP="00897721">
            <w:pPr>
              <w:ind w:firstLine="391"/>
              <w:jc w:val="both"/>
              <w:rPr>
                <w:sz w:val="20"/>
                <w:szCs w:val="20"/>
              </w:rPr>
            </w:pPr>
            <w:r w:rsidRPr="00EC4D30">
              <w:rPr>
                <w:sz w:val="20"/>
                <w:szCs w:val="20"/>
              </w:rPr>
              <w:t xml:space="preserve">5. В случае, если предметом конкурса является новое строительство, учитывается опыт работы только </w:t>
            </w:r>
            <w:r w:rsidRPr="00EC4D30">
              <w:rPr>
                <w:sz w:val="20"/>
                <w:szCs w:val="20"/>
              </w:rPr>
              <w:lastRenderedPageBreak/>
              <w:t>строительства новых объектов.</w:t>
            </w:r>
          </w:p>
          <w:p w:rsidR="00E752BD" w:rsidRPr="00EC4D30" w:rsidRDefault="00E752BD" w:rsidP="00897721">
            <w:pPr>
              <w:ind w:firstLine="391"/>
              <w:jc w:val="both"/>
              <w:rPr>
                <w:sz w:val="20"/>
                <w:szCs w:val="20"/>
              </w:rPr>
            </w:pPr>
            <w:r w:rsidRPr="00EC4D30">
              <w:rPr>
                <w:sz w:val="20"/>
                <w:szCs w:val="20"/>
              </w:rPr>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E752BD" w:rsidRPr="00EC4D30" w:rsidRDefault="00E752BD" w:rsidP="00897721">
            <w:pPr>
              <w:ind w:firstLine="391"/>
              <w:jc w:val="both"/>
              <w:rPr>
                <w:sz w:val="20"/>
                <w:szCs w:val="20"/>
              </w:rPr>
            </w:pPr>
            <w:r w:rsidRPr="00EC4D30">
              <w:rPr>
                <w:sz w:val="20"/>
                <w:szCs w:val="20"/>
              </w:rPr>
              <w:t>6.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E752BD" w:rsidRPr="00EC4D30" w:rsidRDefault="00E752BD" w:rsidP="00897721">
            <w:pPr>
              <w:ind w:firstLine="391"/>
              <w:jc w:val="both"/>
              <w:rPr>
                <w:sz w:val="20"/>
                <w:szCs w:val="20"/>
              </w:rPr>
            </w:pPr>
            <w:r w:rsidRPr="00EC4D30">
              <w:rPr>
                <w:sz w:val="20"/>
                <w:szCs w:val="20"/>
              </w:rPr>
              <w:t>7.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E752BD" w:rsidRPr="00EC4D30" w:rsidRDefault="00E752BD" w:rsidP="00897721">
            <w:pPr>
              <w:ind w:firstLine="391"/>
              <w:jc w:val="both"/>
              <w:rPr>
                <w:sz w:val="20"/>
                <w:szCs w:val="20"/>
              </w:rPr>
            </w:pPr>
            <w:r w:rsidRPr="00EC4D30">
              <w:rPr>
                <w:sz w:val="20"/>
                <w:szCs w:val="20"/>
              </w:rPr>
              <w:t>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p w:rsidR="00E752BD" w:rsidRPr="00EC4D30" w:rsidRDefault="00E752BD" w:rsidP="00897721">
            <w:pPr>
              <w:ind w:firstLine="391"/>
              <w:jc w:val="both"/>
              <w:rPr>
                <w:sz w:val="20"/>
                <w:szCs w:val="20"/>
              </w:rPr>
            </w:pPr>
            <w:r w:rsidRPr="00EC4D30">
              <w:rPr>
                <w:sz w:val="20"/>
                <w:szCs w:val="20"/>
              </w:rPr>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E752BD" w:rsidRPr="00EC4D30" w:rsidRDefault="00E752BD" w:rsidP="00897721">
            <w:pPr>
              <w:ind w:firstLine="391"/>
              <w:jc w:val="both"/>
              <w:rPr>
                <w:sz w:val="20"/>
                <w:szCs w:val="20"/>
              </w:rPr>
            </w:pPr>
            <w:r w:rsidRPr="00EC4D30">
              <w:rPr>
                <w:sz w:val="20"/>
                <w:szCs w:val="20"/>
              </w:rPr>
              <w:t>1) уровень ответственности зданий и сооружений (первый – повышенный, второй – нормальный, третий – пониженный).</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E752BD" w:rsidRPr="00EC4D30" w:rsidRDefault="00E752BD" w:rsidP="00897721">
            <w:pPr>
              <w:ind w:firstLine="391"/>
              <w:jc w:val="both"/>
              <w:rPr>
                <w:sz w:val="20"/>
                <w:szCs w:val="20"/>
              </w:rPr>
            </w:pPr>
            <w:r w:rsidRPr="00EC4D30">
              <w:rPr>
                <w:sz w:val="20"/>
                <w:szCs w:val="20"/>
              </w:rPr>
              <w:t xml:space="preserve">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w:t>
            </w:r>
            <w:r w:rsidRPr="00EC4D30">
              <w:rPr>
                <w:sz w:val="20"/>
                <w:szCs w:val="20"/>
              </w:rPr>
              <w:lastRenderedPageBreak/>
              <w:t>(повышенного), второго (нормального) и третьего (пониженного) уровня ответственности;</w:t>
            </w:r>
          </w:p>
          <w:p w:rsidR="00E752BD" w:rsidRPr="00EC4D30" w:rsidRDefault="00E752BD" w:rsidP="00897721">
            <w:pPr>
              <w:ind w:firstLine="391"/>
              <w:jc w:val="both"/>
              <w:rPr>
                <w:sz w:val="20"/>
                <w:szCs w:val="20"/>
              </w:rPr>
            </w:pPr>
            <w:r w:rsidRPr="00EC4D30">
              <w:rPr>
                <w:sz w:val="20"/>
                <w:szCs w:val="20"/>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p w:rsidR="00E752BD" w:rsidRPr="00EC4D30" w:rsidRDefault="00E752BD" w:rsidP="00897721">
            <w:pPr>
              <w:ind w:firstLine="391"/>
              <w:jc w:val="both"/>
              <w:rPr>
                <w:sz w:val="20"/>
                <w:szCs w:val="20"/>
              </w:rPr>
            </w:pPr>
            <w:r w:rsidRPr="00EC4D30">
              <w:rPr>
                <w:sz w:val="20"/>
                <w:szCs w:val="20"/>
              </w:rPr>
              <w:t>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E752BD" w:rsidRPr="00EC4D30" w:rsidRDefault="00E752BD" w:rsidP="00897721">
            <w:pPr>
              <w:ind w:firstLine="391"/>
              <w:jc w:val="both"/>
              <w:rPr>
                <w:sz w:val="20"/>
                <w:szCs w:val="20"/>
              </w:rPr>
            </w:pPr>
            <w:r w:rsidRPr="00EC4D30">
              <w:rPr>
                <w:sz w:val="20"/>
                <w:szCs w:val="20"/>
              </w:rP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E752BD" w:rsidRPr="00EC4D30" w:rsidRDefault="00E752BD" w:rsidP="00897721">
            <w:pPr>
              <w:ind w:firstLine="391"/>
              <w:jc w:val="both"/>
              <w:rPr>
                <w:sz w:val="20"/>
                <w:szCs w:val="20"/>
              </w:rPr>
            </w:pPr>
            <w:r w:rsidRPr="00EC4D30">
              <w:rPr>
                <w:sz w:val="20"/>
                <w:szCs w:val="20"/>
              </w:rPr>
              <w:t>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w:t>
            </w:r>
            <w:r>
              <w:rPr>
                <w:sz w:val="20"/>
                <w:szCs w:val="20"/>
              </w:rPr>
              <w:t xml:space="preserve"> </w:t>
            </w:r>
            <w:hyperlink r:id="rId31" w:anchor="z1" w:history="1">
              <w:r w:rsidRPr="00EC4D30">
                <w:rPr>
                  <w:rStyle w:val="ae"/>
                  <w:rFonts w:ascii="Times New Roman" w:eastAsia="Times New Roman" w:hAnsi="Times New Roman" w:cs="Times New Roman"/>
                  <w:sz w:val="20"/>
                  <w:szCs w:val="20"/>
                </w:rPr>
                <w:t>Закона</w:t>
              </w:r>
            </w:hyperlink>
            <w:r>
              <w:rPr>
                <w:sz w:val="20"/>
                <w:szCs w:val="20"/>
              </w:rPr>
              <w:t xml:space="preserve"> </w:t>
            </w:r>
            <w:r w:rsidRPr="00EC4D30">
              <w:rPr>
                <w:sz w:val="20"/>
                <w:szCs w:val="20"/>
              </w:rPr>
              <w:t xml:space="preserve">Республики Казахстан от 16 мая 2014 года </w:t>
            </w:r>
            <w:r>
              <w:rPr>
                <w:sz w:val="20"/>
                <w:szCs w:val="20"/>
              </w:rPr>
              <w:t>«О разрешениях и уведомлениях» (далее – Закон «</w:t>
            </w:r>
            <w:r w:rsidRPr="00EC4D30">
              <w:rPr>
                <w:sz w:val="20"/>
                <w:szCs w:val="20"/>
              </w:rPr>
              <w:t>О разрешениях и уведомлениях</w:t>
            </w:r>
            <w:r>
              <w:rPr>
                <w:sz w:val="20"/>
                <w:szCs w:val="20"/>
              </w:rPr>
              <w:t>»</w:t>
            </w:r>
            <w:r w:rsidRPr="00EC4D30">
              <w:rPr>
                <w:sz w:val="20"/>
                <w:szCs w:val="20"/>
              </w:rPr>
              <w:t>) с предметом конкурса, за исключением работ на объектах жилищно-гражданского назначения.</w:t>
            </w:r>
          </w:p>
          <w:p w:rsidR="00E752BD" w:rsidRPr="00EC4D30" w:rsidRDefault="00E752BD" w:rsidP="00897721">
            <w:pPr>
              <w:ind w:firstLine="391"/>
              <w:jc w:val="both"/>
              <w:rPr>
                <w:sz w:val="20"/>
                <w:szCs w:val="20"/>
              </w:rPr>
            </w:pPr>
            <w:r w:rsidRPr="00EC4D30">
              <w:rPr>
                <w:sz w:val="20"/>
                <w:szCs w:val="20"/>
              </w:rPr>
              <w:t>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w:t>
            </w:r>
          </w:p>
          <w:p w:rsidR="00E752BD" w:rsidRPr="00EC4D30" w:rsidRDefault="00E752BD" w:rsidP="00897721">
            <w:pPr>
              <w:ind w:firstLine="391"/>
              <w:jc w:val="both"/>
              <w:rPr>
                <w:sz w:val="20"/>
                <w:szCs w:val="20"/>
              </w:rPr>
            </w:pPr>
            <w:r w:rsidRPr="00EC4D30">
              <w:rPr>
                <w:sz w:val="20"/>
                <w:szCs w:val="20"/>
              </w:rPr>
              <w:t xml:space="preserve">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w:t>
            </w:r>
            <w:r w:rsidRPr="00EC4D30">
              <w:rPr>
                <w:sz w:val="20"/>
                <w:szCs w:val="20"/>
              </w:rPr>
              <w:lastRenderedPageBreak/>
              <w:t>бы одного из видов инженерных сетей и систем.</w:t>
            </w:r>
          </w:p>
          <w:p w:rsidR="00E752BD" w:rsidRPr="00EC4D30" w:rsidRDefault="00E752BD" w:rsidP="00897721">
            <w:pPr>
              <w:ind w:firstLine="391"/>
              <w:jc w:val="both"/>
              <w:rPr>
                <w:sz w:val="20"/>
                <w:szCs w:val="20"/>
              </w:rPr>
            </w:pPr>
            <w:r w:rsidRPr="00EC4D30">
              <w:rPr>
                <w:sz w:val="20"/>
                <w:szCs w:val="20"/>
              </w:rPr>
              <w:t>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p w:rsidR="00E752BD" w:rsidRPr="00EC4D30" w:rsidRDefault="00E752BD" w:rsidP="00897721">
            <w:pPr>
              <w:ind w:firstLine="391"/>
              <w:jc w:val="both"/>
              <w:rPr>
                <w:sz w:val="20"/>
                <w:szCs w:val="20"/>
              </w:rPr>
            </w:pPr>
            <w:r w:rsidRPr="00EC4D30">
              <w:rPr>
                <w:sz w:val="20"/>
                <w:szCs w:val="20"/>
              </w:rPr>
              <w:t>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E752BD" w:rsidRPr="00EC4D30" w:rsidRDefault="00E752BD" w:rsidP="00897721">
            <w:pPr>
              <w:ind w:firstLine="391"/>
              <w:jc w:val="both"/>
              <w:rPr>
                <w:sz w:val="20"/>
                <w:szCs w:val="20"/>
              </w:rPr>
            </w:pPr>
            <w:r w:rsidRPr="00EC4D30">
              <w:rPr>
                <w:sz w:val="20"/>
                <w:szCs w:val="20"/>
              </w:rPr>
              <w:t>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w:t>
            </w:r>
          </w:p>
          <w:p w:rsidR="00E752BD" w:rsidRDefault="00E752BD" w:rsidP="00897721">
            <w:pPr>
              <w:ind w:firstLine="391"/>
              <w:jc w:val="both"/>
              <w:rPr>
                <w:sz w:val="20"/>
                <w:szCs w:val="20"/>
              </w:rPr>
            </w:pPr>
            <w:r w:rsidRPr="00EC4D30">
              <w:rPr>
                <w:sz w:val="20"/>
                <w:szCs w:val="20"/>
              </w:rPr>
              <w:t xml:space="preserve">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Закону </w:t>
            </w:r>
            <w:r>
              <w:rPr>
                <w:sz w:val="20"/>
                <w:szCs w:val="20"/>
              </w:rPr>
              <w:t>«О разрешениях и уведомлениях»</w:t>
            </w:r>
            <w:r w:rsidRPr="00EC4D30">
              <w:rPr>
                <w:sz w:val="20"/>
                <w:szCs w:val="20"/>
              </w:rPr>
              <w:t>.</w:t>
            </w:r>
          </w:p>
          <w:p w:rsidR="00E752BD" w:rsidRPr="00C37B07" w:rsidRDefault="00E752BD" w:rsidP="00897721">
            <w:pPr>
              <w:ind w:firstLine="391"/>
              <w:jc w:val="both"/>
              <w:rPr>
                <w:b/>
                <w:sz w:val="20"/>
                <w:szCs w:val="20"/>
              </w:rPr>
            </w:pPr>
            <w:r w:rsidRPr="00C82B6F">
              <w:rPr>
                <w:b/>
                <w:sz w:val="20"/>
                <w:szCs w:val="20"/>
              </w:rPr>
              <w:t>Под объектом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r w:rsidRPr="00C37B07">
              <w:rPr>
                <w:b/>
                <w:sz w:val="20"/>
                <w:szCs w:val="20"/>
              </w:rPr>
              <w:t xml:space="preserve"> </w:t>
            </w:r>
          </w:p>
          <w:p w:rsidR="00E752BD" w:rsidRPr="00EC4D30" w:rsidRDefault="00E752BD" w:rsidP="00897721">
            <w:pPr>
              <w:ind w:firstLine="391"/>
              <w:jc w:val="both"/>
              <w:rPr>
                <w:sz w:val="20"/>
                <w:szCs w:val="20"/>
              </w:rPr>
            </w:pPr>
            <w:r w:rsidRPr="00EC4D30">
              <w:rPr>
                <w:sz w:val="20"/>
                <w:szCs w:val="20"/>
              </w:rPr>
              <w:t>13. При расчете опыта работы по договорам со сроком свыше одного года признается год завершения строительства.</w:t>
            </w:r>
          </w:p>
          <w:p w:rsidR="00E752BD" w:rsidRPr="00EC4D30" w:rsidRDefault="00E752BD" w:rsidP="00897721">
            <w:pPr>
              <w:ind w:firstLine="391"/>
              <w:jc w:val="both"/>
              <w:rPr>
                <w:sz w:val="20"/>
                <w:szCs w:val="20"/>
              </w:rPr>
            </w:pPr>
            <w:r w:rsidRPr="00EC4D30">
              <w:rPr>
                <w:sz w:val="20"/>
                <w:szCs w:val="20"/>
              </w:rPr>
              <w:t>14.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E752BD" w:rsidRPr="00EC4D30" w:rsidRDefault="00E752BD" w:rsidP="00897721">
            <w:pPr>
              <w:ind w:firstLine="391"/>
              <w:jc w:val="both"/>
              <w:rPr>
                <w:sz w:val="20"/>
                <w:szCs w:val="20"/>
              </w:rPr>
            </w:pPr>
            <w:r w:rsidRPr="00EC4D30">
              <w:rPr>
                <w:sz w:val="20"/>
                <w:szCs w:val="20"/>
              </w:rPr>
              <w:t xml:space="preserve">15. Документом, подтверждающим право аренды материальных ресурсов, является электронная копия договора аренды либо электронная копия предварительного </w:t>
            </w:r>
            <w:r w:rsidRPr="00EC4D30">
              <w:rPr>
                <w:sz w:val="20"/>
                <w:szCs w:val="20"/>
              </w:rPr>
              <w:lastRenderedPageBreak/>
              <w:t>договора аренды. При этом, срок аренды по договорам не должен быть менее срока выполнения работ, установленного в конкурсной документации.</w:t>
            </w:r>
          </w:p>
          <w:p w:rsidR="00E752BD" w:rsidRPr="00EC4D30" w:rsidRDefault="00E752BD" w:rsidP="00897721">
            <w:pPr>
              <w:ind w:firstLine="391"/>
              <w:jc w:val="both"/>
              <w:rPr>
                <w:sz w:val="20"/>
                <w:szCs w:val="20"/>
              </w:rPr>
            </w:pPr>
            <w:r w:rsidRPr="00EC4D30">
              <w:rPr>
                <w:sz w:val="20"/>
                <w:szCs w:val="20"/>
              </w:rPr>
              <w:t>16. Не допускается представление электронной копии договора субаренды материальных ресурсов.</w:t>
            </w:r>
          </w:p>
          <w:p w:rsidR="00E752BD" w:rsidRPr="00EC4D30" w:rsidRDefault="00E752BD" w:rsidP="00897721">
            <w:pPr>
              <w:ind w:firstLine="391"/>
              <w:jc w:val="both"/>
              <w:rPr>
                <w:sz w:val="20"/>
                <w:szCs w:val="20"/>
              </w:rPr>
            </w:pPr>
            <w:r w:rsidRPr="00EC4D30">
              <w:rPr>
                <w:sz w:val="20"/>
                <w:szCs w:val="20"/>
              </w:rPr>
              <w:t>Расшифровка аббревиатур:</w:t>
            </w:r>
          </w:p>
          <w:p w:rsidR="00E752BD" w:rsidRPr="00EC4D30" w:rsidRDefault="00E752BD" w:rsidP="00897721">
            <w:pPr>
              <w:ind w:firstLine="391"/>
              <w:jc w:val="both"/>
              <w:rPr>
                <w:sz w:val="20"/>
                <w:szCs w:val="20"/>
              </w:rPr>
            </w:pPr>
            <w:r w:rsidRPr="00EC4D30">
              <w:rPr>
                <w:sz w:val="20"/>
                <w:szCs w:val="20"/>
              </w:rPr>
              <w:t>БИН – бизнес-идентификационный номер;</w:t>
            </w:r>
          </w:p>
          <w:p w:rsidR="00E752BD" w:rsidRPr="00EC4D30" w:rsidRDefault="00E752BD" w:rsidP="00897721">
            <w:pPr>
              <w:ind w:firstLine="391"/>
              <w:jc w:val="both"/>
              <w:rPr>
                <w:sz w:val="20"/>
                <w:szCs w:val="20"/>
              </w:rPr>
            </w:pPr>
            <w:r w:rsidRPr="00EC4D30">
              <w:rPr>
                <w:sz w:val="20"/>
                <w:szCs w:val="20"/>
              </w:rPr>
              <w:t>ИИН – индивидуальный идентификационный номер;</w:t>
            </w:r>
          </w:p>
          <w:p w:rsidR="00E752BD" w:rsidRPr="00EC4D30" w:rsidRDefault="00E752BD" w:rsidP="00897721">
            <w:pPr>
              <w:ind w:firstLine="391"/>
              <w:jc w:val="both"/>
              <w:rPr>
                <w:sz w:val="20"/>
                <w:szCs w:val="20"/>
              </w:rPr>
            </w:pPr>
            <w:r w:rsidRPr="00EC4D30">
              <w:rPr>
                <w:sz w:val="20"/>
                <w:szCs w:val="20"/>
              </w:rPr>
              <w:t>ИНН – идентификационный номер налогоплательщика;</w:t>
            </w:r>
          </w:p>
          <w:p w:rsidR="00E752BD" w:rsidRPr="00EC4D30" w:rsidRDefault="00E752BD" w:rsidP="00897721">
            <w:pPr>
              <w:ind w:firstLine="391"/>
              <w:jc w:val="both"/>
              <w:rPr>
                <w:sz w:val="20"/>
                <w:szCs w:val="20"/>
              </w:rPr>
            </w:pPr>
            <w:r w:rsidRPr="00EC4D30">
              <w:rPr>
                <w:sz w:val="20"/>
                <w:szCs w:val="20"/>
              </w:rPr>
              <w:t>УНП – учетный номер плательщика;</w:t>
            </w:r>
          </w:p>
          <w:p w:rsidR="00E752BD" w:rsidRPr="00EC4D30" w:rsidRDefault="00E752BD" w:rsidP="00897721">
            <w:pPr>
              <w:ind w:firstLine="391"/>
              <w:jc w:val="both"/>
              <w:rPr>
                <w:sz w:val="20"/>
                <w:szCs w:val="20"/>
              </w:rPr>
            </w:pPr>
            <w:r w:rsidRPr="00EC4D30">
              <w:rPr>
                <w:sz w:val="20"/>
                <w:szCs w:val="20"/>
              </w:rPr>
              <w:t>Ф.И.О. – фамилия, имя, отчество (при наличии).</w:t>
            </w:r>
          </w:p>
          <w:bookmarkEnd w:id="49"/>
          <w:p w:rsidR="00E752BD" w:rsidRPr="001D2E68" w:rsidRDefault="00E752BD" w:rsidP="00897721">
            <w:pPr>
              <w:ind w:firstLine="391"/>
              <w:jc w:val="both"/>
              <w:rPr>
                <w:sz w:val="20"/>
                <w:szCs w:val="20"/>
              </w:rPr>
            </w:pPr>
          </w:p>
        </w:tc>
        <w:tc>
          <w:tcPr>
            <w:tcW w:w="2977" w:type="dxa"/>
          </w:tcPr>
          <w:p w:rsidR="00E752BD" w:rsidRPr="002E08BC" w:rsidRDefault="00E752BD" w:rsidP="00897721">
            <w:pPr>
              <w:ind w:firstLine="283"/>
              <w:jc w:val="both"/>
              <w:rPr>
                <w:i/>
                <w:sz w:val="20"/>
                <w:szCs w:val="20"/>
              </w:rPr>
            </w:pPr>
            <w:r w:rsidRPr="002E08BC">
              <w:rPr>
                <w:i/>
                <w:sz w:val="20"/>
                <w:szCs w:val="20"/>
              </w:rPr>
              <w:lastRenderedPageBreak/>
              <w:t>По первой поправке</w:t>
            </w:r>
          </w:p>
          <w:p w:rsidR="00E752BD" w:rsidRDefault="00E752BD" w:rsidP="00897721">
            <w:pPr>
              <w:ind w:firstLine="283"/>
              <w:jc w:val="both"/>
              <w:rPr>
                <w:sz w:val="20"/>
                <w:szCs w:val="20"/>
              </w:rPr>
            </w:pPr>
            <w:r>
              <w:rPr>
                <w:sz w:val="20"/>
                <w:szCs w:val="20"/>
              </w:rPr>
              <w:t>Уточнение редакции</w:t>
            </w: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Pr="002E08BC" w:rsidRDefault="00E752BD" w:rsidP="00897721">
            <w:pPr>
              <w:ind w:firstLine="283"/>
              <w:jc w:val="both"/>
              <w:rPr>
                <w:i/>
                <w:sz w:val="20"/>
                <w:szCs w:val="20"/>
              </w:rPr>
            </w:pPr>
            <w:r w:rsidRPr="002E08BC">
              <w:rPr>
                <w:i/>
                <w:sz w:val="20"/>
                <w:szCs w:val="20"/>
              </w:rPr>
              <w:t>По второй поправке</w:t>
            </w:r>
          </w:p>
          <w:p w:rsidR="00E752BD" w:rsidRDefault="00E752BD" w:rsidP="00897721">
            <w:pPr>
              <w:ind w:firstLine="283"/>
              <w:jc w:val="both"/>
              <w:rPr>
                <w:sz w:val="20"/>
                <w:szCs w:val="20"/>
              </w:rPr>
            </w:pPr>
            <w:r>
              <w:rPr>
                <w:sz w:val="20"/>
                <w:szCs w:val="20"/>
              </w:rPr>
              <w:t xml:space="preserve">С 1 января 2020 года, опыт работы потенциальных поставщиков по закупкам СМР и проектированию будет подтверждаться согласно документам, внесенным в электронный депозитарий. </w:t>
            </w: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Pr="00C82B6F" w:rsidRDefault="00C82B6F" w:rsidP="00897721">
            <w:pPr>
              <w:ind w:firstLine="283"/>
              <w:jc w:val="both"/>
              <w:rPr>
                <w:i/>
                <w:sz w:val="20"/>
                <w:szCs w:val="20"/>
              </w:rPr>
            </w:pPr>
            <w:r w:rsidRPr="00C82B6F">
              <w:rPr>
                <w:i/>
                <w:sz w:val="20"/>
                <w:szCs w:val="20"/>
              </w:rPr>
              <w:t xml:space="preserve">По третьей поправке </w:t>
            </w:r>
          </w:p>
          <w:p w:rsidR="00C82B6F" w:rsidRDefault="00C82B6F" w:rsidP="00897721">
            <w:pPr>
              <w:ind w:firstLine="283"/>
              <w:jc w:val="both"/>
              <w:rPr>
                <w:sz w:val="20"/>
                <w:szCs w:val="20"/>
              </w:rPr>
            </w:pPr>
            <w:r>
              <w:rPr>
                <w:sz w:val="20"/>
                <w:szCs w:val="20"/>
              </w:rPr>
              <w:t>Текущий и средний ремонты не являются строительством, в связи с чем, целесообразно предусмотреть данные положения в приложении 5-1 к КД.</w:t>
            </w: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Default="00E752BD" w:rsidP="00897721">
            <w:pPr>
              <w:ind w:firstLine="283"/>
              <w:jc w:val="both"/>
              <w:rPr>
                <w:sz w:val="20"/>
                <w:szCs w:val="20"/>
              </w:rPr>
            </w:pPr>
          </w:p>
          <w:p w:rsidR="00E752BD" w:rsidRPr="00BD0642" w:rsidRDefault="00E752BD" w:rsidP="00897721">
            <w:pPr>
              <w:ind w:firstLine="283"/>
              <w:jc w:val="both"/>
              <w:rPr>
                <w:i/>
                <w:sz w:val="20"/>
                <w:szCs w:val="20"/>
              </w:rPr>
            </w:pPr>
            <w:r w:rsidRPr="00BD0642">
              <w:rPr>
                <w:i/>
                <w:sz w:val="20"/>
                <w:szCs w:val="20"/>
              </w:rPr>
              <w:t xml:space="preserve">По </w:t>
            </w:r>
            <w:r w:rsidR="00C82B6F">
              <w:rPr>
                <w:i/>
                <w:sz w:val="20"/>
                <w:szCs w:val="20"/>
              </w:rPr>
              <w:t>четвертой</w:t>
            </w:r>
            <w:r w:rsidRPr="00BD0642">
              <w:rPr>
                <w:i/>
                <w:sz w:val="20"/>
                <w:szCs w:val="20"/>
              </w:rPr>
              <w:t xml:space="preserve"> поправке </w:t>
            </w:r>
          </w:p>
          <w:p w:rsidR="00E752BD" w:rsidRDefault="00E752BD" w:rsidP="00897721">
            <w:pPr>
              <w:ind w:firstLine="283"/>
              <w:jc w:val="both"/>
              <w:rPr>
                <w:sz w:val="20"/>
                <w:szCs w:val="20"/>
              </w:rPr>
            </w:pPr>
            <w:r>
              <w:rPr>
                <w:sz w:val="20"/>
                <w:szCs w:val="20"/>
              </w:rPr>
              <w:t>На практике потенциальные поставщики в подтверждение заявленного опыта работы прикладывают акты выполненных работ за разные месяцы, но в рамках одного гражданско-правового договора, тем самым завышая фактический опыт работы.</w:t>
            </w:r>
          </w:p>
          <w:p w:rsidR="00E752BD" w:rsidRDefault="00E752BD" w:rsidP="00897721">
            <w:pPr>
              <w:ind w:firstLine="283"/>
              <w:jc w:val="both"/>
              <w:rPr>
                <w:sz w:val="20"/>
                <w:szCs w:val="20"/>
              </w:rPr>
            </w:pPr>
          </w:p>
        </w:tc>
      </w:tr>
      <w:tr w:rsidR="00C62B6B" w:rsidRPr="00822358" w:rsidTr="00897721">
        <w:tc>
          <w:tcPr>
            <w:tcW w:w="817" w:type="dxa"/>
          </w:tcPr>
          <w:p w:rsidR="00C62B6B" w:rsidRPr="00822358" w:rsidRDefault="00C62B6B" w:rsidP="00C62B6B">
            <w:pPr>
              <w:numPr>
                <w:ilvl w:val="0"/>
                <w:numId w:val="9"/>
              </w:numPr>
              <w:jc w:val="center"/>
              <w:rPr>
                <w:sz w:val="20"/>
                <w:szCs w:val="20"/>
              </w:rPr>
            </w:pPr>
          </w:p>
        </w:tc>
        <w:tc>
          <w:tcPr>
            <w:tcW w:w="1202" w:type="dxa"/>
          </w:tcPr>
          <w:p w:rsidR="00C62B6B" w:rsidRDefault="00C62B6B" w:rsidP="00C62B6B">
            <w:pPr>
              <w:jc w:val="center"/>
              <w:rPr>
                <w:sz w:val="20"/>
                <w:szCs w:val="20"/>
              </w:rPr>
            </w:pPr>
            <w:r>
              <w:rPr>
                <w:sz w:val="20"/>
                <w:szCs w:val="20"/>
              </w:rPr>
              <w:t>Приложение 5-1</w:t>
            </w:r>
          </w:p>
        </w:tc>
        <w:tc>
          <w:tcPr>
            <w:tcW w:w="5461"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420"/>
            </w:tblGrid>
            <w:tr w:rsidR="00C62B6B" w:rsidRPr="001D622A" w:rsidTr="0053331F">
              <w:trPr>
                <w:jc w:val="right"/>
              </w:trPr>
              <w:tc>
                <w:tcPr>
                  <w:tcW w:w="3420" w:type="dxa"/>
                  <w:tcBorders>
                    <w:top w:val="nil"/>
                    <w:left w:val="nil"/>
                    <w:bottom w:val="nil"/>
                    <w:right w:val="nil"/>
                  </w:tcBorders>
                  <w:shd w:val="clear" w:color="auto" w:fill="auto"/>
                  <w:tcMar>
                    <w:top w:w="45" w:type="dxa"/>
                    <w:left w:w="75" w:type="dxa"/>
                    <w:bottom w:w="45" w:type="dxa"/>
                    <w:right w:w="75" w:type="dxa"/>
                  </w:tcMar>
                  <w:hideMark/>
                </w:tcPr>
                <w:p w:rsidR="00C62B6B" w:rsidRPr="001D622A" w:rsidRDefault="00C62B6B" w:rsidP="00B9303D">
                  <w:pPr>
                    <w:framePr w:hSpace="180" w:wrap="around" w:vAnchor="text" w:hAnchor="text" w:x="-879" w:y="1"/>
                    <w:jc w:val="center"/>
                    <w:rPr>
                      <w:color w:val="000000"/>
                      <w:sz w:val="20"/>
                      <w:szCs w:val="20"/>
                    </w:rPr>
                  </w:pPr>
                  <w:r w:rsidRPr="001D622A">
                    <w:rPr>
                      <w:color w:val="000000"/>
                      <w:sz w:val="20"/>
                      <w:szCs w:val="20"/>
                    </w:rPr>
                    <w:t>Приложение 5-1</w:t>
                  </w:r>
                  <w:r w:rsidRPr="001D622A">
                    <w:rPr>
                      <w:color w:val="000000"/>
                      <w:sz w:val="20"/>
                      <w:szCs w:val="20"/>
                    </w:rPr>
                    <w:br/>
                    <w:t>к Конкурсной документации</w:t>
                  </w:r>
                </w:p>
              </w:tc>
            </w:tr>
          </w:tbl>
          <w:p w:rsidR="00C62B6B" w:rsidRDefault="00C62B6B" w:rsidP="00C62B6B">
            <w:pPr>
              <w:shd w:val="clear" w:color="auto" w:fill="FFFFFF"/>
              <w:textAlignment w:val="baseline"/>
              <w:outlineLvl w:val="2"/>
              <w:rPr>
                <w:color w:val="1E1E1E"/>
                <w:sz w:val="20"/>
                <w:szCs w:val="20"/>
              </w:rPr>
            </w:pPr>
          </w:p>
          <w:p w:rsidR="00C62B6B" w:rsidRPr="001D622A" w:rsidRDefault="00C62B6B" w:rsidP="00C62B6B">
            <w:pPr>
              <w:shd w:val="clear" w:color="auto" w:fill="FFFFFF"/>
              <w:jc w:val="center"/>
              <w:textAlignment w:val="baseline"/>
              <w:outlineLvl w:val="2"/>
              <w:rPr>
                <w:color w:val="1E1E1E"/>
                <w:sz w:val="20"/>
                <w:szCs w:val="20"/>
              </w:rPr>
            </w:pPr>
            <w:r w:rsidRPr="001D622A">
              <w:rPr>
                <w:color w:val="1E1E1E"/>
                <w:sz w:val="20"/>
                <w:szCs w:val="20"/>
              </w:rPr>
              <w:t>Сведения о квалификации (заполняется потенциальным поставщиком при закупках работ, не связанных со строительством)</w:t>
            </w:r>
          </w:p>
          <w:p w:rsidR="00C62B6B" w:rsidRDefault="00C62B6B" w:rsidP="00C62B6B">
            <w:pPr>
              <w:shd w:val="clear" w:color="auto" w:fill="FFFFFF"/>
              <w:textAlignment w:val="baseline"/>
              <w:rPr>
                <w:color w:val="000000"/>
                <w:spacing w:val="2"/>
                <w:sz w:val="20"/>
                <w:szCs w:val="20"/>
              </w:rPr>
            </w:pP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заказчика 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организатора 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 конкурса ___________________________________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конкурса 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 лота ________________________________________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лота ______________________________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БИН/ИИН/ИНН/УНП и наименование потенциального поставщика __________</w:t>
            </w:r>
          </w:p>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 xml:space="preserve">1. Сведения о наличии соответствующего разрешения (уведомления), выданного в соответствии с законодательством Республики Казахстан о разрешениях и </w:t>
            </w:r>
            <w:r w:rsidRPr="001D622A">
              <w:rPr>
                <w:color w:val="000000"/>
                <w:spacing w:val="2"/>
                <w:sz w:val="20"/>
                <w:szCs w:val="20"/>
              </w:rPr>
              <w:lastRenderedPageBreak/>
              <w:t>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Style w:val="12"/>
              <w:tblW w:w="5400" w:type="dxa"/>
              <w:tblLayout w:type="fixed"/>
              <w:tblLook w:val="04A0" w:firstRow="1" w:lastRow="0" w:firstColumn="1" w:lastColumn="0" w:noHBand="0" w:noVBand="1"/>
            </w:tblPr>
            <w:tblGrid>
              <w:gridCol w:w="236"/>
              <w:gridCol w:w="1169"/>
              <w:gridCol w:w="970"/>
              <w:gridCol w:w="968"/>
              <w:gridCol w:w="857"/>
              <w:gridCol w:w="1200"/>
            </w:tblGrid>
            <w:tr w:rsidR="00C62B6B" w:rsidRPr="001D622A" w:rsidTr="0053331F">
              <w:trPr>
                <w:trHeight w:val="798"/>
              </w:trPr>
              <w:tc>
                <w:tcPr>
                  <w:tcW w:w="23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w:t>
                  </w:r>
                </w:p>
              </w:tc>
              <w:tc>
                <w:tcPr>
                  <w:tcW w:w="1170"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разрешения (уведомления)</w:t>
                  </w:r>
                </w:p>
              </w:tc>
              <w:tc>
                <w:tcPr>
                  <w:tcW w:w="97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Вид деятельности</w:t>
                  </w:r>
                </w:p>
              </w:tc>
              <w:tc>
                <w:tcPr>
                  <w:tcW w:w="969"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Особые условия (категория)</w:t>
                  </w:r>
                </w:p>
              </w:tc>
              <w:tc>
                <w:tcPr>
                  <w:tcW w:w="85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Дата и номер выдачи документа</w:t>
                  </w:r>
                </w:p>
              </w:tc>
              <w:tc>
                <w:tcPr>
                  <w:tcW w:w="120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Электронная копия разрешения (уведомления)</w:t>
                  </w:r>
                </w:p>
              </w:tc>
            </w:tr>
            <w:tr w:rsidR="00C62B6B" w:rsidRPr="001D622A" w:rsidTr="0053331F">
              <w:trPr>
                <w:trHeight w:val="260"/>
              </w:trPr>
              <w:tc>
                <w:tcPr>
                  <w:tcW w:w="23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1.</w:t>
                  </w:r>
                </w:p>
              </w:tc>
              <w:tc>
                <w:tcPr>
                  <w:tcW w:w="1170" w:type="dxa"/>
                  <w:hideMark/>
                </w:tcPr>
                <w:p w:rsidR="00C62B6B" w:rsidRPr="001D622A" w:rsidRDefault="00C62B6B" w:rsidP="00B9303D">
                  <w:pPr>
                    <w:framePr w:hSpace="180" w:wrap="around" w:vAnchor="text" w:hAnchor="text" w:x="-879" w:y="1"/>
                    <w:rPr>
                      <w:color w:val="000000"/>
                      <w:sz w:val="20"/>
                      <w:szCs w:val="20"/>
                    </w:rPr>
                  </w:pPr>
                </w:p>
              </w:tc>
              <w:tc>
                <w:tcPr>
                  <w:tcW w:w="971" w:type="dxa"/>
                  <w:hideMark/>
                </w:tcPr>
                <w:p w:rsidR="00C62B6B" w:rsidRPr="001D622A" w:rsidRDefault="00C62B6B" w:rsidP="00B9303D">
                  <w:pPr>
                    <w:framePr w:hSpace="180" w:wrap="around" w:vAnchor="text" w:hAnchor="text" w:x="-879" w:y="1"/>
                    <w:rPr>
                      <w:color w:val="000000"/>
                      <w:sz w:val="20"/>
                      <w:szCs w:val="20"/>
                    </w:rPr>
                  </w:pPr>
                </w:p>
              </w:tc>
              <w:tc>
                <w:tcPr>
                  <w:tcW w:w="969" w:type="dxa"/>
                  <w:hideMark/>
                </w:tcPr>
                <w:p w:rsidR="00C62B6B" w:rsidRPr="001D622A" w:rsidRDefault="00C62B6B" w:rsidP="00B9303D">
                  <w:pPr>
                    <w:framePr w:hSpace="180" w:wrap="around" w:vAnchor="text" w:hAnchor="text" w:x="-879" w:y="1"/>
                    <w:rPr>
                      <w:color w:val="000000"/>
                      <w:sz w:val="20"/>
                      <w:szCs w:val="20"/>
                    </w:rPr>
                  </w:pPr>
                </w:p>
              </w:tc>
              <w:tc>
                <w:tcPr>
                  <w:tcW w:w="858" w:type="dxa"/>
                  <w:hideMark/>
                </w:tcPr>
                <w:p w:rsidR="00C62B6B" w:rsidRPr="001D622A" w:rsidRDefault="00C62B6B" w:rsidP="00B9303D">
                  <w:pPr>
                    <w:framePr w:hSpace="180" w:wrap="around" w:vAnchor="text" w:hAnchor="text" w:x="-879" w:y="1"/>
                    <w:rPr>
                      <w:color w:val="000000"/>
                      <w:sz w:val="20"/>
                      <w:szCs w:val="20"/>
                    </w:rPr>
                  </w:pPr>
                </w:p>
              </w:tc>
              <w:tc>
                <w:tcPr>
                  <w:tcW w:w="1201" w:type="dxa"/>
                  <w:hideMark/>
                </w:tcPr>
                <w:p w:rsidR="00C62B6B" w:rsidRPr="001D622A"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Данный пункт заполняется в случае, если выполнения работ требует получения соответствующего разрешения, направления уведомления.</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Style w:val="12"/>
              <w:tblW w:w="5350" w:type="dxa"/>
              <w:tblLayout w:type="fixed"/>
              <w:tblLook w:val="04A0" w:firstRow="1" w:lastRow="0" w:firstColumn="1" w:lastColumn="0" w:noHBand="0" w:noVBand="1"/>
            </w:tblPr>
            <w:tblGrid>
              <w:gridCol w:w="236"/>
              <w:gridCol w:w="821"/>
              <w:gridCol w:w="700"/>
              <w:gridCol w:w="640"/>
              <w:gridCol w:w="1005"/>
              <w:gridCol w:w="1005"/>
              <w:gridCol w:w="943"/>
            </w:tblGrid>
            <w:tr w:rsidR="00C62B6B" w:rsidRPr="001D622A" w:rsidTr="0053331F">
              <w:trPr>
                <w:trHeight w:val="3253"/>
              </w:trPr>
              <w:tc>
                <w:tcPr>
                  <w:tcW w:w="15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lastRenderedPageBreak/>
                    <w:t>№</w:t>
                  </w:r>
                </w:p>
              </w:tc>
              <w:tc>
                <w:tcPr>
                  <w:tcW w:w="835"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материальных ресурсов</w:t>
                  </w:r>
                </w:p>
              </w:tc>
              <w:tc>
                <w:tcPr>
                  <w:tcW w:w="71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Количество имеющихся единиц</w:t>
                  </w:r>
                </w:p>
              </w:tc>
              <w:tc>
                <w:tcPr>
                  <w:tcW w:w="649"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Состояние (новое, хорошее, плохое)</w:t>
                  </w:r>
                </w:p>
              </w:tc>
              <w:tc>
                <w:tcPr>
                  <w:tcW w:w="102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02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дата и номер подтверждающего документа</w:t>
                  </w:r>
                </w:p>
              </w:tc>
              <w:tc>
                <w:tcPr>
                  <w:tcW w:w="959"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Электронная копия подтверждающих документов (ссылка)</w:t>
                  </w:r>
                </w:p>
              </w:tc>
            </w:tr>
            <w:tr w:rsidR="00C62B6B" w:rsidRPr="001D622A" w:rsidTr="0053331F">
              <w:trPr>
                <w:trHeight w:val="227"/>
              </w:trPr>
              <w:tc>
                <w:tcPr>
                  <w:tcW w:w="15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1</w:t>
                  </w:r>
                </w:p>
              </w:tc>
              <w:tc>
                <w:tcPr>
                  <w:tcW w:w="835" w:type="dxa"/>
                  <w:hideMark/>
                </w:tcPr>
                <w:p w:rsidR="00C62B6B" w:rsidRPr="001D622A" w:rsidRDefault="00C62B6B" w:rsidP="00B9303D">
                  <w:pPr>
                    <w:framePr w:hSpace="180" w:wrap="around" w:vAnchor="text" w:hAnchor="text" w:x="-879" w:y="1"/>
                    <w:rPr>
                      <w:color w:val="000000"/>
                      <w:sz w:val="20"/>
                      <w:szCs w:val="20"/>
                    </w:rPr>
                  </w:pPr>
                </w:p>
              </w:tc>
              <w:tc>
                <w:tcPr>
                  <w:tcW w:w="711" w:type="dxa"/>
                  <w:hideMark/>
                </w:tcPr>
                <w:p w:rsidR="00C62B6B" w:rsidRPr="001D622A" w:rsidRDefault="00C62B6B" w:rsidP="00B9303D">
                  <w:pPr>
                    <w:framePr w:hSpace="180" w:wrap="around" w:vAnchor="text" w:hAnchor="text" w:x="-879" w:y="1"/>
                    <w:rPr>
                      <w:color w:val="000000"/>
                      <w:sz w:val="20"/>
                      <w:szCs w:val="20"/>
                    </w:rPr>
                  </w:pPr>
                </w:p>
              </w:tc>
              <w:tc>
                <w:tcPr>
                  <w:tcW w:w="649" w:type="dxa"/>
                  <w:hideMark/>
                </w:tcPr>
                <w:p w:rsidR="00C62B6B" w:rsidRPr="001D622A" w:rsidRDefault="00C62B6B" w:rsidP="00B9303D">
                  <w:pPr>
                    <w:framePr w:hSpace="180" w:wrap="around" w:vAnchor="text" w:hAnchor="text" w:x="-879" w:y="1"/>
                    <w:rPr>
                      <w:color w:val="000000"/>
                      <w:sz w:val="20"/>
                      <w:szCs w:val="20"/>
                    </w:rPr>
                  </w:pPr>
                </w:p>
              </w:tc>
              <w:tc>
                <w:tcPr>
                  <w:tcW w:w="1022" w:type="dxa"/>
                  <w:hideMark/>
                </w:tcPr>
                <w:p w:rsidR="00C62B6B" w:rsidRPr="001D622A" w:rsidRDefault="00C62B6B" w:rsidP="00B9303D">
                  <w:pPr>
                    <w:framePr w:hSpace="180" w:wrap="around" w:vAnchor="text" w:hAnchor="text" w:x="-879" w:y="1"/>
                    <w:rPr>
                      <w:color w:val="000000"/>
                      <w:sz w:val="20"/>
                      <w:szCs w:val="20"/>
                    </w:rPr>
                  </w:pPr>
                </w:p>
              </w:tc>
              <w:tc>
                <w:tcPr>
                  <w:tcW w:w="1022" w:type="dxa"/>
                  <w:hideMark/>
                </w:tcPr>
                <w:p w:rsidR="00C62B6B" w:rsidRPr="001D622A" w:rsidRDefault="00C62B6B" w:rsidP="00B9303D">
                  <w:pPr>
                    <w:framePr w:hSpace="180" w:wrap="around" w:vAnchor="text" w:hAnchor="text" w:x="-879" w:y="1"/>
                    <w:rPr>
                      <w:color w:val="000000"/>
                      <w:sz w:val="20"/>
                      <w:szCs w:val="20"/>
                    </w:rPr>
                  </w:pPr>
                </w:p>
              </w:tc>
              <w:tc>
                <w:tcPr>
                  <w:tcW w:w="959" w:type="dxa"/>
                  <w:hideMark/>
                </w:tcPr>
                <w:p w:rsidR="00C62B6B" w:rsidRPr="001D622A" w:rsidRDefault="00C62B6B" w:rsidP="00B9303D">
                  <w:pPr>
                    <w:framePr w:hSpace="180" w:wrap="around" w:vAnchor="text" w:hAnchor="text" w:x="-879" w:y="1"/>
                    <w:rPr>
                      <w:color w:val="000000"/>
                      <w:sz w:val="20"/>
                      <w:szCs w:val="20"/>
                    </w:rPr>
                  </w:pPr>
                </w:p>
              </w:tc>
            </w:tr>
          </w:tbl>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5. Сведения о требуемых трудовых ресурсах, необходимых для выполнения работ с приложением электронных копий подтверждающих документов.</w:t>
            </w:r>
          </w:p>
          <w:tbl>
            <w:tblPr>
              <w:tblStyle w:val="12"/>
              <w:tblW w:w="5361" w:type="dxa"/>
              <w:tblLayout w:type="fixed"/>
              <w:tblLook w:val="04A0" w:firstRow="1" w:lastRow="0" w:firstColumn="1" w:lastColumn="0" w:noHBand="0" w:noVBand="1"/>
            </w:tblPr>
            <w:tblGrid>
              <w:gridCol w:w="236"/>
              <w:gridCol w:w="1164"/>
              <w:gridCol w:w="1391"/>
              <w:gridCol w:w="1366"/>
              <w:gridCol w:w="1204"/>
            </w:tblGrid>
            <w:tr w:rsidR="00C62B6B" w:rsidRPr="001D622A" w:rsidTr="0053331F">
              <w:trPr>
                <w:trHeight w:val="1929"/>
              </w:trPr>
              <w:tc>
                <w:tcPr>
                  <w:tcW w:w="15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w:t>
                  </w:r>
                </w:p>
              </w:tc>
              <w:tc>
                <w:tcPr>
                  <w:tcW w:w="118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специальности (квалификации)</w:t>
                  </w:r>
                </w:p>
              </w:tc>
              <w:tc>
                <w:tcPr>
                  <w:tcW w:w="1413"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Ф. И. О. работников (приложить электронную копию документа, удостоверяющего личность)</w:t>
                  </w:r>
                </w:p>
              </w:tc>
              <w:tc>
                <w:tcPr>
                  <w:tcW w:w="1387"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 xml:space="preserve">Документ о квалификации (указать номер и дату выдачи диплома об образовании, сертификата, аттестата, приложить их </w:t>
                  </w:r>
                  <w:r w:rsidRPr="001D622A">
                    <w:rPr>
                      <w:color w:val="000000"/>
                      <w:spacing w:val="2"/>
                      <w:sz w:val="20"/>
                      <w:szCs w:val="20"/>
                    </w:rPr>
                    <w:lastRenderedPageBreak/>
                    <w:t>электронные копии)</w:t>
                  </w:r>
                </w:p>
              </w:tc>
              <w:tc>
                <w:tcPr>
                  <w:tcW w:w="122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lastRenderedPageBreak/>
                    <w:t>Электронная копия подтверждающих документов (ссылка)</w:t>
                  </w:r>
                </w:p>
              </w:tc>
            </w:tr>
            <w:tr w:rsidR="00C62B6B" w:rsidRPr="001D622A" w:rsidTr="0053331F">
              <w:trPr>
                <w:trHeight w:val="235"/>
              </w:trPr>
              <w:tc>
                <w:tcPr>
                  <w:tcW w:w="15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1</w:t>
                  </w:r>
                </w:p>
              </w:tc>
              <w:tc>
                <w:tcPr>
                  <w:tcW w:w="1181" w:type="dxa"/>
                  <w:hideMark/>
                </w:tcPr>
                <w:p w:rsidR="00C62B6B" w:rsidRPr="001D622A" w:rsidRDefault="00C62B6B" w:rsidP="00B9303D">
                  <w:pPr>
                    <w:framePr w:hSpace="180" w:wrap="around" w:vAnchor="text" w:hAnchor="text" w:x="-879" w:y="1"/>
                    <w:rPr>
                      <w:color w:val="000000"/>
                      <w:sz w:val="20"/>
                      <w:szCs w:val="20"/>
                    </w:rPr>
                  </w:pPr>
                </w:p>
              </w:tc>
              <w:tc>
                <w:tcPr>
                  <w:tcW w:w="1413" w:type="dxa"/>
                  <w:hideMark/>
                </w:tcPr>
                <w:p w:rsidR="00C62B6B" w:rsidRPr="001D622A" w:rsidRDefault="00C62B6B" w:rsidP="00B9303D">
                  <w:pPr>
                    <w:framePr w:hSpace="180" w:wrap="around" w:vAnchor="text" w:hAnchor="text" w:x="-879" w:y="1"/>
                    <w:rPr>
                      <w:color w:val="000000"/>
                      <w:sz w:val="20"/>
                      <w:szCs w:val="20"/>
                    </w:rPr>
                  </w:pPr>
                </w:p>
              </w:tc>
              <w:tc>
                <w:tcPr>
                  <w:tcW w:w="1387" w:type="dxa"/>
                  <w:hideMark/>
                </w:tcPr>
                <w:p w:rsidR="00C62B6B" w:rsidRPr="001D622A" w:rsidRDefault="00C62B6B" w:rsidP="00B9303D">
                  <w:pPr>
                    <w:framePr w:hSpace="180" w:wrap="around" w:vAnchor="text" w:hAnchor="text" w:x="-879" w:y="1"/>
                    <w:rPr>
                      <w:color w:val="000000"/>
                      <w:sz w:val="20"/>
                      <w:szCs w:val="20"/>
                    </w:rPr>
                  </w:pPr>
                </w:p>
              </w:tc>
              <w:tc>
                <w:tcPr>
                  <w:tcW w:w="1222" w:type="dxa"/>
                  <w:hideMark/>
                </w:tcPr>
                <w:p w:rsidR="00C62B6B" w:rsidRPr="001D622A" w:rsidRDefault="00C62B6B" w:rsidP="00B9303D">
                  <w:pPr>
                    <w:framePr w:hSpace="180" w:wrap="around" w:vAnchor="text" w:hAnchor="text" w:x="-879" w:y="1"/>
                    <w:rPr>
                      <w:color w:val="000000"/>
                      <w:sz w:val="20"/>
                      <w:szCs w:val="20"/>
                    </w:rPr>
                  </w:pPr>
                </w:p>
              </w:tc>
            </w:tr>
          </w:tbl>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6. Сведения о наличии опыта выполненных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Style w:val="12"/>
              <w:tblW w:w="5334" w:type="dxa"/>
              <w:tblLayout w:type="fixed"/>
              <w:tblLook w:val="04A0" w:firstRow="1" w:lastRow="0" w:firstColumn="1" w:lastColumn="0" w:noHBand="0" w:noVBand="1"/>
            </w:tblPr>
            <w:tblGrid>
              <w:gridCol w:w="237"/>
              <w:gridCol w:w="782"/>
              <w:gridCol w:w="1012"/>
              <w:gridCol w:w="782"/>
              <w:gridCol w:w="668"/>
              <w:gridCol w:w="955"/>
              <w:gridCol w:w="898"/>
            </w:tblGrid>
            <w:tr w:rsidR="00C62B6B" w:rsidRPr="001D622A" w:rsidTr="0053331F">
              <w:trPr>
                <w:trHeight w:val="1475"/>
              </w:trPr>
              <w:tc>
                <w:tcPr>
                  <w:tcW w:w="237"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w:t>
                  </w:r>
                </w:p>
              </w:tc>
              <w:tc>
                <w:tcPr>
                  <w:tcW w:w="78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работы</w:t>
                  </w:r>
                </w:p>
              </w:tc>
              <w:tc>
                <w:tcPr>
                  <w:tcW w:w="101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Место выполнения работы (местонахождение объекта)</w:t>
                  </w:r>
                </w:p>
              </w:tc>
              <w:tc>
                <w:tcPr>
                  <w:tcW w:w="78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заказчика</w:t>
                  </w:r>
                </w:p>
              </w:tc>
              <w:tc>
                <w:tcPr>
                  <w:tcW w:w="66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Год, месяц завершения работ</w:t>
                  </w:r>
                </w:p>
              </w:tc>
              <w:tc>
                <w:tcPr>
                  <w:tcW w:w="955"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дата и номер подтверждающего документа</w:t>
                  </w:r>
                </w:p>
              </w:tc>
              <w:tc>
                <w:tcPr>
                  <w:tcW w:w="89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Электронная копия подтверждающих документов (ссылка)</w:t>
                  </w:r>
                </w:p>
              </w:tc>
            </w:tr>
            <w:tr w:rsidR="00C62B6B" w:rsidRPr="001D622A" w:rsidTr="0053331F">
              <w:trPr>
                <w:trHeight w:val="456"/>
              </w:trPr>
              <w:tc>
                <w:tcPr>
                  <w:tcW w:w="237" w:type="dxa"/>
                  <w:hideMark/>
                </w:tcPr>
                <w:p w:rsidR="00C62B6B" w:rsidRPr="001D622A" w:rsidRDefault="00C62B6B" w:rsidP="00B9303D">
                  <w:pPr>
                    <w:framePr w:hSpace="180" w:wrap="around" w:vAnchor="text" w:hAnchor="text" w:x="-879" w:y="1"/>
                    <w:textAlignment w:val="baseline"/>
                    <w:rPr>
                      <w:color w:val="000000"/>
                      <w:spacing w:val="2"/>
                      <w:sz w:val="20"/>
                      <w:szCs w:val="20"/>
                    </w:rPr>
                  </w:pPr>
                  <w:r w:rsidRPr="001D622A">
                    <w:rPr>
                      <w:color w:val="000000"/>
                      <w:spacing w:val="2"/>
                      <w:sz w:val="20"/>
                      <w:szCs w:val="20"/>
                    </w:rPr>
                    <w:t>1</w:t>
                  </w:r>
                </w:p>
              </w:tc>
              <w:tc>
                <w:tcPr>
                  <w:tcW w:w="782" w:type="dxa"/>
                  <w:hideMark/>
                </w:tcPr>
                <w:p w:rsidR="00C62B6B" w:rsidRPr="001D622A" w:rsidRDefault="00C62B6B" w:rsidP="00B9303D">
                  <w:pPr>
                    <w:framePr w:hSpace="180" w:wrap="around" w:vAnchor="text" w:hAnchor="text" w:x="-879" w:y="1"/>
                    <w:rPr>
                      <w:color w:val="000000"/>
                      <w:sz w:val="20"/>
                      <w:szCs w:val="20"/>
                    </w:rPr>
                  </w:pPr>
                </w:p>
              </w:tc>
              <w:tc>
                <w:tcPr>
                  <w:tcW w:w="1012" w:type="dxa"/>
                  <w:hideMark/>
                </w:tcPr>
                <w:p w:rsidR="00C62B6B" w:rsidRPr="001D622A" w:rsidRDefault="00C62B6B" w:rsidP="00B9303D">
                  <w:pPr>
                    <w:framePr w:hSpace="180" w:wrap="around" w:vAnchor="text" w:hAnchor="text" w:x="-879" w:y="1"/>
                    <w:rPr>
                      <w:color w:val="000000"/>
                      <w:sz w:val="20"/>
                      <w:szCs w:val="20"/>
                    </w:rPr>
                  </w:pPr>
                </w:p>
              </w:tc>
              <w:tc>
                <w:tcPr>
                  <w:tcW w:w="782" w:type="dxa"/>
                  <w:hideMark/>
                </w:tcPr>
                <w:p w:rsidR="00C62B6B" w:rsidRPr="001D622A" w:rsidRDefault="00C62B6B" w:rsidP="00B9303D">
                  <w:pPr>
                    <w:framePr w:hSpace="180" w:wrap="around" w:vAnchor="text" w:hAnchor="text" w:x="-879" w:y="1"/>
                    <w:rPr>
                      <w:color w:val="000000"/>
                      <w:sz w:val="20"/>
                      <w:szCs w:val="20"/>
                    </w:rPr>
                  </w:pPr>
                </w:p>
              </w:tc>
              <w:tc>
                <w:tcPr>
                  <w:tcW w:w="668" w:type="dxa"/>
                  <w:hideMark/>
                </w:tcPr>
                <w:p w:rsidR="00C62B6B" w:rsidRPr="001D622A" w:rsidRDefault="00C62B6B" w:rsidP="00B9303D">
                  <w:pPr>
                    <w:framePr w:hSpace="180" w:wrap="around" w:vAnchor="text" w:hAnchor="text" w:x="-879" w:y="1"/>
                    <w:rPr>
                      <w:color w:val="000000"/>
                      <w:sz w:val="20"/>
                      <w:szCs w:val="20"/>
                    </w:rPr>
                  </w:pPr>
                </w:p>
              </w:tc>
              <w:tc>
                <w:tcPr>
                  <w:tcW w:w="955" w:type="dxa"/>
                  <w:hideMark/>
                </w:tcPr>
                <w:p w:rsidR="00C62B6B" w:rsidRPr="001D622A" w:rsidRDefault="00C62B6B" w:rsidP="00B9303D">
                  <w:pPr>
                    <w:framePr w:hSpace="180" w:wrap="around" w:vAnchor="text" w:hAnchor="text" w:x="-879" w:y="1"/>
                    <w:rPr>
                      <w:color w:val="000000"/>
                      <w:sz w:val="20"/>
                      <w:szCs w:val="20"/>
                    </w:rPr>
                  </w:pPr>
                </w:p>
              </w:tc>
              <w:tc>
                <w:tcPr>
                  <w:tcW w:w="898" w:type="dxa"/>
                  <w:hideMark/>
                </w:tcPr>
                <w:p w:rsidR="00C62B6B" w:rsidRPr="001D622A"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textAlignment w:val="baseline"/>
              <w:rPr>
                <w:color w:val="000000"/>
                <w:spacing w:val="2"/>
                <w:sz w:val="20"/>
                <w:szCs w:val="20"/>
              </w:rPr>
            </w:pPr>
            <w:r w:rsidRPr="001D622A">
              <w:rPr>
                <w:color w:val="000000"/>
                <w:spacing w:val="2"/>
                <w:sz w:val="20"/>
                <w:szCs w:val="20"/>
              </w:rPr>
              <w:t>      _______________________________________</w:t>
            </w:r>
          </w:p>
          <w:p w:rsidR="00C62B6B" w:rsidRPr="001D622A" w:rsidRDefault="00C62B6B" w:rsidP="00C62B6B">
            <w:pPr>
              <w:shd w:val="clear" w:color="auto" w:fill="FFFFFF"/>
              <w:textAlignment w:val="baseline"/>
              <w:rPr>
                <w:color w:val="000000"/>
                <w:spacing w:val="2"/>
                <w:sz w:val="20"/>
                <w:szCs w:val="20"/>
              </w:rPr>
            </w:pPr>
          </w:p>
          <w:tbl>
            <w:tblPr>
              <w:tblStyle w:val="12"/>
              <w:tblW w:w="5309" w:type="dxa"/>
              <w:tblLayout w:type="fixed"/>
              <w:tblLook w:val="04A0" w:firstRow="1" w:lastRow="0" w:firstColumn="1" w:lastColumn="0" w:noHBand="0" w:noVBand="1"/>
            </w:tblPr>
            <w:tblGrid>
              <w:gridCol w:w="445"/>
              <w:gridCol w:w="4864"/>
            </w:tblGrid>
            <w:tr w:rsidR="00C62B6B" w:rsidRPr="001D622A" w:rsidTr="0053331F">
              <w:trPr>
                <w:trHeight w:val="327"/>
              </w:trPr>
              <w:tc>
                <w:tcPr>
                  <w:tcW w:w="445" w:type="dxa"/>
                  <w:hideMark/>
                </w:tcPr>
                <w:p w:rsidR="00C62B6B" w:rsidRPr="001D622A" w:rsidRDefault="00C62B6B" w:rsidP="00B9303D">
                  <w:pPr>
                    <w:framePr w:hSpace="180" w:wrap="around" w:vAnchor="text" w:hAnchor="text" w:x="-879" w:y="1"/>
                    <w:textAlignment w:val="baseline"/>
                    <w:rPr>
                      <w:color w:val="000000"/>
                      <w:sz w:val="20"/>
                      <w:szCs w:val="20"/>
                    </w:rPr>
                  </w:pPr>
                  <w:r w:rsidRPr="001D622A">
                    <w:rPr>
                      <w:noProof/>
                      <w:color w:val="000000"/>
                      <w:spacing w:val="2"/>
                      <w:sz w:val="20"/>
                      <w:szCs w:val="20"/>
                    </w:rPr>
                    <w:drawing>
                      <wp:inline distT="0" distB="0" distL="0" distR="0" wp14:anchorId="238DADBD" wp14:editId="0D4EFC49">
                        <wp:extent cx="294005" cy="190831"/>
                        <wp:effectExtent l="0" t="0" r="0" b="0"/>
                        <wp:docPr id="5" name="Рисунок 5" descr="http://10.61.43.123/files/1233/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61.43.123/files/1233/50/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7442" cy="193062"/>
                                </a:xfrm>
                                <a:prstGeom prst="rect">
                                  <a:avLst/>
                                </a:prstGeom>
                                <a:noFill/>
                                <a:ln>
                                  <a:noFill/>
                                </a:ln>
                              </pic:spPr>
                            </pic:pic>
                          </a:graphicData>
                        </a:graphic>
                      </wp:inline>
                    </w:drawing>
                  </w:r>
                </w:p>
              </w:tc>
              <w:tc>
                <w:tcPr>
                  <w:tcW w:w="4864" w:type="dxa"/>
                  <w:hideMark/>
                </w:tcPr>
                <w:p w:rsidR="00C62B6B" w:rsidRPr="001D622A" w:rsidRDefault="00C62B6B" w:rsidP="00B9303D">
                  <w:pPr>
                    <w:framePr w:hSpace="180" w:wrap="around" w:vAnchor="text" w:hAnchor="text" w:x="-879" w:y="1"/>
                    <w:textAlignment w:val="baseline"/>
                    <w:rPr>
                      <w:color w:val="000000"/>
                      <w:spacing w:val="2"/>
                      <w:sz w:val="20"/>
                      <w:szCs w:val="20"/>
                    </w:rPr>
                  </w:pPr>
                  <w:r w:rsidRPr="001D622A">
                    <w:rPr>
                      <w:color w:val="000000"/>
                      <w:spacing w:val="2"/>
                      <w:sz w:val="20"/>
                      <w:szCs w:val="20"/>
                    </w:rPr>
                    <w:t>Достоверность всех сведений о квалификации подтверждаю</w:t>
                  </w:r>
                </w:p>
              </w:tc>
            </w:tr>
          </w:tbl>
          <w:p w:rsidR="00C62B6B" w:rsidRDefault="00C62B6B" w:rsidP="00C62B6B">
            <w:pPr>
              <w:shd w:val="clear" w:color="auto" w:fill="FFFFFF"/>
              <w:textAlignment w:val="baseline"/>
              <w:rPr>
                <w:color w:val="000000"/>
                <w:spacing w:val="2"/>
                <w:sz w:val="20"/>
                <w:szCs w:val="20"/>
              </w:rPr>
            </w:pP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Примечание:</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1.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lastRenderedPageBreak/>
              <w:t>При этом требования пунктов 3 и 4 настоящего приложения не распространяются на таких потенциальных поставщиков.</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3. Документами, подтверждающими опыт работы, являются электронные копии актов выполненных работ.</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4. При расчете опыта работы по договорам со сроком свыше одного года признается год завершения работ.</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7. Не допускается представление электронной копии договора субаренды материальных ресурсов.</w:t>
            </w:r>
          </w:p>
          <w:p w:rsidR="00C62B6B" w:rsidRDefault="00C62B6B" w:rsidP="00C62B6B">
            <w:pPr>
              <w:shd w:val="clear" w:color="auto" w:fill="FFFFFF"/>
              <w:ind w:firstLine="386"/>
              <w:jc w:val="both"/>
              <w:textAlignment w:val="baseline"/>
              <w:rPr>
                <w:color w:val="000000"/>
                <w:spacing w:val="2"/>
                <w:sz w:val="20"/>
                <w:szCs w:val="20"/>
              </w:rPr>
            </w:pP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Расшифровка аббревиатур:</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БИН – бизнес-идентификационный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ИИН – индивидуальный 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ИНН – идентификационный номер налогоплательщика;</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УНП – учетный номер плательщика;</w:t>
            </w:r>
          </w:p>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Ф.И.О. – фамилия, имя, отчество (при наличии).</w:t>
            </w:r>
          </w:p>
          <w:p w:rsidR="00C62B6B" w:rsidRPr="001D622A" w:rsidRDefault="00C62B6B" w:rsidP="00C62B6B">
            <w:pPr>
              <w:ind w:firstLine="391"/>
              <w:jc w:val="right"/>
              <w:rPr>
                <w:sz w:val="20"/>
                <w:szCs w:val="20"/>
              </w:rPr>
            </w:pPr>
          </w:p>
        </w:tc>
        <w:tc>
          <w:tcPr>
            <w:tcW w:w="5528"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420"/>
            </w:tblGrid>
            <w:tr w:rsidR="00C62B6B" w:rsidRPr="001D622A" w:rsidTr="0053331F">
              <w:trPr>
                <w:jc w:val="right"/>
              </w:trPr>
              <w:tc>
                <w:tcPr>
                  <w:tcW w:w="3420" w:type="dxa"/>
                  <w:tcBorders>
                    <w:top w:val="nil"/>
                    <w:left w:val="nil"/>
                    <w:bottom w:val="nil"/>
                    <w:right w:val="nil"/>
                  </w:tcBorders>
                  <w:shd w:val="clear" w:color="auto" w:fill="auto"/>
                  <w:tcMar>
                    <w:top w:w="45" w:type="dxa"/>
                    <w:left w:w="75" w:type="dxa"/>
                    <w:bottom w:w="45" w:type="dxa"/>
                    <w:right w:w="75" w:type="dxa"/>
                  </w:tcMar>
                  <w:hideMark/>
                </w:tcPr>
                <w:p w:rsidR="00C62B6B" w:rsidRPr="001D622A" w:rsidRDefault="00C62B6B" w:rsidP="00B9303D">
                  <w:pPr>
                    <w:framePr w:hSpace="180" w:wrap="around" w:vAnchor="text" w:hAnchor="text" w:x="-879" w:y="1"/>
                    <w:jc w:val="center"/>
                    <w:rPr>
                      <w:color w:val="000000"/>
                      <w:sz w:val="20"/>
                      <w:szCs w:val="20"/>
                    </w:rPr>
                  </w:pPr>
                  <w:bookmarkStart w:id="50" w:name="_Hlk26472535"/>
                  <w:r w:rsidRPr="001D622A">
                    <w:rPr>
                      <w:color w:val="000000"/>
                      <w:sz w:val="20"/>
                      <w:szCs w:val="20"/>
                    </w:rPr>
                    <w:lastRenderedPageBreak/>
                    <w:t>Приложение 5-1</w:t>
                  </w:r>
                  <w:r w:rsidRPr="001D622A">
                    <w:rPr>
                      <w:color w:val="000000"/>
                      <w:sz w:val="20"/>
                      <w:szCs w:val="20"/>
                    </w:rPr>
                    <w:br/>
                    <w:t>к Конкурсной документации</w:t>
                  </w:r>
                </w:p>
              </w:tc>
            </w:tr>
          </w:tbl>
          <w:p w:rsidR="00C62B6B" w:rsidRDefault="00C62B6B" w:rsidP="00C62B6B">
            <w:pPr>
              <w:shd w:val="clear" w:color="auto" w:fill="FFFFFF"/>
              <w:textAlignment w:val="baseline"/>
              <w:outlineLvl w:val="2"/>
              <w:rPr>
                <w:color w:val="1E1E1E"/>
                <w:sz w:val="20"/>
                <w:szCs w:val="20"/>
              </w:rPr>
            </w:pPr>
          </w:p>
          <w:p w:rsidR="00C62B6B" w:rsidRPr="001D622A" w:rsidRDefault="00C62B6B" w:rsidP="00C62B6B">
            <w:pPr>
              <w:shd w:val="clear" w:color="auto" w:fill="FFFFFF"/>
              <w:jc w:val="center"/>
              <w:textAlignment w:val="baseline"/>
              <w:outlineLvl w:val="2"/>
              <w:rPr>
                <w:color w:val="1E1E1E"/>
                <w:sz w:val="20"/>
                <w:szCs w:val="20"/>
              </w:rPr>
            </w:pPr>
            <w:r w:rsidRPr="001D622A">
              <w:rPr>
                <w:color w:val="1E1E1E"/>
                <w:sz w:val="20"/>
                <w:szCs w:val="20"/>
              </w:rPr>
              <w:t>Сведения о квалификации (заполняется потенциальным поставщиком при закупках работ, не связанных со строительством)</w:t>
            </w:r>
          </w:p>
          <w:p w:rsidR="00C62B6B" w:rsidRDefault="00C62B6B" w:rsidP="00C62B6B">
            <w:pPr>
              <w:shd w:val="clear" w:color="auto" w:fill="FFFFFF"/>
              <w:textAlignment w:val="baseline"/>
              <w:rPr>
                <w:color w:val="000000"/>
                <w:spacing w:val="2"/>
                <w:sz w:val="20"/>
                <w:szCs w:val="20"/>
              </w:rPr>
            </w:pP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заказчика 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организатора 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 конкурса _____________________________________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конкурса 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 лота _________________________________________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Наименование лота ______________________________</w:t>
            </w:r>
          </w:p>
          <w:p w:rsidR="00C62B6B" w:rsidRDefault="00C62B6B" w:rsidP="00C62B6B">
            <w:pPr>
              <w:shd w:val="clear" w:color="auto" w:fill="FFFFFF"/>
              <w:ind w:firstLine="386"/>
              <w:textAlignment w:val="baseline"/>
              <w:rPr>
                <w:color w:val="000000"/>
                <w:spacing w:val="2"/>
                <w:sz w:val="20"/>
                <w:szCs w:val="20"/>
              </w:rPr>
            </w:pPr>
            <w:r w:rsidRPr="001D622A">
              <w:rPr>
                <w:color w:val="000000"/>
                <w:spacing w:val="2"/>
                <w:sz w:val="20"/>
                <w:szCs w:val="20"/>
              </w:rPr>
              <w:t>БИН/ИИН/ИНН/УНП и наименование потенциального поставщика __________</w:t>
            </w:r>
          </w:p>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 xml:space="preserve">1. Сведения о наличии соответствующего разрешения (уведомления), выданного в соответствии с законодательством Республики Казахстан о разрешениях и </w:t>
            </w:r>
            <w:r w:rsidRPr="001D622A">
              <w:rPr>
                <w:color w:val="000000"/>
                <w:spacing w:val="2"/>
                <w:sz w:val="20"/>
                <w:szCs w:val="20"/>
              </w:rPr>
              <w:lastRenderedPageBreak/>
              <w:t>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Style w:val="12"/>
              <w:tblW w:w="5400" w:type="dxa"/>
              <w:tblLayout w:type="fixed"/>
              <w:tblLook w:val="04A0" w:firstRow="1" w:lastRow="0" w:firstColumn="1" w:lastColumn="0" w:noHBand="0" w:noVBand="1"/>
            </w:tblPr>
            <w:tblGrid>
              <w:gridCol w:w="236"/>
              <w:gridCol w:w="1169"/>
              <w:gridCol w:w="970"/>
              <w:gridCol w:w="968"/>
              <w:gridCol w:w="857"/>
              <w:gridCol w:w="1200"/>
            </w:tblGrid>
            <w:tr w:rsidR="00C62B6B" w:rsidRPr="001D622A" w:rsidTr="0053331F">
              <w:trPr>
                <w:trHeight w:val="798"/>
              </w:trPr>
              <w:tc>
                <w:tcPr>
                  <w:tcW w:w="23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w:t>
                  </w:r>
                </w:p>
              </w:tc>
              <w:tc>
                <w:tcPr>
                  <w:tcW w:w="1170"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разрешения (уведомления)</w:t>
                  </w:r>
                </w:p>
              </w:tc>
              <w:tc>
                <w:tcPr>
                  <w:tcW w:w="97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Вид деятельности</w:t>
                  </w:r>
                </w:p>
              </w:tc>
              <w:tc>
                <w:tcPr>
                  <w:tcW w:w="969"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Особые условия (категория)</w:t>
                  </w:r>
                </w:p>
              </w:tc>
              <w:tc>
                <w:tcPr>
                  <w:tcW w:w="85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Дата и номер выдачи документа</w:t>
                  </w:r>
                </w:p>
              </w:tc>
              <w:tc>
                <w:tcPr>
                  <w:tcW w:w="1201" w:type="dxa"/>
                  <w:hideMark/>
                </w:tcPr>
                <w:p w:rsidR="00C62B6B" w:rsidRPr="00443E56"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Электронная копия разрешения (уведомления)</w:t>
                  </w:r>
                </w:p>
              </w:tc>
            </w:tr>
            <w:tr w:rsidR="00C62B6B" w:rsidRPr="001D622A" w:rsidTr="0053331F">
              <w:trPr>
                <w:trHeight w:val="260"/>
              </w:trPr>
              <w:tc>
                <w:tcPr>
                  <w:tcW w:w="23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1.</w:t>
                  </w:r>
                </w:p>
              </w:tc>
              <w:tc>
                <w:tcPr>
                  <w:tcW w:w="1170" w:type="dxa"/>
                  <w:hideMark/>
                </w:tcPr>
                <w:p w:rsidR="00C62B6B" w:rsidRPr="001D622A" w:rsidRDefault="00C62B6B" w:rsidP="00B9303D">
                  <w:pPr>
                    <w:framePr w:hSpace="180" w:wrap="around" w:vAnchor="text" w:hAnchor="text" w:x="-879" w:y="1"/>
                    <w:rPr>
                      <w:color w:val="000000"/>
                      <w:sz w:val="20"/>
                      <w:szCs w:val="20"/>
                    </w:rPr>
                  </w:pPr>
                </w:p>
              </w:tc>
              <w:tc>
                <w:tcPr>
                  <w:tcW w:w="971" w:type="dxa"/>
                  <w:hideMark/>
                </w:tcPr>
                <w:p w:rsidR="00C62B6B" w:rsidRPr="001D622A" w:rsidRDefault="00C62B6B" w:rsidP="00B9303D">
                  <w:pPr>
                    <w:framePr w:hSpace="180" w:wrap="around" w:vAnchor="text" w:hAnchor="text" w:x="-879" w:y="1"/>
                    <w:rPr>
                      <w:color w:val="000000"/>
                      <w:sz w:val="20"/>
                      <w:szCs w:val="20"/>
                    </w:rPr>
                  </w:pPr>
                </w:p>
              </w:tc>
              <w:tc>
                <w:tcPr>
                  <w:tcW w:w="969" w:type="dxa"/>
                  <w:hideMark/>
                </w:tcPr>
                <w:p w:rsidR="00C62B6B" w:rsidRPr="001D622A" w:rsidRDefault="00C62B6B" w:rsidP="00B9303D">
                  <w:pPr>
                    <w:framePr w:hSpace="180" w:wrap="around" w:vAnchor="text" w:hAnchor="text" w:x="-879" w:y="1"/>
                    <w:rPr>
                      <w:color w:val="000000"/>
                      <w:sz w:val="20"/>
                      <w:szCs w:val="20"/>
                    </w:rPr>
                  </w:pPr>
                </w:p>
              </w:tc>
              <w:tc>
                <w:tcPr>
                  <w:tcW w:w="858" w:type="dxa"/>
                  <w:hideMark/>
                </w:tcPr>
                <w:p w:rsidR="00C62B6B" w:rsidRPr="001D622A" w:rsidRDefault="00C62B6B" w:rsidP="00B9303D">
                  <w:pPr>
                    <w:framePr w:hSpace="180" w:wrap="around" w:vAnchor="text" w:hAnchor="text" w:x="-879" w:y="1"/>
                    <w:rPr>
                      <w:color w:val="000000"/>
                      <w:sz w:val="20"/>
                      <w:szCs w:val="20"/>
                    </w:rPr>
                  </w:pPr>
                </w:p>
              </w:tc>
              <w:tc>
                <w:tcPr>
                  <w:tcW w:w="1201" w:type="dxa"/>
                  <w:hideMark/>
                </w:tcPr>
                <w:p w:rsidR="00C62B6B" w:rsidRPr="001D622A"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Данный пункт заполняется в случае, если выполнения работ требует получения соответствующего разрешения, направления уведомления.</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Style w:val="12"/>
              <w:tblW w:w="5350" w:type="dxa"/>
              <w:tblLayout w:type="fixed"/>
              <w:tblLook w:val="04A0" w:firstRow="1" w:lastRow="0" w:firstColumn="1" w:lastColumn="0" w:noHBand="0" w:noVBand="1"/>
            </w:tblPr>
            <w:tblGrid>
              <w:gridCol w:w="236"/>
              <w:gridCol w:w="821"/>
              <w:gridCol w:w="700"/>
              <w:gridCol w:w="640"/>
              <w:gridCol w:w="1005"/>
              <w:gridCol w:w="1005"/>
              <w:gridCol w:w="943"/>
            </w:tblGrid>
            <w:tr w:rsidR="00C62B6B" w:rsidRPr="001D622A" w:rsidTr="0053331F">
              <w:trPr>
                <w:trHeight w:val="3253"/>
              </w:trPr>
              <w:tc>
                <w:tcPr>
                  <w:tcW w:w="15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lastRenderedPageBreak/>
                    <w:t>№</w:t>
                  </w:r>
                </w:p>
              </w:tc>
              <w:tc>
                <w:tcPr>
                  <w:tcW w:w="835"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материальных ресурсов</w:t>
                  </w:r>
                </w:p>
              </w:tc>
              <w:tc>
                <w:tcPr>
                  <w:tcW w:w="71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Количество имеющихся единиц</w:t>
                  </w:r>
                </w:p>
              </w:tc>
              <w:tc>
                <w:tcPr>
                  <w:tcW w:w="649"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Состояние (новое, хорошее, плохое)</w:t>
                  </w:r>
                </w:p>
              </w:tc>
              <w:tc>
                <w:tcPr>
                  <w:tcW w:w="102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02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дата и номер подтверждающего документа</w:t>
                  </w:r>
                </w:p>
              </w:tc>
              <w:tc>
                <w:tcPr>
                  <w:tcW w:w="959"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Электронная копия подтверждающих документов (ссылка)</w:t>
                  </w:r>
                </w:p>
              </w:tc>
            </w:tr>
            <w:tr w:rsidR="00C62B6B" w:rsidRPr="001D622A" w:rsidTr="0053331F">
              <w:trPr>
                <w:trHeight w:val="227"/>
              </w:trPr>
              <w:tc>
                <w:tcPr>
                  <w:tcW w:w="15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1</w:t>
                  </w:r>
                </w:p>
              </w:tc>
              <w:tc>
                <w:tcPr>
                  <w:tcW w:w="835" w:type="dxa"/>
                  <w:hideMark/>
                </w:tcPr>
                <w:p w:rsidR="00C62B6B" w:rsidRPr="001D622A" w:rsidRDefault="00C62B6B" w:rsidP="00B9303D">
                  <w:pPr>
                    <w:framePr w:hSpace="180" w:wrap="around" w:vAnchor="text" w:hAnchor="text" w:x="-879" w:y="1"/>
                    <w:rPr>
                      <w:color w:val="000000"/>
                      <w:sz w:val="20"/>
                      <w:szCs w:val="20"/>
                    </w:rPr>
                  </w:pPr>
                </w:p>
              </w:tc>
              <w:tc>
                <w:tcPr>
                  <w:tcW w:w="711" w:type="dxa"/>
                  <w:hideMark/>
                </w:tcPr>
                <w:p w:rsidR="00C62B6B" w:rsidRPr="001D622A" w:rsidRDefault="00C62B6B" w:rsidP="00B9303D">
                  <w:pPr>
                    <w:framePr w:hSpace="180" w:wrap="around" w:vAnchor="text" w:hAnchor="text" w:x="-879" w:y="1"/>
                    <w:rPr>
                      <w:color w:val="000000"/>
                      <w:sz w:val="20"/>
                      <w:szCs w:val="20"/>
                    </w:rPr>
                  </w:pPr>
                </w:p>
              </w:tc>
              <w:tc>
                <w:tcPr>
                  <w:tcW w:w="649" w:type="dxa"/>
                  <w:hideMark/>
                </w:tcPr>
                <w:p w:rsidR="00C62B6B" w:rsidRPr="001D622A" w:rsidRDefault="00C62B6B" w:rsidP="00B9303D">
                  <w:pPr>
                    <w:framePr w:hSpace="180" w:wrap="around" w:vAnchor="text" w:hAnchor="text" w:x="-879" w:y="1"/>
                    <w:rPr>
                      <w:color w:val="000000"/>
                      <w:sz w:val="20"/>
                      <w:szCs w:val="20"/>
                    </w:rPr>
                  </w:pPr>
                </w:p>
              </w:tc>
              <w:tc>
                <w:tcPr>
                  <w:tcW w:w="1022" w:type="dxa"/>
                  <w:hideMark/>
                </w:tcPr>
                <w:p w:rsidR="00C62B6B" w:rsidRPr="001D622A" w:rsidRDefault="00C62B6B" w:rsidP="00B9303D">
                  <w:pPr>
                    <w:framePr w:hSpace="180" w:wrap="around" w:vAnchor="text" w:hAnchor="text" w:x="-879" w:y="1"/>
                    <w:rPr>
                      <w:color w:val="000000"/>
                      <w:sz w:val="20"/>
                      <w:szCs w:val="20"/>
                    </w:rPr>
                  </w:pPr>
                </w:p>
              </w:tc>
              <w:tc>
                <w:tcPr>
                  <w:tcW w:w="1022" w:type="dxa"/>
                  <w:hideMark/>
                </w:tcPr>
                <w:p w:rsidR="00C62B6B" w:rsidRPr="001D622A" w:rsidRDefault="00C62B6B" w:rsidP="00B9303D">
                  <w:pPr>
                    <w:framePr w:hSpace="180" w:wrap="around" w:vAnchor="text" w:hAnchor="text" w:x="-879" w:y="1"/>
                    <w:rPr>
                      <w:color w:val="000000"/>
                      <w:sz w:val="20"/>
                      <w:szCs w:val="20"/>
                    </w:rPr>
                  </w:pPr>
                </w:p>
              </w:tc>
              <w:tc>
                <w:tcPr>
                  <w:tcW w:w="959" w:type="dxa"/>
                  <w:hideMark/>
                </w:tcPr>
                <w:p w:rsidR="00C62B6B" w:rsidRPr="001D622A" w:rsidRDefault="00C62B6B" w:rsidP="00B9303D">
                  <w:pPr>
                    <w:framePr w:hSpace="180" w:wrap="around" w:vAnchor="text" w:hAnchor="text" w:x="-879" w:y="1"/>
                    <w:rPr>
                      <w:color w:val="000000"/>
                      <w:sz w:val="20"/>
                      <w:szCs w:val="20"/>
                    </w:rPr>
                  </w:pPr>
                </w:p>
              </w:tc>
            </w:tr>
          </w:tbl>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5. Сведения о требуемых трудовых ресурсах, необходимых для выполнения работ с приложением электронных копий подтверждающих документов.</w:t>
            </w:r>
          </w:p>
          <w:tbl>
            <w:tblPr>
              <w:tblStyle w:val="12"/>
              <w:tblW w:w="5361" w:type="dxa"/>
              <w:tblLayout w:type="fixed"/>
              <w:tblLook w:val="04A0" w:firstRow="1" w:lastRow="0" w:firstColumn="1" w:lastColumn="0" w:noHBand="0" w:noVBand="1"/>
            </w:tblPr>
            <w:tblGrid>
              <w:gridCol w:w="236"/>
              <w:gridCol w:w="1164"/>
              <w:gridCol w:w="1391"/>
              <w:gridCol w:w="1366"/>
              <w:gridCol w:w="1204"/>
            </w:tblGrid>
            <w:tr w:rsidR="00C62B6B" w:rsidRPr="001D622A" w:rsidTr="0053331F">
              <w:trPr>
                <w:trHeight w:val="1929"/>
              </w:trPr>
              <w:tc>
                <w:tcPr>
                  <w:tcW w:w="15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w:t>
                  </w:r>
                </w:p>
              </w:tc>
              <w:tc>
                <w:tcPr>
                  <w:tcW w:w="1181"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специальности (квалификации)</w:t>
                  </w:r>
                </w:p>
              </w:tc>
              <w:tc>
                <w:tcPr>
                  <w:tcW w:w="1413"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Ф. И. О. работников (приложить электронную копию документа, удостоверяющего личность)</w:t>
                  </w:r>
                </w:p>
              </w:tc>
              <w:tc>
                <w:tcPr>
                  <w:tcW w:w="1387"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 xml:space="preserve">Документ о квалификации (указать номер и дату выдачи диплома об образовании, сертификата, аттестата, приложить их </w:t>
                  </w:r>
                  <w:r w:rsidRPr="001D622A">
                    <w:rPr>
                      <w:color w:val="000000"/>
                      <w:spacing w:val="2"/>
                      <w:sz w:val="20"/>
                      <w:szCs w:val="20"/>
                    </w:rPr>
                    <w:lastRenderedPageBreak/>
                    <w:t>электронные копии)</w:t>
                  </w:r>
                </w:p>
              </w:tc>
              <w:tc>
                <w:tcPr>
                  <w:tcW w:w="122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lastRenderedPageBreak/>
                    <w:t>Электронная копия подтверждающих документов (ссылка)</w:t>
                  </w:r>
                </w:p>
              </w:tc>
            </w:tr>
            <w:tr w:rsidR="00C62B6B" w:rsidRPr="001D622A" w:rsidTr="0053331F">
              <w:trPr>
                <w:trHeight w:val="235"/>
              </w:trPr>
              <w:tc>
                <w:tcPr>
                  <w:tcW w:w="15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1</w:t>
                  </w:r>
                </w:p>
              </w:tc>
              <w:tc>
                <w:tcPr>
                  <w:tcW w:w="1181" w:type="dxa"/>
                  <w:hideMark/>
                </w:tcPr>
                <w:p w:rsidR="00C62B6B" w:rsidRPr="001D622A" w:rsidRDefault="00C62B6B" w:rsidP="00B9303D">
                  <w:pPr>
                    <w:framePr w:hSpace="180" w:wrap="around" w:vAnchor="text" w:hAnchor="text" w:x="-879" w:y="1"/>
                    <w:rPr>
                      <w:color w:val="000000"/>
                      <w:sz w:val="20"/>
                      <w:szCs w:val="20"/>
                    </w:rPr>
                  </w:pPr>
                </w:p>
              </w:tc>
              <w:tc>
                <w:tcPr>
                  <w:tcW w:w="1413" w:type="dxa"/>
                  <w:hideMark/>
                </w:tcPr>
                <w:p w:rsidR="00C62B6B" w:rsidRPr="001D622A" w:rsidRDefault="00C62B6B" w:rsidP="00B9303D">
                  <w:pPr>
                    <w:framePr w:hSpace="180" w:wrap="around" w:vAnchor="text" w:hAnchor="text" w:x="-879" w:y="1"/>
                    <w:rPr>
                      <w:color w:val="000000"/>
                      <w:sz w:val="20"/>
                      <w:szCs w:val="20"/>
                    </w:rPr>
                  </w:pPr>
                </w:p>
              </w:tc>
              <w:tc>
                <w:tcPr>
                  <w:tcW w:w="1387" w:type="dxa"/>
                  <w:hideMark/>
                </w:tcPr>
                <w:p w:rsidR="00C62B6B" w:rsidRPr="001D622A" w:rsidRDefault="00C62B6B" w:rsidP="00B9303D">
                  <w:pPr>
                    <w:framePr w:hSpace="180" w:wrap="around" w:vAnchor="text" w:hAnchor="text" w:x="-879" w:y="1"/>
                    <w:rPr>
                      <w:color w:val="000000"/>
                      <w:sz w:val="20"/>
                      <w:szCs w:val="20"/>
                    </w:rPr>
                  </w:pPr>
                </w:p>
              </w:tc>
              <w:tc>
                <w:tcPr>
                  <w:tcW w:w="1222" w:type="dxa"/>
                  <w:hideMark/>
                </w:tcPr>
                <w:p w:rsidR="00C62B6B" w:rsidRPr="001D622A" w:rsidRDefault="00C62B6B" w:rsidP="00B9303D">
                  <w:pPr>
                    <w:framePr w:hSpace="180" w:wrap="around" w:vAnchor="text" w:hAnchor="text" w:x="-879" w:y="1"/>
                    <w:rPr>
                      <w:color w:val="000000"/>
                      <w:sz w:val="20"/>
                      <w:szCs w:val="20"/>
                    </w:rPr>
                  </w:pPr>
                </w:p>
              </w:tc>
            </w:tr>
          </w:tbl>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6. Сведения о наличии опыта выполненных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Style w:val="12"/>
              <w:tblW w:w="5334" w:type="dxa"/>
              <w:tblLayout w:type="fixed"/>
              <w:tblLook w:val="04A0" w:firstRow="1" w:lastRow="0" w:firstColumn="1" w:lastColumn="0" w:noHBand="0" w:noVBand="1"/>
            </w:tblPr>
            <w:tblGrid>
              <w:gridCol w:w="237"/>
              <w:gridCol w:w="782"/>
              <w:gridCol w:w="1012"/>
              <w:gridCol w:w="782"/>
              <w:gridCol w:w="668"/>
              <w:gridCol w:w="955"/>
              <w:gridCol w:w="898"/>
            </w:tblGrid>
            <w:tr w:rsidR="00C62B6B" w:rsidRPr="001D622A" w:rsidTr="0053331F">
              <w:trPr>
                <w:trHeight w:val="1475"/>
              </w:trPr>
              <w:tc>
                <w:tcPr>
                  <w:tcW w:w="237"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w:t>
                  </w:r>
                </w:p>
              </w:tc>
              <w:tc>
                <w:tcPr>
                  <w:tcW w:w="78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работы</w:t>
                  </w:r>
                </w:p>
              </w:tc>
              <w:tc>
                <w:tcPr>
                  <w:tcW w:w="101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Место выполнения работы (местонахождение объекта)</w:t>
                  </w:r>
                </w:p>
              </w:tc>
              <w:tc>
                <w:tcPr>
                  <w:tcW w:w="782"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заказчика</w:t>
                  </w:r>
                </w:p>
              </w:tc>
              <w:tc>
                <w:tcPr>
                  <w:tcW w:w="66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Год, месяц завершения работ</w:t>
                  </w:r>
                </w:p>
              </w:tc>
              <w:tc>
                <w:tcPr>
                  <w:tcW w:w="955"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Наименование, дата и номер подтверждающего документа</w:t>
                  </w:r>
                </w:p>
              </w:tc>
              <w:tc>
                <w:tcPr>
                  <w:tcW w:w="898" w:type="dxa"/>
                  <w:hideMark/>
                </w:tcPr>
                <w:p w:rsidR="00C62B6B" w:rsidRPr="001D622A" w:rsidRDefault="00C62B6B" w:rsidP="00B9303D">
                  <w:pPr>
                    <w:framePr w:hSpace="180" w:wrap="around" w:vAnchor="text" w:hAnchor="text" w:x="-879" w:y="1"/>
                    <w:jc w:val="center"/>
                    <w:textAlignment w:val="baseline"/>
                    <w:rPr>
                      <w:color w:val="000000"/>
                      <w:spacing w:val="2"/>
                      <w:sz w:val="20"/>
                      <w:szCs w:val="20"/>
                    </w:rPr>
                  </w:pPr>
                  <w:r w:rsidRPr="001D622A">
                    <w:rPr>
                      <w:color w:val="000000"/>
                      <w:spacing w:val="2"/>
                      <w:sz w:val="20"/>
                      <w:szCs w:val="20"/>
                    </w:rPr>
                    <w:t>Электронная копия подтверждающих документов (ссылка)</w:t>
                  </w:r>
                </w:p>
              </w:tc>
            </w:tr>
            <w:tr w:rsidR="00C62B6B" w:rsidRPr="001D622A" w:rsidTr="0053331F">
              <w:trPr>
                <w:trHeight w:val="456"/>
              </w:trPr>
              <w:tc>
                <w:tcPr>
                  <w:tcW w:w="237" w:type="dxa"/>
                  <w:hideMark/>
                </w:tcPr>
                <w:p w:rsidR="00C62B6B" w:rsidRPr="001D622A" w:rsidRDefault="00C62B6B" w:rsidP="00B9303D">
                  <w:pPr>
                    <w:framePr w:hSpace="180" w:wrap="around" w:vAnchor="text" w:hAnchor="text" w:x="-879" w:y="1"/>
                    <w:textAlignment w:val="baseline"/>
                    <w:rPr>
                      <w:color w:val="000000"/>
                      <w:spacing w:val="2"/>
                      <w:sz w:val="20"/>
                      <w:szCs w:val="20"/>
                    </w:rPr>
                  </w:pPr>
                  <w:r w:rsidRPr="001D622A">
                    <w:rPr>
                      <w:color w:val="000000"/>
                      <w:spacing w:val="2"/>
                      <w:sz w:val="20"/>
                      <w:szCs w:val="20"/>
                    </w:rPr>
                    <w:t>1</w:t>
                  </w:r>
                </w:p>
              </w:tc>
              <w:tc>
                <w:tcPr>
                  <w:tcW w:w="782" w:type="dxa"/>
                  <w:hideMark/>
                </w:tcPr>
                <w:p w:rsidR="00C62B6B" w:rsidRPr="001D622A" w:rsidRDefault="00C62B6B" w:rsidP="00B9303D">
                  <w:pPr>
                    <w:framePr w:hSpace="180" w:wrap="around" w:vAnchor="text" w:hAnchor="text" w:x="-879" w:y="1"/>
                    <w:rPr>
                      <w:color w:val="000000"/>
                      <w:sz w:val="20"/>
                      <w:szCs w:val="20"/>
                    </w:rPr>
                  </w:pPr>
                </w:p>
              </w:tc>
              <w:tc>
                <w:tcPr>
                  <w:tcW w:w="1012" w:type="dxa"/>
                  <w:hideMark/>
                </w:tcPr>
                <w:p w:rsidR="00C62B6B" w:rsidRPr="001D622A" w:rsidRDefault="00C62B6B" w:rsidP="00B9303D">
                  <w:pPr>
                    <w:framePr w:hSpace="180" w:wrap="around" w:vAnchor="text" w:hAnchor="text" w:x="-879" w:y="1"/>
                    <w:rPr>
                      <w:color w:val="000000"/>
                      <w:sz w:val="20"/>
                      <w:szCs w:val="20"/>
                    </w:rPr>
                  </w:pPr>
                </w:p>
              </w:tc>
              <w:tc>
                <w:tcPr>
                  <w:tcW w:w="782" w:type="dxa"/>
                  <w:hideMark/>
                </w:tcPr>
                <w:p w:rsidR="00C62B6B" w:rsidRPr="001D622A" w:rsidRDefault="00C62B6B" w:rsidP="00B9303D">
                  <w:pPr>
                    <w:framePr w:hSpace="180" w:wrap="around" w:vAnchor="text" w:hAnchor="text" w:x="-879" w:y="1"/>
                    <w:rPr>
                      <w:color w:val="000000"/>
                      <w:sz w:val="20"/>
                      <w:szCs w:val="20"/>
                    </w:rPr>
                  </w:pPr>
                </w:p>
              </w:tc>
              <w:tc>
                <w:tcPr>
                  <w:tcW w:w="668" w:type="dxa"/>
                  <w:hideMark/>
                </w:tcPr>
                <w:p w:rsidR="00C62B6B" w:rsidRPr="001D622A" w:rsidRDefault="00C62B6B" w:rsidP="00B9303D">
                  <w:pPr>
                    <w:framePr w:hSpace="180" w:wrap="around" w:vAnchor="text" w:hAnchor="text" w:x="-879" w:y="1"/>
                    <w:rPr>
                      <w:color w:val="000000"/>
                      <w:sz w:val="20"/>
                      <w:szCs w:val="20"/>
                    </w:rPr>
                  </w:pPr>
                </w:p>
              </w:tc>
              <w:tc>
                <w:tcPr>
                  <w:tcW w:w="955" w:type="dxa"/>
                  <w:hideMark/>
                </w:tcPr>
                <w:p w:rsidR="00C62B6B" w:rsidRPr="001D622A" w:rsidRDefault="00C62B6B" w:rsidP="00B9303D">
                  <w:pPr>
                    <w:framePr w:hSpace="180" w:wrap="around" w:vAnchor="text" w:hAnchor="text" w:x="-879" w:y="1"/>
                    <w:rPr>
                      <w:color w:val="000000"/>
                      <w:sz w:val="20"/>
                      <w:szCs w:val="20"/>
                    </w:rPr>
                  </w:pPr>
                </w:p>
              </w:tc>
              <w:tc>
                <w:tcPr>
                  <w:tcW w:w="898" w:type="dxa"/>
                  <w:hideMark/>
                </w:tcPr>
                <w:p w:rsidR="00C62B6B" w:rsidRPr="001D622A"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textAlignment w:val="baseline"/>
              <w:rPr>
                <w:color w:val="000000"/>
                <w:spacing w:val="2"/>
                <w:sz w:val="20"/>
                <w:szCs w:val="20"/>
              </w:rPr>
            </w:pPr>
            <w:r w:rsidRPr="001D622A">
              <w:rPr>
                <w:color w:val="000000"/>
                <w:spacing w:val="2"/>
                <w:sz w:val="20"/>
                <w:szCs w:val="20"/>
              </w:rPr>
              <w:t>      _______________________________________</w:t>
            </w:r>
          </w:p>
          <w:p w:rsidR="00C62B6B" w:rsidRPr="001D622A" w:rsidRDefault="00C62B6B" w:rsidP="00C62B6B">
            <w:pPr>
              <w:shd w:val="clear" w:color="auto" w:fill="FFFFFF"/>
              <w:textAlignment w:val="baseline"/>
              <w:rPr>
                <w:color w:val="000000"/>
                <w:spacing w:val="2"/>
                <w:sz w:val="20"/>
                <w:szCs w:val="20"/>
              </w:rPr>
            </w:pPr>
          </w:p>
          <w:tbl>
            <w:tblPr>
              <w:tblStyle w:val="12"/>
              <w:tblW w:w="5309" w:type="dxa"/>
              <w:tblLayout w:type="fixed"/>
              <w:tblLook w:val="04A0" w:firstRow="1" w:lastRow="0" w:firstColumn="1" w:lastColumn="0" w:noHBand="0" w:noVBand="1"/>
            </w:tblPr>
            <w:tblGrid>
              <w:gridCol w:w="445"/>
              <w:gridCol w:w="4864"/>
            </w:tblGrid>
            <w:tr w:rsidR="00C62B6B" w:rsidRPr="001D622A" w:rsidTr="0053331F">
              <w:trPr>
                <w:trHeight w:val="327"/>
              </w:trPr>
              <w:tc>
                <w:tcPr>
                  <w:tcW w:w="445" w:type="dxa"/>
                  <w:hideMark/>
                </w:tcPr>
                <w:p w:rsidR="00C62B6B" w:rsidRPr="001D622A" w:rsidRDefault="00C62B6B" w:rsidP="00B9303D">
                  <w:pPr>
                    <w:framePr w:hSpace="180" w:wrap="around" w:vAnchor="text" w:hAnchor="text" w:x="-879" w:y="1"/>
                    <w:textAlignment w:val="baseline"/>
                    <w:rPr>
                      <w:color w:val="000000"/>
                      <w:sz w:val="20"/>
                      <w:szCs w:val="20"/>
                    </w:rPr>
                  </w:pPr>
                  <w:r w:rsidRPr="001D622A">
                    <w:rPr>
                      <w:noProof/>
                      <w:color w:val="000000"/>
                      <w:spacing w:val="2"/>
                      <w:sz w:val="20"/>
                      <w:szCs w:val="20"/>
                    </w:rPr>
                    <w:drawing>
                      <wp:inline distT="0" distB="0" distL="0" distR="0" wp14:anchorId="2A314115" wp14:editId="3E9A7DD3">
                        <wp:extent cx="294005" cy="190831"/>
                        <wp:effectExtent l="0" t="0" r="0" b="0"/>
                        <wp:docPr id="3" name="Рисунок 3" descr="http://10.61.43.123/files/1233/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61.43.123/files/1233/50/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7442" cy="193062"/>
                                </a:xfrm>
                                <a:prstGeom prst="rect">
                                  <a:avLst/>
                                </a:prstGeom>
                                <a:noFill/>
                                <a:ln>
                                  <a:noFill/>
                                </a:ln>
                              </pic:spPr>
                            </pic:pic>
                          </a:graphicData>
                        </a:graphic>
                      </wp:inline>
                    </w:drawing>
                  </w:r>
                </w:p>
              </w:tc>
              <w:tc>
                <w:tcPr>
                  <w:tcW w:w="4864" w:type="dxa"/>
                  <w:hideMark/>
                </w:tcPr>
                <w:p w:rsidR="00C62B6B" w:rsidRPr="001D622A" w:rsidRDefault="00C62B6B" w:rsidP="00B9303D">
                  <w:pPr>
                    <w:framePr w:hSpace="180" w:wrap="around" w:vAnchor="text" w:hAnchor="text" w:x="-879" w:y="1"/>
                    <w:textAlignment w:val="baseline"/>
                    <w:rPr>
                      <w:color w:val="000000"/>
                      <w:spacing w:val="2"/>
                      <w:sz w:val="20"/>
                      <w:szCs w:val="20"/>
                    </w:rPr>
                  </w:pPr>
                  <w:r w:rsidRPr="001D622A">
                    <w:rPr>
                      <w:color w:val="000000"/>
                      <w:spacing w:val="2"/>
                      <w:sz w:val="20"/>
                      <w:szCs w:val="20"/>
                    </w:rPr>
                    <w:t>Достоверность всех сведений о квалификации подтверждаю</w:t>
                  </w:r>
                </w:p>
              </w:tc>
            </w:tr>
          </w:tbl>
          <w:p w:rsidR="00C62B6B" w:rsidRDefault="00C62B6B" w:rsidP="00C62B6B">
            <w:pPr>
              <w:shd w:val="clear" w:color="auto" w:fill="FFFFFF"/>
              <w:textAlignment w:val="baseline"/>
              <w:rPr>
                <w:color w:val="000000"/>
                <w:spacing w:val="2"/>
                <w:sz w:val="20"/>
                <w:szCs w:val="20"/>
              </w:rPr>
            </w:pP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Примечание:</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1.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lastRenderedPageBreak/>
              <w:t xml:space="preserve">При этом требования пунктов </w:t>
            </w:r>
            <w:r w:rsidRPr="001F1589">
              <w:rPr>
                <w:b/>
                <w:color w:val="000000"/>
                <w:spacing w:val="2"/>
                <w:sz w:val="20"/>
                <w:szCs w:val="20"/>
              </w:rPr>
              <w:t>4 и 5</w:t>
            </w:r>
            <w:r w:rsidRPr="001D622A">
              <w:rPr>
                <w:color w:val="000000"/>
                <w:spacing w:val="2"/>
                <w:sz w:val="20"/>
                <w:szCs w:val="20"/>
              </w:rPr>
              <w:t xml:space="preserve"> настоящего приложения не распространяются на таких потенциальных поставщиков.</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C62B6B" w:rsidRPr="00C82B6F" w:rsidRDefault="00C62B6B" w:rsidP="00C62B6B">
            <w:pPr>
              <w:ind w:firstLine="391"/>
              <w:jc w:val="both"/>
              <w:rPr>
                <w:b/>
                <w:sz w:val="20"/>
                <w:szCs w:val="20"/>
              </w:rPr>
            </w:pPr>
            <w:r w:rsidRPr="00C82B6F">
              <w:rPr>
                <w:b/>
                <w:sz w:val="20"/>
                <w:szCs w:val="20"/>
              </w:rPr>
              <w:t>3.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rsidR="00C62B6B" w:rsidRPr="001D622A" w:rsidRDefault="00C62B6B" w:rsidP="00C62B6B">
            <w:pPr>
              <w:ind w:firstLine="391"/>
              <w:jc w:val="both"/>
              <w:rPr>
                <w:b/>
                <w:sz w:val="20"/>
                <w:szCs w:val="20"/>
              </w:rPr>
            </w:pPr>
            <w:r w:rsidRPr="00C82B6F">
              <w:rPr>
                <w:b/>
                <w:sz w:val="20"/>
                <w:szCs w:val="20"/>
              </w:rPr>
              <w:t>В случае,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и текущего ремонта существующих объектов.</w:t>
            </w:r>
          </w:p>
          <w:p w:rsidR="00C62B6B" w:rsidRDefault="00C62B6B" w:rsidP="00C62B6B">
            <w:pPr>
              <w:shd w:val="clear" w:color="auto" w:fill="FFFFFF"/>
              <w:ind w:firstLine="386"/>
              <w:jc w:val="both"/>
              <w:textAlignment w:val="baseline"/>
              <w:rPr>
                <w:color w:val="000000"/>
                <w:spacing w:val="2"/>
                <w:sz w:val="20"/>
                <w:szCs w:val="20"/>
              </w:rPr>
            </w:pPr>
            <w:r w:rsidRPr="00B0394A">
              <w:rPr>
                <w:b/>
                <w:color w:val="000000"/>
                <w:spacing w:val="2"/>
                <w:sz w:val="20"/>
                <w:szCs w:val="20"/>
              </w:rPr>
              <w:t>4</w:t>
            </w:r>
            <w:r w:rsidRPr="001D622A">
              <w:rPr>
                <w:b/>
                <w:color w:val="000000"/>
                <w:spacing w:val="2"/>
                <w:sz w:val="20"/>
                <w:szCs w:val="20"/>
              </w:rPr>
              <w:t>.</w:t>
            </w:r>
            <w:r w:rsidRPr="001D622A">
              <w:rPr>
                <w:color w:val="000000"/>
                <w:spacing w:val="2"/>
                <w:sz w:val="20"/>
                <w:szCs w:val="20"/>
              </w:rPr>
              <w:t xml:space="preserve"> Документами, подтверждающими опыт работы, являются электронные копии актов выполненных работ.</w:t>
            </w:r>
          </w:p>
          <w:p w:rsidR="00C62B6B" w:rsidRDefault="00C62B6B" w:rsidP="00C62B6B">
            <w:pPr>
              <w:shd w:val="clear" w:color="auto" w:fill="FFFFFF"/>
              <w:ind w:firstLine="386"/>
              <w:jc w:val="both"/>
              <w:textAlignment w:val="baseline"/>
              <w:rPr>
                <w:color w:val="000000"/>
                <w:spacing w:val="2"/>
                <w:sz w:val="20"/>
                <w:szCs w:val="20"/>
              </w:rPr>
            </w:pPr>
            <w:r w:rsidRPr="00B0394A">
              <w:rPr>
                <w:b/>
                <w:color w:val="000000"/>
                <w:spacing w:val="2"/>
                <w:sz w:val="20"/>
                <w:szCs w:val="20"/>
              </w:rPr>
              <w:t>5</w:t>
            </w:r>
            <w:r w:rsidRPr="001D622A">
              <w:rPr>
                <w:b/>
                <w:color w:val="000000"/>
                <w:spacing w:val="2"/>
                <w:sz w:val="20"/>
                <w:szCs w:val="20"/>
              </w:rPr>
              <w:t>.</w:t>
            </w:r>
            <w:r w:rsidRPr="001D622A">
              <w:rPr>
                <w:color w:val="000000"/>
                <w:spacing w:val="2"/>
                <w:sz w:val="20"/>
                <w:szCs w:val="20"/>
              </w:rPr>
              <w:t xml:space="preserve"> При расчете опыта работы по договорам со сроком свыше одного года признается год завершения работ.</w:t>
            </w:r>
          </w:p>
          <w:p w:rsidR="00C62B6B" w:rsidRDefault="00C62B6B" w:rsidP="00C62B6B">
            <w:pPr>
              <w:shd w:val="clear" w:color="auto" w:fill="FFFFFF"/>
              <w:ind w:firstLine="386"/>
              <w:jc w:val="both"/>
              <w:textAlignment w:val="baseline"/>
              <w:rPr>
                <w:color w:val="000000"/>
                <w:spacing w:val="2"/>
                <w:sz w:val="20"/>
                <w:szCs w:val="20"/>
              </w:rPr>
            </w:pPr>
            <w:r w:rsidRPr="00B0394A">
              <w:rPr>
                <w:b/>
                <w:color w:val="000000"/>
                <w:spacing w:val="2"/>
                <w:sz w:val="20"/>
                <w:szCs w:val="20"/>
              </w:rPr>
              <w:t>6</w:t>
            </w:r>
            <w:r w:rsidRPr="001D622A">
              <w:rPr>
                <w:b/>
                <w:color w:val="000000"/>
                <w:spacing w:val="2"/>
                <w:sz w:val="20"/>
                <w:szCs w:val="20"/>
              </w:rPr>
              <w:t>.</w:t>
            </w:r>
            <w:r w:rsidRPr="001D622A">
              <w:rPr>
                <w:color w:val="000000"/>
                <w:spacing w:val="2"/>
                <w:sz w:val="20"/>
                <w:szCs w:val="20"/>
              </w:rPr>
              <w:t xml:space="preserve">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C62B6B" w:rsidRDefault="00C62B6B" w:rsidP="00C62B6B">
            <w:pPr>
              <w:shd w:val="clear" w:color="auto" w:fill="FFFFFF"/>
              <w:ind w:firstLine="386"/>
              <w:jc w:val="both"/>
              <w:textAlignment w:val="baseline"/>
              <w:rPr>
                <w:color w:val="000000"/>
                <w:spacing w:val="2"/>
                <w:sz w:val="20"/>
                <w:szCs w:val="20"/>
              </w:rPr>
            </w:pPr>
            <w:r w:rsidRPr="00B0394A">
              <w:rPr>
                <w:b/>
                <w:color w:val="000000"/>
                <w:spacing w:val="2"/>
                <w:sz w:val="20"/>
                <w:szCs w:val="20"/>
              </w:rPr>
              <w:t>7</w:t>
            </w:r>
            <w:r w:rsidRPr="001D622A">
              <w:rPr>
                <w:b/>
                <w:color w:val="000000"/>
                <w:spacing w:val="2"/>
                <w:sz w:val="20"/>
                <w:szCs w:val="20"/>
              </w:rPr>
              <w:t>.</w:t>
            </w:r>
            <w:r w:rsidRPr="001D622A">
              <w:rPr>
                <w:color w:val="000000"/>
                <w:spacing w:val="2"/>
                <w:sz w:val="20"/>
                <w:szCs w:val="20"/>
              </w:rPr>
              <w:t xml:space="preserve">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C62B6B" w:rsidRDefault="00C62B6B" w:rsidP="00C62B6B">
            <w:pPr>
              <w:shd w:val="clear" w:color="auto" w:fill="FFFFFF"/>
              <w:ind w:firstLine="386"/>
              <w:jc w:val="both"/>
              <w:textAlignment w:val="baseline"/>
              <w:rPr>
                <w:color w:val="000000"/>
                <w:spacing w:val="2"/>
                <w:sz w:val="20"/>
                <w:szCs w:val="20"/>
              </w:rPr>
            </w:pPr>
            <w:r w:rsidRPr="00B0394A">
              <w:rPr>
                <w:b/>
                <w:color w:val="000000"/>
                <w:spacing w:val="2"/>
                <w:sz w:val="20"/>
                <w:szCs w:val="20"/>
              </w:rPr>
              <w:t>8</w:t>
            </w:r>
            <w:r w:rsidRPr="001D622A">
              <w:rPr>
                <w:b/>
                <w:color w:val="000000"/>
                <w:spacing w:val="2"/>
                <w:sz w:val="20"/>
                <w:szCs w:val="20"/>
              </w:rPr>
              <w:t>.</w:t>
            </w:r>
            <w:r w:rsidRPr="001D622A">
              <w:rPr>
                <w:color w:val="000000"/>
                <w:spacing w:val="2"/>
                <w:sz w:val="20"/>
                <w:szCs w:val="20"/>
              </w:rPr>
              <w:t xml:space="preserve"> Не допускается представление электронной копии договора субаренды материальных ресурсов.</w:t>
            </w:r>
          </w:p>
          <w:p w:rsidR="00C62B6B" w:rsidRDefault="00C62B6B" w:rsidP="00C62B6B">
            <w:pPr>
              <w:shd w:val="clear" w:color="auto" w:fill="FFFFFF"/>
              <w:ind w:firstLine="386"/>
              <w:jc w:val="both"/>
              <w:textAlignment w:val="baseline"/>
              <w:rPr>
                <w:color w:val="000000"/>
                <w:spacing w:val="2"/>
                <w:sz w:val="20"/>
                <w:szCs w:val="20"/>
              </w:rPr>
            </w:pP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Расшифровка аббревиатур:</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БИН – бизнес-идентификационный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ИИН – индивидуальный 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lastRenderedPageBreak/>
              <w:t>ИНН – идентификационный номер налогоплательщика;</w:t>
            </w:r>
          </w:p>
          <w:p w:rsidR="00C62B6B"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УНП – учетный номер плательщика;</w:t>
            </w:r>
          </w:p>
          <w:p w:rsidR="00C62B6B" w:rsidRPr="001D622A" w:rsidRDefault="00C62B6B" w:rsidP="00C62B6B">
            <w:pPr>
              <w:shd w:val="clear" w:color="auto" w:fill="FFFFFF"/>
              <w:ind w:firstLine="386"/>
              <w:jc w:val="both"/>
              <w:textAlignment w:val="baseline"/>
              <w:rPr>
                <w:color w:val="000000"/>
                <w:spacing w:val="2"/>
                <w:sz w:val="20"/>
                <w:szCs w:val="20"/>
              </w:rPr>
            </w:pPr>
            <w:r w:rsidRPr="001D622A">
              <w:rPr>
                <w:color w:val="000000"/>
                <w:spacing w:val="2"/>
                <w:sz w:val="20"/>
                <w:szCs w:val="20"/>
              </w:rPr>
              <w:t>Ф.И.О. – фамилия, имя, отчество (при наличии).</w:t>
            </w:r>
          </w:p>
          <w:bookmarkEnd w:id="50"/>
          <w:p w:rsidR="00C62B6B" w:rsidRPr="00B0394A" w:rsidRDefault="00C62B6B" w:rsidP="00C62B6B">
            <w:pPr>
              <w:ind w:firstLine="391"/>
              <w:jc w:val="right"/>
              <w:rPr>
                <w:sz w:val="20"/>
                <w:szCs w:val="20"/>
              </w:rPr>
            </w:pPr>
          </w:p>
        </w:tc>
        <w:tc>
          <w:tcPr>
            <w:tcW w:w="2977" w:type="dxa"/>
          </w:tcPr>
          <w:p w:rsidR="00C62B6B" w:rsidRDefault="00C62B6B"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Default="00C82B6F" w:rsidP="00C62B6B">
            <w:pPr>
              <w:jc w:val="center"/>
              <w:rPr>
                <w:sz w:val="20"/>
                <w:szCs w:val="20"/>
              </w:rPr>
            </w:pPr>
          </w:p>
          <w:p w:rsidR="00C82B6F" w:rsidRPr="00C82B6F" w:rsidRDefault="00C82B6F" w:rsidP="00C82B6F">
            <w:pPr>
              <w:ind w:firstLine="314"/>
              <w:rPr>
                <w:i/>
                <w:sz w:val="20"/>
                <w:szCs w:val="20"/>
              </w:rPr>
            </w:pPr>
            <w:r w:rsidRPr="00C82B6F">
              <w:rPr>
                <w:i/>
                <w:sz w:val="20"/>
                <w:szCs w:val="20"/>
              </w:rPr>
              <w:lastRenderedPageBreak/>
              <w:t>По первой поправке</w:t>
            </w:r>
          </w:p>
          <w:p w:rsidR="00C82B6F" w:rsidRDefault="00C82B6F" w:rsidP="00C82B6F">
            <w:pPr>
              <w:ind w:firstLine="314"/>
              <w:rPr>
                <w:sz w:val="20"/>
                <w:szCs w:val="20"/>
              </w:rPr>
            </w:pPr>
            <w:r>
              <w:rPr>
                <w:sz w:val="20"/>
                <w:szCs w:val="20"/>
              </w:rPr>
              <w:t xml:space="preserve">Редакционная поправка </w:t>
            </w:r>
          </w:p>
          <w:p w:rsidR="00C82B6F" w:rsidRDefault="00C82B6F" w:rsidP="00C82B6F">
            <w:pPr>
              <w:ind w:firstLine="314"/>
              <w:rPr>
                <w:sz w:val="20"/>
                <w:szCs w:val="20"/>
              </w:rPr>
            </w:pPr>
          </w:p>
          <w:p w:rsidR="00C82B6F" w:rsidRDefault="00C82B6F" w:rsidP="00C82B6F">
            <w:pPr>
              <w:ind w:firstLine="314"/>
              <w:rPr>
                <w:sz w:val="20"/>
                <w:szCs w:val="20"/>
              </w:rPr>
            </w:pPr>
          </w:p>
          <w:p w:rsidR="00C82B6F" w:rsidRDefault="00C82B6F" w:rsidP="00C82B6F">
            <w:pPr>
              <w:ind w:firstLine="314"/>
              <w:rPr>
                <w:sz w:val="20"/>
                <w:szCs w:val="20"/>
              </w:rPr>
            </w:pPr>
          </w:p>
          <w:p w:rsidR="00C82B6F" w:rsidRDefault="00C82B6F" w:rsidP="00C82B6F">
            <w:pPr>
              <w:ind w:firstLine="314"/>
              <w:rPr>
                <w:sz w:val="20"/>
                <w:szCs w:val="20"/>
              </w:rPr>
            </w:pPr>
          </w:p>
          <w:p w:rsidR="00C82B6F" w:rsidRDefault="00C82B6F" w:rsidP="00C82B6F">
            <w:pPr>
              <w:ind w:firstLine="314"/>
              <w:rPr>
                <w:sz w:val="20"/>
                <w:szCs w:val="20"/>
              </w:rPr>
            </w:pPr>
          </w:p>
          <w:p w:rsidR="00C82B6F" w:rsidRPr="00C82B6F" w:rsidRDefault="00C82B6F" w:rsidP="00C82B6F">
            <w:pPr>
              <w:ind w:firstLine="314"/>
              <w:rPr>
                <w:i/>
                <w:sz w:val="20"/>
                <w:szCs w:val="20"/>
              </w:rPr>
            </w:pPr>
            <w:r w:rsidRPr="00C82B6F">
              <w:rPr>
                <w:i/>
                <w:sz w:val="20"/>
                <w:szCs w:val="20"/>
              </w:rPr>
              <w:t>По второй поправке</w:t>
            </w:r>
          </w:p>
          <w:p w:rsidR="00C82B6F" w:rsidRDefault="00C82B6F" w:rsidP="00C82B6F">
            <w:pPr>
              <w:ind w:firstLine="314"/>
              <w:jc w:val="both"/>
              <w:rPr>
                <w:sz w:val="20"/>
                <w:szCs w:val="20"/>
              </w:rPr>
            </w:pPr>
            <w:r>
              <w:rPr>
                <w:sz w:val="20"/>
                <w:szCs w:val="20"/>
              </w:rPr>
              <w:t>Текущий и средний ремонты не являются строительством, в связи с чем, целесообразно предусмотреть данные положения в приложении 5-1 к КД</w:t>
            </w:r>
          </w:p>
          <w:p w:rsidR="00C82B6F" w:rsidRDefault="00C82B6F" w:rsidP="00C62B6B">
            <w:pPr>
              <w:jc w:val="center"/>
              <w:rPr>
                <w:sz w:val="20"/>
                <w:szCs w:val="20"/>
              </w:rPr>
            </w:pPr>
          </w:p>
        </w:tc>
      </w:tr>
      <w:tr w:rsidR="00C62B6B" w:rsidRPr="00822358" w:rsidTr="00897721">
        <w:tc>
          <w:tcPr>
            <w:tcW w:w="817" w:type="dxa"/>
          </w:tcPr>
          <w:p w:rsidR="00C62B6B" w:rsidRPr="00822358" w:rsidRDefault="00C62B6B" w:rsidP="00C62B6B">
            <w:pPr>
              <w:numPr>
                <w:ilvl w:val="0"/>
                <w:numId w:val="9"/>
              </w:numPr>
              <w:jc w:val="center"/>
              <w:rPr>
                <w:sz w:val="20"/>
                <w:szCs w:val="20"/>
              </w:rPr>
            </w:pPr>
          </w:p>
        </w:tc>
        <w:tc>
          <w:tcPr>
            <w:tcW w:w="1202" w:type="dxa"/>
          </w:tcPr>
          <w:p w:rsidR="00C62B6B" w:rsidRDefault="00C62B6B" w:rsidP="00C62B6B">
            <w:pPr>
              <w:jc w:val="center"/>
              <w:rPr>
                <w:sz w:val="20"/>
                <w:szCs w:val="20"/>
              </w:rPr>
            </w:pPr>
            <w:r>
              <w:rPr>
                <w:sz w:val="20"/>
                <w:szCs w:val="20"/>
              </w:rPr>
              <w:t>Приложение 8 к Правилам</w:t>
            </w:r>
          </w:p>
        </w:tc>
        <w:tc>
          <w:tcPr>
            <w:tcW w:w="5461"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420"/>
            </w:tblGrid>
            <w:tr w:rsidR="00C62B6B" w:rsidRPr="009A12E7" w:rsidTr="0053331F">
              <w:trPr>
                <w:jc w:val="right"/>
              </w:trPr>
              <w:tc>
                <w:tcPr>
                  <w:tcW w:w="3420" w:type="dxa"/>
                  <w:tcBorders>
                    <w:top w:val="nil"/>
                    <w:left w:val="nil"/>
                    <w:bottom w:val="nil"/>
                    <w:right w:val="nil"/>
                  </w:tcBorders>
                  <w:shd w:val="clear" w:color="auto" w:fill="auto"/>
                  <w:tcMar>
                    <w:top w:w="45" w:type="dxa"/>
                    <w:left w:w="75" w:type="dxa"/>
                    <w:bottom w:w="45" w:type="dxa"/>
                    <w:right w:w="75" w:type="dxa"/>
                  </w:tcMar>
                  <w:hideMark/>
                </w:tcPr>
                <w:p w:rsidR="00C62B6B" w:rsidRPr="009A12E7" w:rsidRDefault="00C62B6B" w:rsidP="00B9303D">
                  <w:pPr>
                    <w:framePr w:hSpace="180" w:wrap="around" w:vAnchor="text" w:hAnchor="text" w:x="-879" w:y="1"/>
                    <w:jc w:val="center"/>
                    <w:rPr>
                      <w:color w:val="000000"/>
                      <w:sz w:val="20"/>
                      <w:szCs w:val="20"/>
                    </w:rPr>
                  </w:pPr>
                  <w:r w:rsidRPr="009A12E7">
                    <w:rPr>
                      <w:color w:val="000000"/>
                      <w:sz w:val="20"/>
                      <w:szCs w:val="20"/>
                    </w:rPr>
                    <w:t>Приложение 8</w:t>
                  </w:r>
                  <w:r w:rsidRPr="009A12E7">
                    <w:rPr>
                      <w:color w:val="000000"/>
                      <w:sz w:val="20"/>
                      <w:szCs w:val="20"/>
                    </w:rPr>
                    <w:br/>
                    <w:t>к Правилам осуществления</w:t>
                  </w:r>
                  <w:r w:rsidRPr="009A12E7">
                    <w:rPr>
                      <w:color w:val="000000"/>
                      <w:sz w:val="20"/>
                      <w:szCs w:val="20"/>
                    </w:rPr>
                    <w:br/>
                    <w:t>государственных закупок</w:t>
                  </w:r>
                </w:p>
              </w:tc>
            </w:tr>
          </w:tbl>
          <w:p w:rsidR="00C62B6B" w:rsidRDefault="00C62B6B" w:rsidP="00C62B6B">
            <w:pPr>
              <w:shd w:val="clear" w:color="auto" w:fill="FFFFFF"/>
              <w:textAlignment w:val="baseline"/>
              <w:outlineLvl w:val="2"/>
              <w:rPr>
                <w:color w:val="1E1E1E"/>
                <w:sz w:val="20"/>
                <w:szCs w:val="20"/>
              </w:rPr>
            </w:pPr>
          </w:p>
          <w:p w:rsidR="00C62B6B" w:rsidRPr="009A12E7" w:rsidRDefault="00C62B6B" w:rsidP="00C62B6B">
            <w:pPr>
              <w:shd w:val="clear" w:color="auto" w:fill="FFFFFF"/>
              <w:jc w:val="center"/>
              <w:textAlignment w:val="baseline"/>
              <w:outlineLvl w:val="2"/>
              <w:rPr>
                <w:color w:val="1E1E1E"/>
                <w:sz w:val="20"/>
                <w:szCs w:val="20"/>
              </w:rPr>
            </w:pPr>
            <w:r w:rsidRPr="009A12E7">
              <w:rPr>
                <w:color w:val="1E1E1E"/>
                <w:sz w:val="20"/>
                <w:szCs w:val="20"/>
              </w:rPr>
              <w:t>Протокол об итогах (номер открытого конкурса) при этом номер должен быть привязан к способу и номеру закупки (формируется на каждый лот в отдельности)</w:t>
            </w:r>
          </w:p>
          <w:p w:rsidR="00C62B6B" w:rsidRDefault="00C62B6B" w:rsidP="00C62B6B">
            <w:pPr>
              <w:shd w:val="clear" w:color="auto" w:fill="FFFFFF"/>
              <w:textAlignment w:val="baseline"/>
              <w:rPr>
                <w:color w:val="FF0000"/>
                <w:spacing w:val="2"/>
                <w:sz w:val="20"/>
                <w:szCs w:val="20"/>
              </w:rPr>
            </w:pPr>
            <w:r w:rsidRPr="009A12E7">
              <w:rPr>
                <w:color w:val="FF0000"/>
                <w:spacing w:val="2"/>
                <w:sz w:val="20"/>
                <w:szCs w:val="20"/>
              </w:rPr>
              <w:t> </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Дата и время</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Заказчик* __________________________________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 конкурса ________________________________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Название конкурса ___________________________________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Наименование организатора 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Адрес организатора __________________________________</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Состав конкурсной комиссии:</w:t>
            </w:r>
          </w:p>
          <w:tbl>
            <w:tblPr>
              <w:tblStyle w:val="12"/>
              <w:tblW w:w="5168" w:type="dxa"/>
              <w:tblLayout w:type="fixed"/>
              <w:tblLook w:val="04A0" w:firstRow="1" w:lastRow="0" w:firstColumn="1" w:lastColumn="0" w:noHBand="0" w:noVBand="1"/>
            </w:tblPr>
            <w:tblGrid>
              <w:gridCol w:w="237"/>
              <w:gridCol w:w="748"/>
              <w:gridCol w:w="2505"/>
              <w:gridCol w:w="1678"/>
            </w:tblGrid>
            <w:tr w:rsidR="00C62B6B" w:rsidRPr="009A12E7" w:rsidTr="00C82B6F">
              <w:trPr>
                <w:trHeight w:val="267"/>
              </w:trPr>
              <w:tc>
                <w:tcPr>
                  <w:tcW w:w="23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74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Ф.И.О.</w:t>
                  </w:r>
                </w:p>
              </w:tc>
              <w:tc>
                <w:tcPr>
                  <w:tcW w:w="250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Должность в организации</w:t>
                  </w:r>
                </w:p>
              </w:tc>
              <w:tc>
                <w:tcPr>
                  <w:tcW w:w="168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Роль в комиссии</w:t>
                  </w:r>
                </w:p>
              </w:tc>
            </w:tr>
            <w:tr w:rsidR="00C62B6B" w:rsidRPr="009A12E7" w:rsidTr="00C82B6F">
              <w:trPr>
                <w:trHeight w:val="267"/>
              </w:trPr>
              <w:tc>
                <w:tcPr>
                  <w:tcW w:w="231" w:type="dxa"/>
                  <w:hideMark/>
                </w:tcPr>
                <w:p w:rsidR="00C62B6B" w:rsidRPr="009A12E7" w:rsidRDefault="00C62B6B" w:rsidP="00B9303D">
                  <w:pPr>
                    <w:framePr w:hSpace="180" w:wrap="around" w:vAnchor="text" w:hAnchor="text" w:x="-879" w:y="1"/>
                    <w:rPr>
                      <w:color w:val="000000"/>
                      <w:sz w:val="20"/>
                      <w:szCs w:val="20"/>
                    </w:rPr>
                  </w:pPr>
                </w:p>
              </w:tc>
              <w:tc>
                <w:tcPr>
                  <w:tcW w:w="749" w:type="dxa"/>
                  <w:hideMark/>
                </w:tcPr>
                <w:p w:rsidR="00C62B6B" w:rsidRPr="009A12E7" w:rsidRDefault="00C62B6B" w:rsidP="00B9303D">
                  <w:pPr>
                    <w:framePr w:hSpace="180" w:wrap="around" w:vAnchor="text" w:hAnchor="text" w:x="-879" w:y="1"/>
                    <w:rPr>
                      <w:color w:val="000000"/>
                      <w:sz w:val="20"/>
                      <w:szCs w:val="20"/>
                    </w:rPr>
                  </w:pPr>
                </w:p>
              </w:tc>
              <w:tc>
                <w:tcPr>
                  <w:tcW w:w="2508" w:type="dxa"/>
                  <w:hideMark/>
                </w:tcPr>
                <w:p w:rsidR="00C62B6B" w:rsidRPr="009A12E7" w:rsidRDefault="00C62B6B" w:rsidP="00B9303D">
                  <w:pPr>
                    <w:framePr w:hSpace="180" w:wrap="around" w:vAnchor="text" w:hAnchor="text" w:x="-879" w:y="1"/>
                    <w:rPr>
                      <w:color w:val="000000"/>
                      <w:sz w:val="20"/>
                      <w:szCs w:val="20"/>
                    </w:rPr>
                  </w:pPr>
                </w:p>
              </w:tc>
              <w:tc>
                <w:tcPr>
                  <w:tcW w:w="1680"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Перечень закупаемых товаров, работ, услуг с указанием общей суммы ___________</w:t>
            </w:r>
          </w:p>
          <w:tbl>
            <w:tblPr>
              <w:tblStyle w:val="12"/>
              <w:tblW w:w="5204" w:type="dxa"/>
              <w:tblLayout w:type="fixed"/>
              <w:tblLook w:val="04A0" w:firstRow="1" w:lastRow="0" w:firstColumn="1" w:lastColumn="0" w:noHBand="0" w:noVBand="1"/>
            </w:tblPr>
            <w:tblGrid>
              <w:gridCol w:w="350"/>
              <w:gridCol w:w="419"/>
              <w:gridCol w:w="1060"/>
              <w:gridCol w:w="774"/>
              <w:gridCol w:w="1053"/>
              <w:gridCol w:w="1548"/>
            </w:tblGrid>
            <w:tr w:rsidR="00C62B6B" w:rsidRPr="009A12E7" w:rsidTr="00C82B6F">
              <w:trPr>
                <w:trHeight w:val="573"/>
              </w:trPr>
              <w:tc>
                <w:tcPr>
                  <w:tcW w:w="35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п/п</w:t>
                  </w:r>
                </w:p>
              </w:tc>
              <w:tc>
                <w:tcPr>
                  <w:tcW w:w="41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Лота</w:t>
                  </w:r>
                </w:p>
              </w:tc>
              <w:tc>
                <w:tcPr>
                  <w:tcW w:w="106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лота</w:t>
                  </w:r>
                </w:p>
              </w:tc>
              <w:tc>
                <w:tcPr>
                  <w:tcW w:w="77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Количество</w:t>
                  </w:r>
                </w:p>
              </w:tc>
              <w:tc>
                <w:tcPr>
                  <w:tcW w:w="105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Цена за единицу, тенге</w:t>
                  </w:r>
                </w:p>
              </w:tc>
              <w:tc>
                <w:tcPr>
                  <w:tcW w:w="154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Сумма, выделенная для закупки, тенге</w:t>
                  </w:r>
                </w:p>
              </w:tc>
            </w:tr>
            <w:tr w:rsidR="00C62B6B" w:rsidRPr="009A12E7" w:rsidTr="00C82B6F">
              <w:trPr>
                <w:trHeight w:val="263"/>
              </w:trPr>
              <w:tc>
                <w:tcPr>
                  <w:tcW w:w="350" w:type="dxa"/>
                  <w:hideMark/>
                </w:tcPr>
                <w:p w:rsidR="00C62B6B" w:rsidRPr="009A12E7" w:rsidRDefault="00C62B6B" w:rsidP="00B9303D">
                  <w:pPr>
                    <w:framePr w:hSpace="180" w:wrap="around" w:vAnchor="text" w:hAnchor="text" w:x="-879" w:y="1"/>
                    <w:rPr>
                      <w:color w:val="000000"/>
                      <w:sz w:val="20"/>
                      <w:szCs w:val="20"/>
                    </w:rPr>
                  </w:pPr>
                </w:p>
              </w:tc>
              <w:tc>
                <w:tcPr>
                  <w:tcW w:w="419" w:type="dxa"/>
                  <w:hideMark/>
                </w:tcPr>
                <w:p w:rsidR="00C62B6B" w:rsidRPr="009A12E7" w:rsidRDefault="00C62B6B" w:rsidP="00B9303D">
                  <w:pPr>
                    <w:framePr w:hSpace="180" w:wrap="around" w:vAnchor="text" w:hAnchor="text" w:x="-879" w:y="1"/>
                    <w:rPr>
                      <w:color w:val="000000"/>
                      <w:sz w:val="20"/>
                      <w:szCs w:val="20"/>
                    </w:rPr>
                  </w:pPr>
                </w:p>
              </w:tc>
              <w:tc>
                <w:tcPr>
                  <w:tcW w:w="1060" w:type="dxa"/>
                  <w:hideMark/>
                </w:tcPr>
                <w:p w:rsidR="00C62B6B" w:rsidRPr="009A12E7" w:rsidRDefault="00C62B6B" w:rsidP="00B9303D">
                  <w:pPr>
                    <w:framePr w:hSpace="180" w:wrap="around" w:vAnchor="text" w:hAnchor="text" w:x="-879" w:y="1"/>
                    <w:rPr>
                      <w:color w:val="000000"/>
                      <w:sz w:val="20"/>
                      <w:szCs w:val="20"/>
                    </w:rPr>
                  </w:pPr>
                </w:p>
              </w:tc>
              <w:tc>
                <w:tcPr>
                  <w:tcW w:w="774" w:type="dxa"/>
                  <w:hideMark/>
                </w:tcPr>
                <w:p w:rsidR="00C62B6B" w:rsidRPr="009A12E7" w:rsidRDefault="00C62B6B" w:rsidP="00B9303D">
                  <w:pPr>
                    <w:framePr w:hSpace="180" w:wrap="around" w:vAnchor="text" w:hAnchor="text" w:x="-879" w:y="1"/>
                    <w:rPr>
                      <w:color w:val="000000"/>
                      <w:sz w:val="20"/>
                      <w:szCs w:val="20"/>
                    </w:rPr>
                  </w:pPr>
                </w:p>
              </w:tc>
              <w:tc>
                <w:tcPr>
                  <w:tcW w:w="1053" w:type="dxa"/>
                  <w:hideMark/>
                </w:tcPr>
                <w:p w:rsidR="00C62B6B" w:rsidRPr="009A12E7" w:rsidRDefault="00C62B6B" w:rsidP="00B9303D">
                  <w:pPr>
                    <w:framePr w:hSpace="180" w:wrap="around" w:vAnchor="text" w:hAnchor="text" w:x="-879" w:y="1"/>
                    <w:rPr>
                      <w:color w:val="000000"/>
                      <w:sz w:val="20"/>
                      <w:szCs w:val="20"/>
                    </w:rPr>
                  </w:pPr>
                </w:p>
              </w:tc>
              <w:tc>
                <w:tcPr>
                  <w:tcW w:w="1548" w:type="dxa"/>
                  <w:hideMark/>
                </w:tcPr>
                <w:p w:rsidR="00C62B6B" w:rsidRPr="009A12E7"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 лота __________________________________________</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Наименование лота ___________________________________________________</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Информация о представленных заявках на участие в конкурсе (лоте): (по хронологии) (количество заявок)</w:t>
            </w:r>
          </w:p>
          <w:tbl>
            <w:tblPr>
              <w:tblStyle w:val="12"/>
              <w:tblW w:w="5401" w:type="dxa"/>
              <w:tblLayout w:type="fixed"/>
              <w:tblLook w:val="04A0" w:firstRow="1" w:lastRow="0" w:firstColumn="1" w:lastColumn="0" w:noHBand="0" w:noVBand="1"/>
            </w:tblPr>
            <w:tblGrid>
              <w:gridCol w:w="236"/>
              <w:gridCol w:w="1921"/>
              <w:gridCol w:w="970"/>
              <w:gridCol w:w="2274"/>
            </w:tblGrid>
            <w:tr w:rsidR="00C62B6B" w:rsidRPr="009A12E7" w:rsidTr="0053331F">
              <w:trPr>
                <w:trHeight w:val="537"/>
              </w:trPr>
              <w:tc>
                <w:tcPr>
                  <w:tcW w:w="15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w:t>
                  </w:r>
                </w:p>
              </w:tc>
              <w:tc>
                <w:tcPr>
                  <w:tcW w:w="195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98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(ИИН)/ ИНН/УНП</w:t>
                  </w:r>
                </w:p>
              </w:tc>
              <w:tc>
                <w:tcPr>
                  <w:tcW w:w="230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и время представления заявки (по хронологии)</w:t>
                  </w:r>
                </w:p>
              </w:tc>
            </w:tr>
            <w:tr w:rsidR="00C62B6B" w:rsidRPr="009A12E7" w:rsidTr="0053331F">
              <w:trPr>
                <w:trHeight w:val="247"/>
              </w:trPr>
              <w:tc>
                <w:tcPr>
                  <w:tcW w:w="159" w:type="dxa"/>
                  <w:hideMark/>
                </w:tcPr>
                <w:p w:rsidR="00C62B6B" w:rsidRPr="009A12E7" w:rsidRDefault="00C62B6B" w:rsidP="00B9303D">
                  <w:pPr>
                    <w:framePr w:hSpace="180" w:wrap="around" w:vAnchor="text" w:hAnchor="text" w:x="-879" w:y="1"/>
                    <w:rPr>
                      <w:color w:val="000000"/>
                      <w:sz w:val="20"/>
                      <w:szCs w:val="20"/>
                    </w:rPr>
                  </w:pPr>
                </w:p>
              </w:tc>
              <w:tc>
                <w:tcPr>
                  <w:tcW w:w="1950" w:type="dxa"/>
                  <w:hideMark/>
                </w:tcPr>
                <w:p w:rsidR="00C62B6B" w:rsidRPr="009A12E7" w:rsidRDefault="00C62B6B" w:rsidP="00B9303D">
                  <w:pPr>
                    <w:framePr w:hSpace="180" w:wrap="around" w:vAnchor="text" w:hAnchor="text" w:x="-879" w:y="1"/>
                    <w:rPr>
                      <w:color w:val="000000"/>
                      <w:sz w:val="20"/>
                      <w:szCs w:val="20"/>
                    </w:rPr>
                  </w:pPr>
                </w:p>
              </w:tc>
              <w:tc>
                <w:tcPr>
                  <w:tcW w:w="983" w:type="dxa"/>
                  <w:hideMark/>
                </w:tcPr>
                <w:p w:rsidR="00C62B6B" w:rsidRPr="009A12E7" w:rsidRDefault="00C62B6B" w:rsidP="00B9303D">
                  <w:pPr>
                    <w:framePr w:hSpace="180" w:wrap="around" w:vAnchor="text" w:hAnchor="text" w:x="-879" w:y="1"/>
                    <w:rPr>
                      <w:color w:val="000000"/>
                      <w:sz w:val="20"/>
                      <w:szCs w:val="20"/>
                    </w:rPr>
                  </w:pPr>
                </w:p>
              </w:tc>
              <w:tc>
                <w:tcPr>
                  <w:tcW w:w="2309"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jc w:val="both"/>
              <w:textAlignment w:val="baseline"/>
              <w:rPr>
                <w:color w:val="000000"/>
                <w:spacing w:val="2"/>
                <w:sz w:val="20"/>
                <w:szCs w:val="20"/>
              </w:rPr>
            </w:pPr>
            <w:r w:rsidRPr="009A12E7">
              <w:rPr>
                <w:color w:val="000000"/>
                <w:spacing w:val="2"/>
                <w:sz w:val="20"/>
                <w:szCs w:val="20"/>
              </w:rPr>
              <w:t>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tbl>
            <w:tblPr>
              <w:tblStyle w:val="12"/>
              <w:tblW w:w="5400" w:type="dxa"/>
              <w:tblLayout w:type="fixed"/>
              <w:tblLook w:val="04A0" w:firstRow="1" w:lastRow="0" w:firstColumn="1" w:lastColumn="0" w:noHBand="0" w:noVBand="1"/>
            </w:tblPr>
            <w:tblGrid>
              <w:gridCol w:w="236"/>
              <w:gridCol w:w="1807"/>
              <w:gridCol w:w="918"/>
              <w:gridCol w:w="2439"/>
            </w:tblGrid>
            <w:tr w:rsidR="00C62B6B" w:rsidRPr="009A12E7" w:rsidTr="0053331F">
              <w:trPr>
                <w:trHeight w:val="528"/>
              </w:trPr>
              <w:tc>
                <w:tcPr>
                  <w:tcW w:w="15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183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93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(ИИН)/ ИНН/УНП</w:t>
                  </w:r>
                </w:p>
              </w:tc>
              <w:tc>
                <w:tcPr>
                  <w:tcW w:w="247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и время повторного представления заявки (по хронологии)</w:t>
                  </w:r>
                </w:p>
              </w:tc>
            </w:tr>
            <w:tr w:rsidR="00C62B6B" w:rsidRPr="009A12E7" w:rsidTr="0053331F">
              <w:trPr>
                <w:trHeight w:val="243"/>
              </w:trPr>
              <w:tc>
                <w:tcPr>
                  <w:tcW w:w="159" w:type="dxa"/>
                  <w:hideMark/>
                </w:tcPr>
                <w:p w:rsidR="00C62B6B" w:rsidRPr="009A12E7" w:rsidRDefault="00C62B6B" w:rsidP="00B9303D">
                  <w:pPr>
                    <w:framePr w:hSpace="180" w:wrap="around" w:vAnchor="text" w:hAnchor="text" w:x="-879" w:y="1"/>
                    <w:rPr>
                      <w:color w:val="000000"/>
                      <w:sz w:val="20"/>
                      <w:szCs w:val="20"/>
                    </w:rPr>
                  </w:pPr>
                </w:p>
              </w:tc>
              <w:tc>
                <w:tcPr>
                  <w:tcW w:w="1834" w:type="dxa"/>
                  <w:hideMark/>
                </w:tcPr>
                <w:p w:rsidR="00C62B6B" w:rsidRPr="009A12E7" w:rsidRDefault="00C62B6B" w:rsidP="00B9303D">
                  <w:pPr>
                    <w:framePr w:hSpace="180" w:wrap="around" w:vAnchor="text" w:hAnchor="text" w:x="-879" w:y="1"/>
                    <w:rPr>
                      <w:color w:val="000000"/>
                      <w:sz w:val="20"/>
                      <w:szCs w:val="20"/>
                    </w:rPr>
                  </w:pPr>
                </w:p>
              </w:tc>
              <w:tc>
                <w:tcPr>
                  <w:tcW w:w="930" w:type="dxa"/>
                  <w:hideMark/>
                </w:tcPr>
                <w:p w:rsidR="00C62B6B" w:rsidRPr="009A12E7" w:rsidRDefault="00C62B6B" w:rsidP="00B9303D">
                  <w:pPr>
                    <w:framePr w:hSpace="180" w:wrap="around" w:vAnchor="text" w:hAnchor="text" w:x="-879" w:y="1"/>
                    <w:rPr>
                      <w:color w:val="000000"/>
                      <w:sz w:val="20"/>
                      <w:szCs w:val="20"/>
                    </w:rPr>
                  </w:pPr>
                </w:p>
              </w:tc>
              <w:tc>
                <w:tcPr>
                  <w:tcW w:w="2477"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jc w:val="both"/>
              <w:textAlignment w:val="baseline"/>
              <w:rPr>
                <w:color w:val="000000"/>
                <w:spacing w:val="2"/>
                <w:sz w:val="20"/>
                <w:szCs w:val="20"/>
              </w:rPr>
            </w:pPr>
            <w:r w:rsidRPr="009A12E7">
              <w:rPr>
                <w:color w:val="000000"/>
                <w:spacing w:val="2"/>
                <w:sz w:val="20"/>
                <w:szCs w:val="20"/>
              </w:rPr>
              <w:t>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tbl>
            <w:tblPr>
              <w:tblStyle w:val="12"/>
              <w:tblW w:w="5363" w:type="dxa"/>
              <w:tblLayout w:type="fixed"/>
              <w:tblLook w:val="04A0" w:firstRow="1" w:lastRow="0" w:firstColumn="1" w:lastColumn="0" w:noHBand="0" w:noVBand="1"/>
            </w:tblPr>
            <w:tblGrid>
              <w:gridCol w:w="236"/>
              <w:gridCol w:w="1821"/>
              <w:gridCol w:w="1062"/>
              <w:gridCol w:w="901"/>
              <w:gridCol w:w="1343"/>
            </w:tblGrid>
            <w:tr w:rsidR="00C62B6B" w:rsidRPr="009A12E7" w:rsidTr="0053331F">
              <w:trPr>
                <w:trHeight w:val="735"/>
              </w:trPr>
              <w:tc>
                <w:tcPr>
                  <w:tcW w:w="15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185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организации/лица которому направлен запрос</w:t>
                  </w:r>
                </w:p>
              </w:tc>
              <w:tc>
                <w:tcPr>
                  <w:tcW w:w="107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направления запроса</w:t>
                  </w:r>
                </w:p>
              </w:tc>
              <w:tc>
                <w:tcPr>
                  <w:tcW w:w="91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Краткое описание запроса</w:t>
                  </w:r>
                </w:p>
              </w:tc>
              <w:tc>
                <w:tcPr>
                  <w:tcW w:w="136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представления ответа на запрос</w:t>
                  </w:r>
                </w:p>
              </w:tc>
            </w:tr>
            <w:tr w:rsidR="00C62B6B" w:rsidRPr="009A12E7" w:rsidTr="0053331F">
              <w:trPr>
                <w:trHeight w:val="240"/>
              </w:trPr>
              <w:tc>
                <w:tcPr>
                  <w:tcW w:w="158" w:type="dxa"/>
                  <w:hideMark/>
                </w:tcPr>
                <w:p w:rsidR="00C62B6B" w:rsidRPr="009A12E7" w:rsidRDefault="00C62B6B" w:rsidP="00B9303D">
                  <w:pPr>
                    <w:framePr w:hSpace="180" w:wrap="around" w:vAnchor="text" w:hAnchor="text" w:x="-879" w:y="1"/>
                    <w:rPr>
                      <w:color w:val="000000"/>
                      <w:sz w:val="20"/>
                      <w:szCs w:val="20"/>
                    </w:rPr>
                  </w:pPr>
                </w:p>
              </w:tc>
              <w:tc>
                <w:tcPr>
                  <w:tcW w:w="1851" w:type="dxa"/>
                  <w:hideMark/>
                </w:tcPr>
                <w:p w:rsidR="00C62B6B" w:rsidRPr="009A12E7" w:rsidRDefault="00C62B6B" w:rsidP="00B9303D">
                  <w:pPr>
                    <w:framePr w:hSpace="180" w:wrap="around" w:vAnchor="text" w:hAnchor="text" w:x="-879" w:y="1"/>
                    <w:rPr>
                      <w:color w:val="000000"/>
                      <w:sz w:val="20"/>
                      <w:szCs w:val="20"/>
                    </w:rPr>
                  </w:pPr>
                </w:p>
              </w:tc>
              <w:tc>
                <w:tcPr>
                  <w:tcW w:w="1077" w:type="dxa"/>
                  <w:hideMark/>
                </w:tcPr>
                <w:p w:rsidR="00C62B6B" w:rsidRPr="009A12E7" w:rsidRDefault="00C62B6B" w:rsidP="00B9303D">
                  <w:pPr>
                    <w:framePr w:hSpace="180" w:wrap="around" w:vAnchor="text" w:hAnchor="text" w:x="-879" w:y="1"/>
                    <w:rPr>
                      <w:color w:val="000000"/>
                      <w:sz w:val="20"/>
                      <w:szCs w:val="20"/>
                    </w:rPr>
                  </w:pPr>
                </w:p>
              </w:tc>
              <w:tc>
                <w:tcPr>
                  <w:tcW w:w="913" w:type="dxa"/>
                  <w:hideMark/>
                </w:tcPr>
                <w:p w:rsidR="00C62B6B" w:rsidRPr="009A12E7" w:rsidRDefault="00C62B6B" w:rsidP="00B9303D">
                  <w:pPr>
                    <w:framePr w:hSpace="180" w:wrap="around" w:vAnchor="text" w:hAnchor="text" w:x="-879" w:y="1"/>
                    <w:rPr>
                      <w:color w:val="000000"/>
                      <w:sz w:val="20"/>
                      <w:szCs w:val="20"/>
                    </w:rPr>
                  </w:pPr>
                </w:p>
              </w:tc>
              <w:tc>
                <w:tcPr>
                  <w:tcW w:w="1364"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Результаты голосования членов конкурсной комиссии:</w:t>
            </w:r>
          </w:p>
          <w:tbl>
            <w:tblPr>
              <w:tblStyle w:val="12"/>
              <w:tblW w:w="5376" w:type="dxa"/>
              <w:tblLayout w:type="fixed"/>
              <w:tblLook w:val="04A0" w:firstRow="1" w:lastRow="0" w:firstColumn="1" w:lastColumn="0" w:noHBand="0" w:noVBand="1"/>
            </w:tblPr>
            <w:tblGrid>
              <w:gridCol w:w="311"/>
              <w:gridCol w:w="711"/>
              <w:gridCol w:w="705"/>
              <w:gridCol w:w="733"/>
              <w:gridCol w:w="842"/>
              <w:gridCol w:w="2074"/>
            </w:tblGrid>
            <w:tr w:rsidR="00C62B6B" w:rsidRPr="009A12E7" w:rsidTr="0053331F">
              <w:trPr>
                <w:trHeight w:val="487"/>
              </w:trPr>
              <w:tc>
                <w:tcPr>
                  <w:tcW w:w="31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п/п</w:t>
                  </w:r>
                </w:p>
              </w:tc>
              <w:tc>
                <w:tcPr>
                  <w:tcW w:w="5065" w:type="dxa"/>
                  <w:gridSpan w:val="5"/>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 (перечень потенциальных поставщиков), БИН (ИИН)/ ИНН/УНП</w:t>
                  </w:r>
                </w:p>
              </w:tc>
            </w:tr>
            <w:tr w:rsidR="00C62B6B" w:rsidRPr="009A12E7" w:rsidTr="0053331F">
              <w:trPr>
                <w:trHeight w:val="1450"/>
              </w:trPr>
              <w:tc>
                <w:tcPr>
                  <w:tcW w:w="311" w:type="dxa"/>
                  <w:hideMark/>
                </w:tcPr>
                <w:p w:rsidR="00C62B6B" w:rsidRPr="009A12E7" w:rsidRDefault="00C62B6B" w:rsidP="00B9303D">
                  <w:pPr>
                    <w:framePr w:hSpace="180" w:wrap="around" w:vAnchor="text" w:hAnchor="text" w:x="-879" w:y="1"/>
                    <w:rPr>
                      <w:color w:val="000000"/>
                      <w:sz w:val="20"/>
                      <w:szCs w:val="20"/>
                    </w:rPr>
                  </w:pPr>
                </w:p>
              </w:tc>
              <w:tc>
                <w:tcPr>
                  <w:tcW w:w="71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ФИО члена комиссии</w:t>
                  </w:r>
                </w:p>
              </w:tc>
              <w:tc>
                <w:tcPr>
                  <w:tcW w:w="705"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Условная скидка %</w:t>
                  </w:r>
                </w:p>
              </w:tc>
              <w:tc>
                <w:tcPr>
                  <w:tcW w:w="73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Решение члена комиссии</w:t>
                  </w:r>
                </w:p>
              </w:tc>
              <w:tc>
                <w:tcPr>
                  <w:tcW w:w="842"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Причина отклонения</w:t>
                  </w:r>
                </w:p>
              </w:tc>
              <w:tc>
                <w:tcPr>
                  <w:tcW w:w="207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w:t>
                  </w:r>
                  <w:r w:rsidRPr="009A12E7">
                    <w:rPr>
                      <w:color w:val="000000"/>
                      <w:spacing w:val="2"/>
                      <w:sz w:val="20"/>
                      <w:szCs w:val="20"/>
                    </w:rPr>
                    <w:lastRenderedPageBreak/>
                    <w:t>требованиям конкурсной документации</w:t>
                  </w:r>
                </w:p>
              </w:tc>
            </w:tr>
            <w:tr w:rsidR="00C62B6B" w:rsidRPr="009A12E7" w:rsidTr="0053331F">
              <w:trPr>
                <w:trHeight w:val="224"/>
              </w:trPr>
              <w:tc>
                <w:tcPr>
                  <w:tcW w:w="311" w:type="dxa"/>
                  <w:hideMark/>
                </w:tcPr>
                <w:p w:rsidR="00C62B6B" w:rsidRPr="009A12E7" w:rsidRDefault="00C62B6B" w:rsidP="00B9303D">
                  <w:pPr>
                    <w:framePr w:hSpace="180" w:wrap="around" w:vAnchor="text" w:hAnchor="text" w:x="-879" w:y="1"/>
                    <w:rPr>
                      <w:color w:val="000000"/>
                      <w:sz w:val="20"/>
                      <w:szCs w:val="20"/>
                    </w:rPr>
                  </w:pPr>
                </w:p>
              </w:tc>
              <w:tc>
                <w:tcPr>
                  <w:tcW w:w="711" w:type="dxa"/>
                  <w:hideMark/>
                </w:tcPr>
                <w:p w:rsidR="00C62B6B" w:rsidRPr="009A12E7" w:rsidRDefault="00C62B6B" w:rsidP="00B9303D">
                  <w:pPr>
                    <w:framePr w:hSpace="180" w:wrap="around" w:vAnchor="text" w:hAnchor="text" w:x="-879" w:y="1"/>
                    <w:rPr>
                      <w:color w:val="000000"/>
                      <w:sz w:val="20"/>
                      <w:szCs w:val="20"/>
                    </w:rPr>
                  </w:pPr>
                </w:p>
              </w:tc>
              <w:tc>
                <w:tcPr>
                  <w:tcW w:w="705" w:type="dxa"/>
                  <w:hideMark/>
                </w:tcPr>
                <w:p w:rsidR="00C62B6B" w:rsidRPr="009A12E7" w:rsidRDefault="00C62B6B" w:rsidP="00B9303D">
                  <w:pPr>
                    <w:framePr w:hSpace="180" w:wrap="around" w:vAnchor="text" w:hAnchor="text" w:x="-879" w:y="1"/>
                    <w:rPr>
                      <w:color w:val="000000"/>
                      <w:sz w:val="20"/>
                      <w:szCs w:val="20"/>
                    </w:rPr>
                  </w:pPr>
                </w:p>
              </w:tc>
              <w:tc>
                <w:tcPr>
                  <w:tcW w:w="733" w:type="dxa"/>
                  <w:hideMark/>
                </w:tcPr>
                <w:p w:rsidR="00C62B6B" w:rsidRPr="009A12E7" w:rsidRDefault="00C62B6B" w:rsidP="00B9303D">
                  <w:pPr>
                    <w:framePr w:hSpace="180" w:wrap="around" w:vAnchor="text" w:hAnchor="text" w:x="-879" w:y="1"/>
                    <w:rPr>
                      <w:color w:val="000000"/>
                      <w:sz w:val="20"/>
                      <w:szCs w:val="20"/>
                    </w:rPr>
                  </w:pPr>
                </w:p>
              </w:tc>
              <w:tc>
                <w:tcPr>
                  <w:tcW w:w="842" w:type="dxa"/>
                  <w:hideMark/>
                </w:tcPr>
                <w:p w:rsidR="00C62B6B" w:rsidRPr="009A12E7" w:rsidRDefault="00C62B6B" w:rsidP="00B9303D">
                  <w:pPr>
                    <w:framePr w:hSpace="180" w:wrap="around" w:vAnchor="text" w:hAnchor="text" w:x="-879" w:y="1"/>
                    <w:rPr>
                      <w:color w:val="000000"/>
                      <w:sz w:val="20"/>
                      <w:szCs w:val="20"/>
                    </w:rPr>
                  </w:pPr>
                </w:p>
              </w:tc>
              <w:tc>
                <w:tcPr>
                  <w:tcW w:w="2071"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Отклоненные заявки на участие в конкурсе (количество заявок):</w:t>
            </w:r>
          </w:p>
          <w:tbl>
            <w:tblPr>
              <w:tblStyle w:val="12"/>
              <w:tblW w:w="5339" w:type="dxa"/>
              <w:tblLayout w:type="fixed"/>
              <w:tblLook w:val="04A0" w:firstRow="1" w:lastRow="0" w:firstColumn="1" w:lastColumn="0" w:noHBand="0" w:noVBand="1"/>
            </w:tblPr>
            <w:tblGrid>
              <w:gridCol w:w="236"/>
              <w:gridCol w:w="2492"/>
              <w:gridCol w:w="1231"/>
              <w:gridCol w:w="1380"/>
            </w:tblGrid>
            <w:tr w:rsidR="00C62B6B" w:rsidRPr="009A12E7" w:rsidTr="0053331F">
              <w:trPr>
                <w:trHeight w:val="561"/>
              </w:trPr>
              <w:tc>
                <w:tcPr>
                  <w:tcW w:w="15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2532"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124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(ИИН)/ ИНН/УНП</w:t>
                  </w:r>
                </w:p>
              </w:tc>
              <w:tc>
                <w:tcPr>
                  <w:tcW w:w="140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Причина отклонения 1</w:t>
                  </w:r>
                </w:p>
              </w:tc>
            </w:tr>
            <w:tr w:rsidR="00C62B6B" w:rsidRPr="009A12E7" w:rsidTr="0053331F">
              <w:trPr>
                <w:trHeight w:val="258"/>
              </w:trPr>
              <w:tc>
                <w:tcPr>
                  <w:tcW w:w="158" w:type="dxa"/>
                  <w:hideMark/>
                </w:tcPr>
                <w:p w:rsidR="00C62B6B" w:rsidRPr="009A12E7" w:rsidRDefault="00C62B6B" w:rsidP="00B9303D">
                  <w:pPr>
                    <w:framePr w:hSpace="180" w:wrap="around" w:vAnchor="text" w:hAnchor="text" w:x="-879" w:y="1"/>
                    <w:rPr>
                      <w:color w:val="000000"/>
                      <w:sz w:val="20"/>
                      <w:szCs w:val="20"/>
                    </w:rPr>
                  </w:pPr>
                </w:p>
              </w:tc>
              <w:tc>
                <w:tcPr>
                  <w:tcW w:w="2532" w:type="dxa"/>
                  <w:hideMark/>
                </w:tcPr>
                <w:p w:rsidR="00C62B6B" w:rsidRPr="009A12E7" w:rsidRDefault="00C62B6B" w:rsidP="00B9303D">
                  <w:pPr>
                    <w:framePr w:hSpace="180" w:wrap="around" w:vAnchor="text" w:hAnchor="text" w:x="-879" w:y="1"/>
                    <w:rPr>
                      <w:color w:val="000000"/>
                      <w:sz w:val="20"/>
                      <w:szCs w:val="20"/>
                    </w:rPr>
                  </w:pPr>
                </w:p>
              </w:tc>
              <w:tc>
                <w:tcPr>
                  <w:tcW w:w="1249" w:type="dxa"/>
                  <w:hideMark/>
                </w:tcPr>
                <w:p w:rsidR="00C62B6B" w:rsidRPr="009A12E7" w:rsidRDefault="00C62B6B" w:rsidP="00B9303D">
                  <w:pPr>
                    <w:framePr w:hSpace="180" w:wrap="around" w:vAnchor="text" w:hAnchor="text" w:x="-879" w:y="1"/>
                    <w:rPr>
                      <w:color w:val="000000"/>
                      <w:sz w:val="20"/>
                      <w:szCs w:val="20"/>
                    </w:rPr>
                  </w:pPr>
                </w:p>
              </w:tc>
              <w:tc>
                <w:tcPr>
                  <w:tcW w:w="1400"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____________________________________ 1</w:t>
            </w:r>
            <w:r>
              <w:rPr>
                <w:color w:val="000000"/>
                <w:spacing w:val="2"/>
                <w:sz w:val="20"/>
                <w:szCs w:val="20"/>
              </w:rPr>
              <w:t xml:space="preserve"> </w:t>
            </w:r>
            <w:r w:rsidRPr="009A12E7">
              <w:rPr>
                <w:color w:val="000000"/>
                <w:spacing w:val="2"/>
                <w:sz w:val="20"/>
                <w:szCs w:val="2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Следующие заявки на участие в конкурсе были допущены (количество заявок):</w:t>
            </w:r>
          </w:p>
          <w:tbl>
            <w:tblPr>
              <w:tblStyle w:val="12"/>
              <w:tblW w:w="5388" w:type="dxa"/>
              <w:tblLayout w:type="fixed"/>
              <w:tblLook w:val="04A0" w:firstRow="1" w:lastRow="0" w:firstColumn="1" w:lastColumn="0" w:noHBand="0" w:noVBand="1"/>
            </w:tblPr>
            <w:tblGrid>
              <w:gridCol w:w="236"/>
              <w:gridCol w:w="3516"/>
              <w:gridCol w:w="1636"/>
            </w:tblGrid>
            <w:tr w:rsidR="00C62B6B" w:rsidRPr="009A12E7" w:rsidTr="0053331F">
              <w:trPr>
                <w:trHeight w:val="278"/>
              </w:trPr>
              <w:tc>
                <w:tcPr>
                  <w:tcW w:w="20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354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1646"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(ИНН)/ИНН/УНП</w:t>
                  </w:r>
                </w:p>
              </w:tc>
            </w:tr>
            <w:tr w:rsidR="00C62B6B" w:rsidRPr="009A12E7" w:rsidTr="0053331F">
              <w:trPr>
                <w:trHeight w:val="278"/>
              </w:trPr>
              <w:tc>
                <w:tcPr>
                  <w:tcW w:w="201" w:type="dxa"/>
                  <w:hideMark/>
                </w:tcPr>
                <w:p w:rsidR="00C62B6B" w:rsidRPr="009A12E7" w:rsidRDefault="00C62B6B" w:rsidP="00B9303D">
                  <w:pPr>
                    <w:framePr w:hSpace="180" w:wrap="around" w:vAnchor="text" w:hAnchor="text" w:x="-879" w:y="1"/>
                    <w:rPr>
                      <w:color w:val="000000"/>
                      <w:sz w:val="20"/>
                      <w:szCs w:val="20"/>
                    </w:rPr>
                  </w:pPr>
                </w:p>
              </w:tc>
              <w:tc>
                <w:tcPr>
                  <w:tcW w:w="3541" w:type="dxa"/>
                  <w:hideMark/>
                </w:tcPr>
                <w:p w:rsidR="00C62B6B" w:rsidRPr="009A12E7" w:rsidRDefault="00C62B6B" w:rsidP="00B9303D">
                  <w:pPr>
                    <w:framePr w:hSpace="180" w:wrap="around" w:vAnchor="text" w:hAnchor="text" w:x="-879" w:y="1"/>
                    <w:rPr>
                      <w:color w:val="000000"/>
                      <w:sz w:val="20"/>
                      <w:szCs w:val="20"/>
                    </w:rPr>
                  </w:pPr>
                </w:p>
              </w:tc>
              <w:tc>
                <w:tcPr>
                  <w:tcW w:w="1646"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jc w:val="both"/>
              <w:textAlignment w:val="baseline"/>
              <w:rPr>
                <w:color w:val="000000"/>
                <w:spacing w:val="2"/>
                <w:sz w:val="20"/>
                <w:szCs w:val="20"/>
              </w:rPr>
            </w:pPr>
            <w:bookmarkStart w:id="51" w:name="_Hlk26443354"/>
            <w:r w:rsidRPr="009A12E7">
              <w:rPr>
                <w:color w:val="000000"/>
                <w:spacing w:val="2"/>
                <w:sz w:val="20"/>
                <w:szCs w:val="20"/>
              </w:rPr>
              <w:t>Информация о результатах 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tbl>
            <w:tblPr>
              <w:tblStyle w:val="12"/>
              <w:tblW w:w="5333" w:type="dxa"/>
              <w:tblLayout w:type="fixed"/>
              <w:tblLook w:val="04A0" w:firstRow="1" w:lastRow="0" w:firstColumn="1" w:lastColumn="0" w:noHBand="0" w:noVBand="1"/>
            </w:tblPr>
            <w:tblGrid>
              <w:gridCol w:w="236"/>
              <w:gridCol w:w="540"/>
              <w:gridCol w:w="478"/>
              <w:gridCol w:w="285"/>
              <w:gridCol w:w="479"/>
              <w:gridCol w:w="574"/>
              <w:gridCol w:w="574"/>
              <w:gridCol w:w="574"/>
              <w:gridCol w:w="510"/>
              <w:gridCol w:w="541"/>
              <w:gridCol w:w="542"/>
            </w:tblGrid>
            <w:tr w:rsidR="00C62B6B" w:rsidRPr="009A12E7" w:rsidTr="0053331F">
              <w:trPr>
                <w:trHeight w:val="278"/>
              </w:trPr>
              <w:tc>
                <w:tcPr>
                  <w:tcW w:w="121" w:type="dxa"/>
                  <w:vMerge w:val="restart"/>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554" w:type="dxa"/>
                  <w:vMerge w:val="restart"/>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w:t>
                  </w:r>
                  <w:r w:rsidRPr="009A12E7">
                    <w:rPr>
                      <w:color w:val="000000"/>
                      <w:spacing w:val="2"/>
                      <w:sz w:val="20"/>
                      <w:szCs w:val="20"/>
                    </w:rPr>
                    <w:lastRenderedPageBreak/>
                    <w:t>ьного поставщика</w:t>
                  </w:r>
                </w:p>
              </w:tc>
              <w:tc>
                <w:tcPr>
                  <w:tcW w:w="488" w:type="dxa"/>
                  <w:vMerge w:val="restart"/>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БИН (ИИН)/ИН</w:t>
                  </w:r>
                  <w:r w:rsidRPr="009A12E7">
                    <w:rPr>
                      <w:color w:val="000000"/>
                      <w:spacing w:val="2"/>
                      <w:sz w:val="20"/>
                      <w:szCs w:val="20"/>
                    </w:rPr>
                    <w:lastRenderedPageBreak/>
                    <w:t>Н/НП</w:t>
                  </w:r>
                </w:p>
              </w:tc>
              <w:tc>
                <w:tcPr>
                  <w:tcW w:w="4170" w:type="dxa"/>
                  <w:gridSpan w:val="8"/>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Условные скидки, %</w:t>
                  </w:r>
                </w:p>
              </w:tc>
            </w:tr>
            <w:tr w:rsidR="00C62B6B" w:rsidRPr="009A12E7" w:rsidTr="0053331F">
              <w:trPr>
                <w:trHeight w:val="800"/>
              </w:trPr>
              <w:tc>
                <w:tcPr>
                  <w:tcW w:w="121" w:type="dxa"/>
                  <w:vMerge/>
                  <w:hideMark/>
                </w:tcPr>
                <w:p w:rsidR="00C62B6B" w:rsidRPr="009A12E7" w:rsidRDefault="00C62B6B" w:rsidP="00B9303D">
                  <w:pPr>
                    <w:framePr w:hSpace="180" w:wrap="around" w:vAnchor="text" w:hAnchor="text" w:x="-879" w:y="1"/>
                    <w:rPr>
                      <w:color w:val="000000"/>
                      <w:spacing w:val="2"/>
                      <w:sz w:val="20"/>
                      <w:szCs w:val="20"/>
                    </w:rPr>
                  </w:pPr>
                </w:p>
              </w:tc>
              <w:tc>
                <w:tcPr>
                  <w:tcW w:w="554" w:type="dxa"/>
                  <w:vMerge/>
                  <w:hideMark/>
                </w:tcPr>
                <w:p w:rsidR="00C62B6B" w:rsidRPr="009A12E7" w:rsidRDefault="00C62B6B" w:rsidP="00B9303D">
                  <w:pPr>
                    <w:framePr w:hSpace="180" w:wrap="around" w:vAnchor="text" w:hAnchor="text" w:x="-879" w:y="1"/>
                    <w:rPr>
                      <w:color w:val="000000"/>
                      <w:spacing w:val="2"/>
                      <w:sz w:val="20"/>
                      <w:szCs w:val="20"/>
                    </w:rPr>
                  </w:pPr>
                </w:p>
              </w:tc>
              <w:tc>
                <w:tcPr>
                  <w:tcW w:w="488" w:type="dxa"/>
                  <w:vMerge/>
                  <w:hideMark/>
                </w:tcPr>
                <w:p w:rsidR="00C62B6B" w:rsidRPr="009A12E7" w:rsidRDefault="00C62B6B" w:rsidP="00B9303D">
                  <w:pPr>
                    <w:framePr w:hSpace="180" w:wrap="around" w:vAnchor="text" w:hAnchor="text" w:x="-879" w:y="1"/>
                    <w:rPr>
                      <w:color w:val="000000"/>
                      <w:spacing w:val="2"/>
                      <w:sz w:val="20"/>
                      <w:szCs w:val="20"/>
                    </w:rPr>
                  </w:pPr>
                </w:p>
              </w:tc>
              <w:tc>
                <w:tcPr>
                  <w:tcW w:w="776" w:type="dxa"/>
                  <w:gridSpan w:val="2"/>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Опыт работы за последние десять лет</w:t>
                  </w:r>
                </w:p>
              </w:tc>
              <w:tc>
                <w:tcPr>
                  <w:tcW w:w="588" w:type="dxa"/>
                  <w:vMerge w:val="restart"/>
                  <w:hideMark/>
                </w:tcPr>
                <w:p w:rsidR="00C62B6B" w:rsidRPr="00753FB8" w:rsidRDefault="00C62B6B" w:rsidP="00B9303D">
                  <w:pPr>
                    <w:framePr w:hSpace="180" w:wrap="around" w:vAnchor="text" w:hAnchor="text" w:x="-879" w:y="1"/>
                    <w:textAlignment w:val="baseline"/>
                    <w:rPr>
                      <w:b/>
                      <w:color w:val="000000"/>
                      <w:spacing w:val="2"/>
                      <w:sz w:val="20"/>
                      <w:szCs w:val="20"/>
                    </w:rPr>
                  </w:pPr>
                  <w:r w:rsidRPr="00753FB8">
                    <w:rPr>
                      <w:b/>
                      <w:color w:val="000000"/>
                      <w:spacing w:val="2"/>
                      <w:sz w:val="20"/>
                      <w:szCs w:val="20"/>
                    </w:rPr>
                    <w:t>Наличие у потенциал</w:t>
                  </w:r>
                  <w:r w:rsidRPr="00753FB8">
                    <w:rPr>
                      <w:b/>
                      <w:color w:val="000000"/>
                      <w:spacing w:val="2"/>
                      <w:sz w:val="20"/>
                      <w:szCs w:val="20"/>
                    </w:rPr>
                    <w:lastRenderedPageBreak/>
                    <w:t>ьного поставщика документа, подтверждающего соответствие системы менеджмента качества национальному или международн</w:t>
                  </w:r>
                  <w:r w:rsidRPr="00753FB8">
                    <w:rPr>
                      <w:b/>
                      <w:color w:val="000000"/>
                      <w:spacing w:val="2"/>
                      <w:sz w:val="20"/>
                      <w:szCs w:val="20"/>
                    </w:rPr>
                    <w:lastRenderedPageBreak/>
                    <w:t>ому стандарту</w:t>
                  </w:r>
                </w:p>
              </w:tc>
              <w:tc>
                <w:tcPr>
                  <w:tcW w:w="588" w:type="dxa"/>
                  <w:vMerge w:val="restart"/>
                  <w:hideMark/>
                </w:tcPr>
                <w:p w:rsidR="00C62B6B" w:rsidRPr="00753FB8" w:rsidRDefault="00C62B6B" w:rsidP="00B9303D">
                  <w:pPr>
                    <w:framePr w:hSpace="180" w:wrap="around" w:vAnchor="text" w:hAnchor="text" w:x="-879" w:y="1"/>
                    <w:textAlignment w:val="baseline"/>
                    <w:rPr>
                      <w:b/>
                      <w:color w:val="000000"/>
                      <w:spacing w:val="2"/>
                      <w:sz w:val="20"/>
                      <w:szCs w:val="20"/>
                    </w:rPr>
                  </w:pPr>
                  <w:r w:rsidRPr="00753FB8">
                    <w:rPr>
                      <w:b/>
                      <w:color w:val="000000"/>
                      <w:spacing w:val="2"/>
                      <w:sz w:val="20"/>
                      <w:szCs w:val="20"/>
                    </w:rPr>
                    <w:lastRenderedPageBreak/>
                    <w:t>Наличии у потенциал</w:t>
                  </w:r>
                  <w:r w:rsidRPr="00753FB8">
                    <w:rPr>
                      <w:b/>
                      <w:color w:val="000000"/>
                      <w:spacing w:val="2"/>
                      <w:sz w:val="20"/>
                      <w:szCs w:val="20"/>
                    </w:rPr>
                    <w:lastRenderedPageBreak/>
                    <w:t>ьного поставщика документа, подтверждающего соответствие системы экологического менеджмента национальному стандарту</w:t>
                  </w:r>
                </w:p>
              </w:tc>
              <w:tc>
                <w:tcPr>
                  <w:tcW w:w="588" w:type="dxa"/>
                  <w:vMerge w:val="restart"/>
                  <w:hideMark/>
                </w:tcPr>
                <w:p w:rsidR="00C62B6B" w:rsidRPr="00753FB8" w:rsidRDefault="00C62B6B" w:rsidP="00B9303D">
                  <w:pPr>
                    <w:framePr w:hSpace="180" w:wrap="around" w:vAnchor="text" w:hAnchor="text" w:x="-879" w:y="1"/>
                    <w:textAlignment w:val="baseline"/>
                    <w:rPr>
                      <w:b/>
                      <w:color w:val="000000"/>
                      <w:spacing w:val="2"/>
                      <w:sz w:val="20"/>
                      <w:szCs w:val="20"/>
                    </w:rPr>
                  </w:pPr>
                  <w:r w:rsidRPr="00753FB8">
                    <w:rPr>
                      <w:b/>
                      <w:color w:val="000000"/>
                      <w:spacing w:val="2"/>
                      <w:sz w:val="20"/>
                      <w:szCs w:val="20"/>
                    </w:rPr>
                    <w:lastRenderedPageBreak/>
                    <w:t>Наличии у потенциал</w:t>
                  </w:r>
                  <w:r w:rsidRPr="00753FB8">
                    <w:rPr>
                      <w:b/>
                      <w:color w:val="000000"/>
                      <w:spacing w:val="2"/>
                      <w:sz w:val="20"/>
                      <w:szCs w:val="20"/>
                    </w:rPr>
                    <w:lastRenderedPageBreak/>
                    <w:t>ьного поставщика документа, подтверждающего соответствие стандарту экологической чистой продукции</w:t>
                  </w:r>
                </w:p>
              </w:tc>
              <w:tc>
                <w:tcPr>
                  <w:tcW w:w="521" w:type="dxa"/>
                  <w:vMerge w:val="restart"/>
                  <w:hideMark/>
                </w:tcPr>
                <w:p w:rsidR="00C62B6B" w:rsidRPr="00753FB8" w:rsidRDefault="00C62B6B" w:rsidP="00B9303D">
                  <w:pPr>
                    <w:framePr w:hSpace="180" w:wrap="around" w:vAnchor="text" w:hAnchor="text" w:x="-879" w:y="1"/>
                    <w:textAlignment w:val="baseline"/>
                    <w:rPr>
                      <w:b/>
                      <w:color w:val="000000"/>
                      <w:spacing w:val="2"/>
                      <w:sz w:val="20"/>
                      <w:szCs w:val="20"/>
                    </w:rPr>
                  </w:pPr>
                  <w:r w:rsidRPr="00753FB8">
                    <w:rPr>
                      <w:b/>
                      <w:color w:val="000000"/>
                      <w:spacing w:val="2"/>
                      <w:sz w:val="20"/>
                      <w:szCs w:val="20"/>
                    </w:rPr>
                    <w:lastRenderedPageBreak/>
                    <w:t>Наличие докуме</w:t>
                  </w:r>
                  <w:r w:rsidRPr="00753FB8">
                    <w:rPr>
                      <w:b/>
                      <w:color w:val="000000"/>
                      <w:spacing w:val="2"/>
                      <w:sz w:val="20"/>
                      <w:szCs w:val="20"/>
                    </w:rPr>
                    <w:lastRenderedPageBreak/>
                    <w:t>нта о добровольном подтверждении соответствия предлагаемых товаров, национальным станд</w:t>
                  </w:r>
                  <w:r w:rsidRPr="00753FB8">
                    <w:rPr>
                      <w:b/>
                      <w:color w:val="000000"/>
                      <w:spacing w:val="2"/>
                      <w:sz w:val="20"/>
                      <w:szCs w:val="20"/>
                    </w:rPr>
                    <w:lastRenderedPageBreak/>
                    <w:t>артам</w:t>
                  </w:r>
                </w:p>
              </w:tc>
              <w:tc>
                <w:tcPr>
                  <w:tcW w:w="554" w:type="dxa"/>
                  <w:vMerge w:val="restart"/>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Функциональные хар</w:t>
                  </w:r>
                  <w:r w:rsidRPr="009A12E7">
                    <w:rPr>
                      <w:color w:val="000000"/>
                      <w:spacing w:val="2"/>
                      <w:sz w:val="20"/>
                      <w:szCs w:val="20"/>
                    </w:rPr>
                    <w:lastRenderedPageBreak/>
                    <w:t>актеристики товаров</w:t>
                  </w:r>
                </w:p>
              </w:tc>
              <w:tc>
                <w:tcPr>
                  <w:tcW w:w="554" w:type="dxa"/>
                  <w:vMerge w:val="restart"/>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Технические характери</w:t>
                  </w:r>
                  <w:r w:rsidRPr="009A12E7">
                    <w:rPr>
                      <w:color w:val="000000"/>
                      <w:spacing w:val="2"/>
                      <w:sz w:val="20"/>
                      <w:szCs w:val="20"/>
                    </w:rPr>
                    <w:lastRenderedPageBreak/>
                    <w:t xml:space="preserve">стики товаров, </w:t>
                  </w:r>
                  <w:r w:rsidRPr="00753FB8">
                    <w:rPr>
                      <w:b/>
                      <w:color w:val="000000"/>
                      <w:spacing w:val="2"/>
                      <w:sz w:val="20"/>
                      <w:szCs w:val="20"/>
                    </w:rPr>
                    <w:t>услуг</w:t>
                  </w:r>
                </w:p>
              </w:tc>
            </w:tr>
            <w:tr w:rsidR="00C62B6B" w:rsidRPr="009A12E7" w:rsidTr="0053331F">
              <w:trPr>
                <w:trHeight w:val="4624"/>
              </w:trPr>
              <w:tc>
                <w:tcPr>
                  <w:tcW w:w="121" w:type="dxa"/>
                  <w:vMerge/>
                  <w:hideMark/>
                </w:tcPr>
                <w:p w:rsidR="00C62B6B" w:rsidRPr="009A12E7" w:rsidRDefault="00C62B6B" w:rsidP="00B9303D">
                  <w:pPr>
                    <w:framePr w:hSpace="180" w:wrap="around" w:vAnchor="text" w:hAnchor="text" w:x="-879" w:y="1"/>
                    <w:rPr>
                      <w:color w:val="000000"/>
                      <w:spacing w:val="2"/>
                      <w:sz w:val="20"/>
                      <w:szCs w:val="20"/>
                    </w:rPr>
                  </w:pPr>
                </w:p>
              </w:tc>
              <w:tc>
                <w:tcPr>
                  <w:tcW w:w="554" w:type="dxa"/>
                  <w:vMerge/>
                  <w:hideMark/>
                </w:tcPr>
                <w:p w:rsidR="00C62B6B" w:rsidRPr="009A12E7" w:rsidRDefault="00C62B6B" w:rsidP="00B9303D">
                  <w:pPr>
                    <w:framePr w:hSpace="180" w:wrap="around" w:vAnchor="text" w:hAnchor="text" w:x="-879" w:y="1"/>
                    <w:rPr>
                      <w:color w:val="000000"/>
                      <w:spacing w:val="2"/>
                      <w:sz w:val="20"/>
                      <w:szCs w:val="20"/>
                    </w:rPr>
                  </w:pPr>
                </w:p>
              </w:tc>
              <w:tc>
                <w:tcPr>
                  <w:tcW w:w="488" w:type="dxa"/>
                  <w:vMerge/>
                  <w:hideMark/>
                </w:tcPr>
                <w:p w:rsidR="00C62B6B" w:rsidRPr="009A12E7" w:rsidRDefault="00C62B6B" w:rsidP="00B9303D">
                  <w:pPr>
                    <w:framePr w:hSpace="180" w:wrap="around" w:vAnchor="text" w:hAnchor="text" w:x="-879" w:y="1"/>
                    <w:rPr>
                      <w:color w:val="000000"/>
                      <w:spacing w:val="2"/>
                      <w:sz w:val="20"/>
                      <w:szCs w:val="20"/>
                    </w:rPr>
                  </w:pPr>
                </w:p>
              </w:tc>
              <w:tc>
                <w:tcPr>
                  <w:tcW w:w="287" w:type="dxa"/>
                  <w:hideMark/>
                </w:tcPr>
                <w:p w:rsidR="00C62B6B" w:rsidRPr="00753FB8" w:rsidRDefault="00C62B6B" w:rsidP="00B9303D">
                  <w:pPr>
                    <w:framePr w:hSpace="180" w:wrap="around" w:vAnchor="text" w:hAnchor="text" w:x="-879" w:y="1"/>
                    <w:textAlignment w:val="baseline"/>
                    <w:rPr>
                      <w:b/>
                      <w:color w:val="000000"/>
                      <w:spacing w:val="2"/>
                      <w:sz w:val="20"/>
                      <w:szCs w:val="20"/>
                    </w:rPr>
                  </w:pPr>
                  <w:r w:rsidRPr="00753FB8">
                    <w:rPr>
                      <w:b/>
                      <w:color w:val="000000"/>
                      <w:spacing w:val="2"/>
                      <w:sz w:val="20"/>
                      <w:szCs w:val="20"/>
                    </w:rPr>
                    <w:t>Общий опыт работы</w:t>
                  </w:r>
                </w:p>
              </w:tc>
              <w:tc>
                <w:tcPr>
                  <w:tcW w:w="488" w:type="dxa"/>
                  <w:hideMark/>
                </w:tcPr>
                <w:p w:rsidR="00C62B6B" w:rsidRPr="00753FB8" w:rsidRDefault="00C62B6B" w:rsidP="00B9303D">
                  <w:pPr>
                    <w:framePr w:hSpace="180" w:wrap="around" w:vAnchor="text" w:hAnchor="text" w:x="-879" w:y="1"/>
                    <w:textAlignment w:val="baseline"/>
                    <w:rPr>
                      <w:b/>
                      <w:color w:val="000000"/>
                      <w:spacing w:val="2"/>
                      <w:sz w:val="20"/>
                      <w:szCs w:val="20"/>
                    </w:rPr>
                  </w:pPr>
                  <w:r w:rsidRPr="00753FB8">
                    <w:rPr>
                      <w:b/>
                      <w:color w:val="000000"/>
                      <w:spacing w:val="2"/>
                      <w:sz w:val="20"/>
                      <w:szCs w:val="20"/>
                    </w:rPr>
                    <w:t>Из них в качестве генерального подрядчика</w:t>
                  </w:r>
                </w:p>
              </w:tc>
              <w:tc>
                <w:tcPr>
                  <w:tcW w:w="588" w:type="dxa"/>
                  <w:vMerge/>
                  <w:hideMark/>
                </w:tcPr>
                <w:p w:rsidR="00C62B6B" w:rsidRPr="009A12E7" w:rsidRDefault="00C62B6B" w:rsidP="00B9303D">
                  <w:pPr>
                    <w:framePr w:hSpace="180" w:wrap="around" w:vAnchor="text" w:hAnchor="text" w:x="-879" w:y="1"/>
                    <w:rPr>
                      <w:color w:val="000000"/>
                      <w:spacing w:val="2"/>
                      <w:sz w:val="20"/>
                      <w:szCs w:val="20"/>
                    </w:rPr>
                  </w:pPr>
                </w:p>
              </w:tc>
              <w:tc>
                <w:tcPr>
                  <w:tcW w:w="588" w:type="dxa"/>
                  <w:vMerge/>
                  <w:hideMark/>
                </w:tcPr>
                <w:p w:rsidR="00C62B6B" w:rsidRPr="009A12E7" w:rsidRDefault="00C62B6B" w:rsidP="00B9303D">
                  <w:pPr>
                    <w:framePr w:hSpace="180" w:wrap="around" w:vAnchor="text" w:hAnchor="text" w:x="-879" w:y="1"/>
                    <w:rPr>
                      <w:color w:val="000000"/>
                      <w:spacing w:val="2"/>
                      <w:sz w:val="20"/>
                      <w:szCs w:val="20"/>
                    </w:rPr>
                  </w:pPr>
                </w:p>
              </w:tc>
              <w:tc>
                <w:tcPr>
                  <w:tcW w:w="588" w:type="dxa"/>
                  <w:vMerge/>
                  <w:hideMark/>
                </w:tcPr>
                <w:p w:rsidR="00C62B6B" w:rsidRPr="009A12E7" w:rsidRDefault="00C62B6B" w:rsidP="00B9303D">
                  <w:pPr>
                    <w:framePr w:hSpace="180" w:wrap="around" w:vAnchor="text" w:hAnchor="text" w:x="-879" w:y="1"/>
                    <w:rPr>
                      <w:color w:val="000000"/>
                      <w:spacing w:val="2"/>
                      <w:sz w:val="20"/>
                      <w:szCs w:val="20"/>
                    </w:rPr>
                  </w:pPr>
                </w:p>
              </w:tc>
              <w:tc>
                <w:tcPr>
                  <w:tcW w:w="521" w:type="dxa"/>
                  <w:vMerge/>
                  <w:hideMark/>
                </w:tcPr>
                <w:p w:rsidR="00C62B6B" w:rsidRPr="009A12E7" w:rsidRDefault="00C62B6B" w:rsidP="00B9303D">
                  <w:pPr>
                    <w:framePr w:hSpace="180" w:wrap="around" w:vAnchor="text" w:hAnchor="text" w:x="-879" w:y="1"/>
                    <w:rPr>
                      <w:color w:val="000000"/>
                      <w:spacing w:val="2"/>
                      <w:sz w:val="20"/>
                      <w:szCs w:val="20"/>
                    </w:rPr>
                  </w:pPr>
                </w:p>
              </w:tc>
              <w:tc>
                <w:tcPr>
                  <w:tcW w:w="554" w:type="dxa"/>
                  <w:vMerge/>
                  <w:hideMark/>
                </w:tcPr>
                <w:p w:rsidR="00C62B6B" w:rsidRPr="009A12E7" w:rsidRDefault="00C62B6B" w:rsidP="00B9303D">
                  <w:pPr>
                    <w:framePr w:hSpace="180" w:wrap="around" w:vAnchor="text" w:hAnchor="text" w:x="-879" w:y="1"/>
                    <w:rPr>
                      <w:color w:val="000000"/>
                      <w:spacing w:val="2"/>
                      <w:sz w:val="20"/>
                      <w:szCs w:val="20"/>
                    </w:rPr>
                  </w:pPr>
                </w:p>
              </w:tc>
              <w:tc>
                <w:tcPr>
                  <w:tcW w:w="554" w:type="dxa"/>
                  <w:vMerge/>
                  <w:hideMark/>
                </w:tcPr>
                <w:p w:rsidR="00C62B6B" w:rsidRPr="009A12E7" w:rsidRDefault="00C62B6B" w:rsidP="00B9303D">
                  <w:pPr>
                    <w:framePr w:hSpace="180" w:wrap="around" w:vAnchor="text" w:hAnchor="text" w:x="-879" w:y="1"/>
                    <w:rPr>
                      <w:color w:val="000000"/>
                      <w:spacing w:val="2"/>
                      <w:sz w:val="20"/>
                      <w:szCs w:val="20"/>
                    </w:rPr>
                  </w:pPr>
                </w:p>
              </w:tc>
            </w:tr>
            <w:tr w:rsidR="00C62B6B" w:rsidRPr="009A12E7" w:rsidTr="0053331F">
              <w:trPr>
                <w:trHeight w:val="228"/>
              </w:trPr>
              <w:tc>
                <w:tcPr>
                  <w:tcW w:w="121" w:type="dxa"/>
                  <w:hideMark/>
                </w:tcPr>
                <w:p w:rsidR="00C62B6B" w:rsidRPr="009A12E7" w:rsidRDefault="00C62B6B" w:rsidP="00B9303D">
                  <w:pPr>
                    <w:framePr w:hSpace="180" w:wrap="around" w:vAnchor="text" w:hAnchor="text" w:x="-879" w:y="1"/>
                    <w:rPr>
                      <w:color w:val="000000"/>
                      <w:sz w:val="20"/>
                      <w:szCs w:val="20"/>
                    </w:rPr>
                  </w:pPr>
                </w:p>
              </w:tc>
              <w:tc>
                <w:tcPr>
                  <w:tcW w:w="554" w:type="dxa"/>
                  <w:hideMark/>
                </w:tcPr>
                <w:p w:rsidR="00C62B6B" w:rsidRPr="009A12E7" w:rsidRDefault="00C62B6B" w:rsidP="00B9303D">
                  <w:pPr>
                    <w:framePr w:hSpace="180" w:wrap="around" w:vAnchor="text" w:hAnchor="text" w:x="-879" w:y="1"/>
                    <w:rPr>
                      <w:color w:val="000000"/>
                      <w:sz w:val="20"/>
                      <w:szCs w:val="20"/>
                    </w:rPr>
                  </w:pPr>
                </w:p>
              </w:tc>
              <w:tc>
                <w:tcPr>
                  <w:tcW w:w="488" w:type="dxa"/>
                  <w:hideMark/>
                </w:tcPr>
                <w:p w:rsidR="00C62B6B" w:rsidRPr="009A12E7" w:rsidRDefault="00C62B6B" w:rsidP="00B9303D">
                  <w:pPr>
                    <w:framePr w:hSpace="180" w:wrap="around" w:vAnchor="text" w:hAnchor="text" w:x="-879" w:y="1"/>
                    <w:rPr>
                      <w:color w:val="000000"/>
                      <w:sz w:val="20"/>
                      <w:szCs w:val="20"/>
                    </w:rPr>
                  </w:pPr>
                </w:p>
              </w:tc>
              <w:tc>
                <w:tcPr>
                  <w:tcW w:w="287" w:type="dxa"/>
                  <w:hideMark/>
                </w:tcPr>
                <w:p w:rsidR="00C62B6B" w:rsidRPr="009A12E7" w:rsidRDefault="00C62B6B" w:rsidP="00B9303D">
                  <w:pPr>
                    <w:framePr w:hSpace="180" w:wrap="around" w:vAnchor="text" w:hAnchor="text" w:x="-879" w:y="1"/>
                    <w:rPr>
                      <w:color w:val="000000"/>
                      <w:sz w:val="20"/>
                      <w:szCs w:val="20"/>
                    </w:rPr>
                  </w:pPr>
                </w:p>
              </w:tc>
              <w:tc>
                <w:tcPr>
                  <w:tcW w:w="488" w:type="dxa"/>
                  <w:hideMark/>
                </w:tcPr>
                <w:p w:rsidR="00C62B6B" w:rsidRPr="009A12E7" w:rsidRDefault="00C62B6B" w:rsidP="00B9303D">
                  <w:pPr>
                    <w:framePr w:hSpace="180" w:wrap="around" w:vAnchor="text" w:hAnchor="text" w:x="-879" w:y="1"/>
                    <w:rPr>
                      <w:color w:val="000000"/>
                      <w:sz w:val="20"/>
                      <w:szCs w:val="20"/>
                    </w:rPr>
                  </w:pPr>
                </w:p>
              </w:tc>
              <w:tc>
                <w:tcPr>
                  <w:tcW w:w="588" w:type="dxa"/>
                  <w:hideMark/>
                </w:tcPr>
                <w:p w:rsidR="00C62B6B" w:rsidRPr="009A12E7" w:rsidRDefault="00C62B6B" w:rsidP="00B9303D">
                  <w:pPr>
                    <w:framePr w:hSpace="180" w:wrap="around" w:vAnchor="text" w:hAnchor="text" w:x="-879" w:y="1"/>
                    <w:rPr>
                      <w:color w:val="000000"/>
                      <w:sz w:val="20"/>
                      <w:szCs w:val="20"/>
                    </w:rPr>
                  </w:pPr>
                </w:p>
              </w:tc>
              <w:tc>
                <w:tcPr>
                  <w:tcW w:w="588" w:type="dxa"/>
                  <w:hideMark/>
                </w:tcPr>
                <w:p w:rsidR="00C62B6B" w:rsidRPr="009A12E7" w:rsidRDefault="00C62B6B" w:rsidP="00B9303D">
                  <w:pPr>
                    <w:framePr w:hSpace="180" w:wrap="around" w:vAnchor="text" w:hAnchor="text" w:x="-879" w:y="1"/>
                    <w:rPr>
                      <w:color w:val="000000"/>
                      <w:sz w:val="20"/>
                      <w:szCs w:val="20"/>
                    </w:rPr>
                  </w:pPr>
                </w:p>
              </w:tc>
              <w:tc>
                <w:tcPr>
                  <w:tcW w:w="588" w:type="dxa"/>
                  <w:hideMark/>
                </w:tcPr>
                <w:p w:rsidR="00C62B6B" w:rsidRPr="009A12E7" w:rsidRDefault="00C62B6B" w:rsidP="00B9303D">
                  <w:pPr>
                    <w:framePr w:hSpace="180" w:wrap="around" w:vAnchor="text" w:hAnchor="text" w:x="-879" w:y="1"/>
                    <w:rPr>
                      <w:color w:val="000000"/>
                      <w:sz w:val="20"/>
                      <w:szCs w:val="20"/>
                    </w:rPr>
                  </w:pPr>
                </w:p>
              </w:tc>
              <w:tc>
                <w:tcPr>
                  <w:tcW w:w="521" w:type="dxa"/>
                  <w:hideMark/>
                </w:tcPr>
                <w:p w:rsidR="00C62B6B" w:rsidRPr="009A12E7" w:rsidRDefault="00C62B6B" w:rsidP="00B9303D">
                  <w:pPr>
                    <w:framePr w:hSpace="180" w:wrap="around" w:vAnchor="text" w:hAnchor="text" w:x="-879" w:y="1"/>
                    <w:rPr>
                      <w:color w:val="000000"/>
                      <w:sz w:val="20"/>
                      <w:szCs w:val="20"/>
                    </w:rPr>
                  </w:pPr>
                </w:p>
              </w:tc>
              <w:tc>
                <w:tcPr>
                  <w:tcW w:w="554" w:type="dxa"/>
                  <w:hideMark/>
                </w:tcPr>
                <w:p w:rsidR="00C62B6B" w:rsidRPr="009A12E7" w:rsidRDefault="00C62B6B" w:rsidP="00B9303D">
                  <w:pPr>
                    <w:framePr w:hSpace="180" w:wrap="around" w:vAnchor="text" w:hAnchor="text" w:x="-879" w:y="1"/>
                    <w:rPr>
                      <w:color w:val="000000"/>
                      <w:sz w:val="20"/>
                      <w:szCs w:val="20"/>
                    </w:rPr>
                  </w:pPr>
                </w:p>
              </w:tc>
              <w:tc>
                <w:tcPr>
                  <w:tcW w:w="554"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Продолжение таблицы</w:t>
            </w:r>
          </w:p>
          <w:tbl>
            <w:tblPr>
              <w:tblStyle w:val="12"/>
              <w:tblW w:w="5301" w:type="dxa"/>
              <w:tblLayout w:type="fixed"/>
              <w:tblLook w:val="04A0" w:firstRow="1" w:lastRow="0" w:firstColumn="1" w:lastColumn="0" w:noHBand="0" w:noVBand="1"/>
            </w:tblPr>
            <w:tblGrid>
              <w:gridCol w:w="2061"/>
              <w:gridCol w:w="2024"/>
              <w:gridCol w:w="1216"/>
            </w:tblGrid>
            <w:tr w:rsidR="00C62B6B" w:rsidRPr="009A12E7" w:rsidTr="0053331F">
              <w:trPr>
                <w:trHeight w:val="245"/>
              </w:trPr>
              <w:tc>
                <w:tcPr>
                  <w:tcW w:w="5301" w:type="dxa"/>
                  <w:gridSpan w:val="3"/>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Условные скидки, %</w:t>
                  </w:r>
                </w:p>
              </w:tc>
            </w:tr>
            <w:tr w:rsidR="00C62B6B" w:rsidRPr="009A12E7" w:rsidTr="0053331F">
              <w:trPr>
                <w:trHeight w:val="505"/>
              </w:trPr>
              <w:tc>
                <w:tcPr>
                  <w:tcW w:w="206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Качественные характеристики товаров,</w:t>
                  </w:r>
                  <w:r w:rsidRPr="00753FB8">
                    <w:rPr>
                      <w:b/>
                      <w:color w:val="000000"/>
                      <w:spacing w:val="2"/>
                      <w:sz w:val="20"/>
                      <w:szCs w:val="20"/>
                    </w:rPr>
                    <w:t xml:space="preserve"> услуг</w:t>
                  </w:r>
                </w:p>
              </w:tc>
              <w:tc>
                <w:tcPr>
                  <w:tcW w:w="202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Эксплуатационные характеристики товаров</w:t>
                  </w:r>
                </w:p>
              </w:tc>
              <w:tc>
                <w:tcPr>
                  <w:tcW w:w="1215"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Общая условная скидка, %</w:t>
                  </w:r>
                </w:p>
              </w:tc>
            </w:tr>
            <w:tr w:rsidR="00C62B6B" w:rsidRPr="009A12E7" w:rsidTr="0053331F">
              <w:trPr>
                <w:trHeight w:val="245"/>
              </w:trPr>
              <w:tc>
                <w:tcPr>
                  <w:tcW w:w="2061" w:type="dxa"/>
                  <w:hideMark/>
                </w:tcPr>
                <w:p w:rsidR="00C62B6B" w:rsidRPr="009A12E7" w:rsidRDefault="00C62B6B" w:rsidP="00B9303D">
                  <w:pPr>
                    <w:framePr w:hSpace="180" w:wrap="around" w:vAnchor="text" w:hAnchor="text" w:x="-879" w:y="1"/>
                    <w:rPr>
                      <w:color w:val="000000"/>
                      <w:sz w:val="20"/>
                      <w:szCs w:val="20"/>
                    </w:rPr>
                  </w:pPr>
                </w:p>
              </w:tc>
              <w:tc>
                <w:tcPr>
                  <w:tcW w:w="2024" w:type="dxa"/>
                  <w:hideMark/>
                </w:tcPr>
                <w:p w:rsidR="00C62B6B" w:rsidRPr="009A12E7" w:rsidRDefault="00C62B6B" w:rsidP="00B9303D">
                  <w:pPr>
                    <w:framePr w:hSpace="180" w:wrap="around" w:vAnchor="text" w:hAnchor="text" w:x="-879" w:y="1"/>
                    <w:rPr>
                      <w:color w:val="000000"/>
                      <w:sz w:val="20"/>
                      <w:szCs w:val="20"/>
                    </w:rPr>
                  </w:pPr>
                </w:p>
              </w:tc>
              <w:tc>
                <w:tcPr>
                  <w:tcW w:w="1215" w:type="dxa"/>
                  <w:hideMark/>
                </w:tcPr>
                <w:p w:rsidR="00C62B6B" w:rsidRPr="009A12E7" w:rsidRDefault="00C62B6B" w:rsidP="00B9303D">
                  <w:pPr>
                    <w:framePr w:hSpace="180" w:wrap="around" w:vAnchor="text" w:hAnchor="text" w:x="-879" w:y="1"/>
                    <w:rPr>
                      <w:color w:val="000000"/>
                      <w:sz w:val="20"/>
                      <w:szCs w:val="20"/>
                    </w:rPr>
                  </w:pPr>
                </w:p>
              </w:tc>
            </w:tr>
          </w:tbl>
          <w:bookmarkEnd w:id="51"/>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Расчет условных цен участников конкурса:</w:t>
            </w:r>
          </w:p>
          <w:tbl>
            <w:tblPr>
              <w:tblStyle w:val="12"/>
              <w:tblW w:w="5383" w:type="dxa"/>
              <w:tblLayout w:type="fixed"/>
              <w:tblLook w:val="04A0" w:firstRow="1" w:lastRow="0" w:firstColumn="1" w:lastColumn="0" w:noHBand="0" w:noVBand="1"/>
            </w:tblPr>
            <w:tblGrid>
              <w:gridCol w:w="236"/>
              <w:gridCol w:w="574"/>
              <w:gridCol w:w="614"/>
              <w:gridCol w:w="495"/>
              <w:gridCol w:w="495"/>
              <w:gridCol w:w="575"/>
              <w:gridCol w:w="415"/>
              <w:gridCol w:w="415"/>
              <w:gridCol w:w="575"/>
              <w:gridCol w:w="654"/>
              <w:gridCol w:w="335"/>
            </w:tblGrid>
            <w:tr w:rsidR="00C62B6B" w:rsidRPr="009A12E7" w:rsidTr="0053331F">
              <w:trPr>
                <w:trHeight w:val="2325"/>
              </w:trPr>
              <w:tc>
                <w:tcPr>
                  <w:tcW w:w="13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58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п/поставщика</w:t>
                  </w:r>
                </w:p>
              </w:tc>
              <w:tc>
                <w:tcPr>
                  <w:tcW w:w="62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(ИНН)/ИНН/УНП</w:t>
                  </w:r>
                </w:p>
              </w:tc>
              <w:tc>
                <w:tcPr>
                  <w:tcW w:w="50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Выделенная сумма</w:t>
                  </w:r>
                </w:p>
              </w:tc>
              <w:tc>
                <w:tcPr>
                  <w:tcW w:w="50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Цена поставщика</w:t>
                  </w:r>
                </w:p>
              </w:tc>
              <w:tc>
                <w:tcPr>
                  <w:tcW w:w="58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Сумма в соответствии со </w:t>
                  </w:r>
                  <w:hyperlink r:id="rId32" w:anchor="z26" w:history="1">
                    <w:r w:rsidRPr="009A12E7">
                      <w:rPr>
                        <w:color w:val="073A5E"/>
                        <w:spacing w:val="2"/>
                        <w:sz w:val="20"/>
                        <w:szCs w:val="20"/>
                        <w:u w:val="single"/>
                      </w:rPr>
                      <w:t>статьей 26</w:t>
                    </w:r>
                  </w:hyperlink>
                  <w:r w:rsidRPr="009A12E7">
                    <w:rPr>
                      <w:color w:val="000000"/>
                      <w:spacing w:val="2"/>
                      <w:sz w:val="20"/>
                      <w:szCs w:val="20"/>
                    </w:rPr>
                    <w:t> Зако</w:t>
                  </w:r>
                  <w:r w:rsidRPr="009A12E7">
                    <w:rPr>
                      <w:color w:val="000000"/>
                      <w:spacing w:val="2"/>
                      <w:sz w:val="20"/>
                      <w:szCs w:val="20"/>
                    </w:rPr>
                    <w:lastRenderedPageBreak/>
                    <w:t>на</w:t>
                  </w:r>
                </w:p>
              </w:tc>
              <w:tc>
                <w:tcPr>
                  <w:tcW w:w="42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Размер условной ски</w:t>
                  </w:r>
                  <w:r w:rsidRPr="009A12E7">
                    <w:rPr>
                      <w:color w:val="000000"/>
                      <w:spacing w:val="2"/>
                      <w:sz w:val="20"/>
                      <w:szCs w:val="20"/>
                    </w:rPr>
                    <w:lastRenderedPageBreak/>
                    <w:t>дки, %</w:t>
                  </w:r>
                </w:p>
              </w:tc>
              <w:tc>
                <w:tcPr>
                  <w:tcW w:w="42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Цена с учетом услов</w:t>
                  </w:r>
                  <w:r w:rsidRPr="009A12E7">
                    <w:rPr>
                      <w:color w:val="000000"/>
                      <w:spacing w:val="2"/>
                      <w:sz w:val="20"/>
                      <w:szCs w:val="20"/>
                    </w:rPr>
                    <w:lastRenderedPageBreak/>
                    <w:t>ной скидки</w:t>
                  </w:r>
                </w:p>
              </w:tc>
              <w:tc>
                <w:tcPr>
                  <w:tcW w:w="58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 xml:space="preserve">Опыт работы в </w:t>
                  </w:r>
                  <w:r w:rsidRPr="00C82B6F">
                    <w:rPr>
                      <w:b/>
                      <w:color w:val="000000"/>
                      <w:spacing w:val="2"/>
                      <w:sz w:val="20"/>
                      <w:szCs w:val="20"/>
                    </w:rPr>
                    <w:t xml:space="preserve">качестве генерального </w:t>
                  </w:r>
                  <w:r w:rsidRPr="00C82B6F">
                    <w:rPr>
                      <w:b/>
                      <w:color w:val="000000"/>
                      <w:spacing w:val="2"/>
                      <w:sz w:val="20"/>
                      <w:szCs w:val="20"/>
                    </w:rPr>
                    <w:lastRenderedPageBreak/>
                    <w:t>подрядчика</w:t>
                  </w:r>
                </w:p>
              </w:tc>
              <w:tc>
                <w:tcPr>
                  <w:tcW w:w="66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Сумма уплаченных налогов за четыре года, пред</w:t>
                  </w:r>
                  <w:r w:rsidRPr="009A12E7">
                    <w:rPr>
                      <w:color w:val="000000"/>
                      <w:spacing w:val="2"/>
                      <w:sz w:val="20"/>
                      <w:szCs w:val="20"/>
                    </w:rPr>
                    <w:lastRenderedPageBreak/>
                    <w:t>шествующие предыдущему году</w:t>
                  </w:r>
                </w:p>
              </w:tc>
              <w:tc>
                <w:tcPr>
                  <w:tcW w:w="33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Дата и время по</w:t>
                  </w:r>
                  <w:r w:rsidRPr="009A12E7">
                    <w:rPr>
                      <w:color w:val="000000"/>
                      <w:spacing w:val="2"/>
                      <w:sz w:val="20"/>
                      <w:szCs w:val="20"/>
                    </w:rPr>
                    <w:lastRenderedPageBreak/>
                    <w:t>дачи заявки</w:t>
                  </w:r>
                </w:p>
              </w:tc>
            </w:tr>
            <w:tr w:rsidR="00C62B6B" w:rsidRPr="009A12E7" w:rsidTr="0053331F">
              <w:trPr>
                <w:trHeight w:val="228"/>
              </w:trPr>
              <w:tc>
                <w:tcPr>
                  <w:tcW w:w="137" w:type="dxa"/>
                  <w:hideMark/>
                </w:tcPr>
                <w:p w:rsidR="00C62B6B" w:rsidRPr="009A12E7" w:rsidRDefault="00C62B6B" w:rsidP="00B9303D">
                  <w:pPr>
                    <w:framePr w:hSpace="180" w:wrap="around" w:vAnchor="text" w:hAnchor="text" w:x="-879" w:y="1"/>
                    <w:rPr>
                      <w:color w:val="000000"/>
                      <w:sz w:val="20"/>
                      <w:szCs w:val="20"/>
                    </w:rPr>
                  </w:pPr>
                </w:p>
              </w:tc>
              <w:tc>
                <w:tcPr>
                  <w:tcW w:w="587" w:type="dxa"/>
                  <w:hideMark/>
                </w:tcPr>
                <w:p w:rsidR="00C62B6B" w:rsidRPr="009A12E7" w:rsidRDefault="00C62B6B" w:rsidP="00B9303D">
                  <w:pPr>
                    <w:framePr w:hSpace="180" w:wrap="around" w:vAnchor="text" w:hAnchor="text" w:x="-879" w:y="1"/>
                    <w:rPr>
                      <w:color w:val="000000"/>
                      <w:sz w:val="20"/>
                      <w:szCs w:val="20"/>
                    </w:rPr>
                  </w:pPr>
                </w:p>
              </w:tc>
              <w:tc>
                <w:tcPr>
                  <w:tcW w:w="628" w:type="dxa"/>
                  <w:hideMark/>
                </w:tcPr>
                <w:p w:rsidR="00C62B6B" w:rsidRPr="009A12E7" w:rsidRDefault="00C62B6B" w:rsidP="00B9303D">
                  <w:pPr>
                    <w:framePr w:hSpace="180" w:wrap="around" w:vAnchor="text" w:hAnchor="text" w:x="-879" w:y="1"/>
                    <w:rPr>
                      <w:color w:val="000000"/>
                      <w:sz w:val="20"/>
                      <w:szCs w:val="20"/>
                    </w:rPr>
                  </w:pPr>
                </w:p>
              </w:tc>
              <w:tc>
                <w:tcPr>
                  <w:tcW w:w="504" w:type="dxa"/>
                  <w:hideMark/>
                </w:tcPr>
                <w:p w:rsidR="00C62B6B" w:rsidRPr="009A12E7" w:rsidRDefault="00C62B6B" w:rsidP="00B9303D">
                  <w:pPr>
                    <w:framePr w:hSpace="180" w:wrap="around" w:vAnchor="text" w:hAnchor="text" w:x="-879" w:y="1"/>
                    <w:rPr>
                      <w:color w:val="000000"/>
                      <w:sz w:val="20"/>
                      <w:szCs w:val="20"/>
                    </w:rPr>
                  </w:pPr>
                </w:p>
              </w:tc>
              <w:tc>
                <w:tcPr>
                  <w:tcW w:w="504" w:type="dxa"/>
                  <w:hideMark/>
                </w:tcPr>
                <w:p w:rsidR="00C62B6B" w:rsidRPr="009A12E7" w:rsidRDefault="00C62B6B" w:rsidP="00B9303D">
                  <w:pPr>
                    <w:framePr w:hSpace="180" w:wrap="around" w:vAnchor="text" w:hAnchor="text" w:x="-879" w:y="1"/>
                    <w:rPr>
                      <w:color w:val="000000"/>
                      <w:sz w:val="20"/>
                      <w:szCs w:val="20"/>
                    </w:rPr>
                  </w:pPr>
                </w:p>
              </w:tc>
              <w:tc>
                <w:tcPr>
                  <w:tcW w:w="587" w:type="dxa"/>
                  <w:hideMark/>
                </w:tcPr>
                <w:p w:rsidR="00C62B6B" w:rsidRPr="009A12E7" w:rsidRDefault="00C62B6B" w:rsidP="00B9303D">
                  <w:pPr>
                    <w:framePr w:hSpace="180" w:wrap="around" w:vAnchor="text" w:hAnchor="text" w:x="-879" w:y="1"/>
                    <w:rPr>
                      <w:color w:val="000000"/>
                      <w:sz w:val="20"/>
                      <w:szCs w:val="20"/>
                    </w:rPr>
                  </w:pPr>
                </w:p>
              </w:tc>
              <w:tc>
                <w:tcPr>
                  <w:tcW w:w="421" w:type="dxa"/>
                  <w:hideMark/>
                </w:tcPr>
                <w:p w:rsidR="00C62B6B" w:rsidRPr="009A12E7" w:rsidRDefault="00C62B6B" w:rsidP="00B9303D">
                  <w:pPr>
                    <w:framePr w:hSpace="180" w:wrap="around" w:vAnchor="text" w:hAnchor="text" w:x="-879" w:y="1"/>
                    <w:rPr>
                      <w:color w:val="000000"/>
                      <w:sz w:val="20"/>
                      <w:szCs w:val="20"/>
                    </w:rPr>
                  </w:pPr>
                </w:p>
              </w:tc>
              <w:tc>
                <w:tcPr>
                  <w:tcW w:w="421" w:type="dxa"/>
                  <w:hideMark/>
                </w:tcPr>
                <w:p w:rsidR="00C62B6B" w:rsidRPr="009A12E7" w:rsidRDefault="00C62B6B" w:rsidP="00B9303D">
                  <w:pPr>
                    <w:framePr w:hSpace="180" w:wrap="around" w:vAnchor="text" w:hAnchor="text" w:x="-879" w:y="1"/>
                    <w:rPr>
                      <w:color w:val="000000"/>
                      <w:sz w:val="20"/>
                      <w:szCs w:val="20"/>
                    </w:rPr>
                  </w:pPr>
                </w:p>
              </w:tc>
              <w:tc>
                <w:tcPr>
                  <w:tcW w:w="587" w:type="dxa"/>
                  <w:hideMark/>
                </w:tcPr>
                <w:p w:rsidR="00C62B6B" w:rsidRPr="009A12E7" w:rsidRDefault="00C62B6B" w:rsidP="00B9303D">
                  <w:pPr>
                    <w:framePr w:hSpace="180" w:wrap="around" w:vAnchor="text" w:hAnchor="text" w:x="-879" w:y="1"/>
                    <w:rPr>
                      <w:color w:val="000000"/>
                      <w:sz w:val="20"/>
                      <w:szCs w:val="20"/>
                    </w:rPr>
                  </w:pPr>
                </w:p>
              </w:tc>
              <w:tc>
                <w:tcPr>
                  <w:tcW w:w="669" w:type="dxa"/>
                  <w:hideMark/>
                </w:tcPr>
                <w:p w:rsidR="00C62B6B" w:rsidRPr="009A12E7" w:rsidRDefault="00C62B6B" w:rsidP="00B9303D">
                  <w:pPr>
                    <w:framePr w:hSpace="180" w:wrap="around" w:vAnchor="text" w:hAnchor="text" w:x="-879" w:y="1"/>
                    <w:rPr>
                      <w:color w:val="000000"/>
                      <w:sz w:val="20"/>
                      <w:szCs w:val="20"/>
                    </w:rPr>
                  </w:pPr>
                </w:p>
              </w:tc>
              <w:tc>
                <w:tcPr>
                  <w:tcW w:w="338" w:type="dxa"/>
                  <w:hideMark/>
                </w:tcPr>
                <w:p w:rsidR="00C62B6B" w:rsidRPr="009A12E7"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Решение конкурсной комиссии:</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2. Заказчику (наименование заказчика) в сроки, установленные</w:t>
            </w:r>
            <w:r>
              <w:rPr>
                <w:color w:val="000000"/>
                <w:spacing w:val="2"/>
                <w:sz w:val="20"/>
                <w:szCs w:val="20"/>
              </w:rPr>
              <w:t xml:space="preserve"> </w:t>
            </w:r>
            <w:hyperlink r:id="rId33" w:anchor="z53" w:history="1">
              <w:r w:rsidRPr="003F71CF">
                <w:rPr>
                  <w:color w:val="073A5E"/>
                  <w:spacing w:val="2"/>
                  <w:sz w:val="20"/>
                  <w:szCs w:val="20"/>
                </w:rPr>
                <w:t>Законом</w:t>
              </w:r>
            </w:hyperlink>
            <w:r>
              <w:rPr>
                <w:color w:val="000000"/>
                <w:spacing w:val="2"/>
                <w:sz w:val="20"/>
                <w:szCs w:val="20"/>
              </w:rPr>
              <w:t xml:space="preserve"> </w:t>
            </w:r>
            <w:r w:rsidRPr="009A12E7">
              <w:rPr>
                <w:color w:val="000000"/>
                <w:spacing w:val="2"/>
                <w:sz w:val="20"/>
                <w:szCs w:val="20"/>
              </w:rPr>
              <w:t xml:space="preserve">Республики Казахстан </w:t>
            </w:r>
            <w:r>
              <w:rPr>
                <w:color w:val="000000"/>
                <w:spacing w:val="2"/>
                <w:sz w:val="20"/>
                <w:szCs w:val="20"/>
              </w:rPr>
              <w:t>«</w:t>
            </w:r>
            <w:r w:rsidRPr="009A12E7">
              <w:rPr>
                <w:color w:val="000000"/>
                <w:spacing w:val="2"/>
                <w:sz w:val="20"/>
                <w:szCs w:val="20"/>
              </w:rPr>
              <w:t>О государственных закупках</w:t>
            </w:r>
            <w:r>
              <w:rPr>
                <w:color w:val="000000"/>
                <w:spacing w:val="2"/>
                <w:sz w:val="20"/>
                <w:szCs w:val="20"/>
              </w:rPr>
              <w:t>»</w:t>
            </w:r>
            <w:r w:rsidRPr="009A12E7">
              <w:rPr>
                <w:color w:val="000000"/>
                <w:spacing w:val="2"/>
                <w:sz w:val="20"/>
                <w:szCs w:val="20"/>
              </w:rPr>
              <w:t>, заключить договор о государственных закупках с (БИН/ИИН наименование потенциального поставщика победителя).</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Либо: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Признать государственную закупку (наименование закупки) по лоту №___ несостоявшейся в связи с _____________________ *:</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xml:space="preserve">Примечание: </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xml:space="preserve">*Одно из следующих значений: </w:t>
            </w:r>
            <w:r>
              <w:rPr>
                <w:color w:val="000000"/>
                <w:spacing w:val="2"/>
                <w:sz w:val="20"/>
                <w:szCs w:val="20"/>
              </w:rPr>
              <w:t>«</w:t>
            </w:r>
            <w:r w:rsidRPr="009A12E7">
              <w:rPr>
                <w:color w:val="000000"/>
                <w:spacing w:val="2"/>
                <w:sz w:val="20"/>
                <w:szCs w:val="20"/>
              </w:rPr>
              <w:t>отсутствие представленных заявок</w:t>
            </w:r>
            <w:r>
              <w:rPr>
                <w:color w:val="000000"/>
                <w:spacing w:val="2"/>
                <w:sz w:val="20"/>
                <w:szCs w:val="20"/>
              </w:rPr>
              <w:t>»</w:t>
            </w:r>
            <w:r w:rsidRPr="009A12E7">
              <w:rPr>
                <w:color w:val="000000"/>
                <w:spacing w:val="2"/>
                <w:sz w:val="20"/>
                <w:szCs w:val="20"/>
              </w:rPr>
              <w:t xml:space="preserve">, </w:t>
            </w:r>
            <w:r>
              <w:rPr>
                <w:color w:val="000000"/>
                <w:spacing w:val="2"/>
                <w:sz w:val="20"/>
                <w:szCs w:val="20"/>
              </w:rPr>
              <w:t>«</w:t>
            </w:r>
            <w:r w:rsidRPr="009A12E7">
              <w:rPr>
                <w:color w:val="000000"/>
                <w:spacing w:val="2"/>
                <w:sz w:val="20"/>
                <w:szCs w:val="20"/>
              </w:rPr>
              <w:t>представление менее двух заявок</w:t>
            </w:r>
            <w:r>
              <w:rPr>
                <w:color w:val="000000"/>
                <w:spacing w:val="2"/>
                <w:sz w:val="20"/>
                <w:szCs w:val="20"/>
              </w:rPr>
              <w:t>»</w:t>
            </w:r>
            <w:r w:rsidRPr="009A12E7">
              <w:rPr>
                <w:color w:val="000000"/>
                <w:spacing w:val="2"/>
                <w:sz w:val="20"/>
                <w:szCs w:val="20"/>
              </w:rPr>
              <w:t xml:space="preserve">, </w:t>
            </w:r>
            <w:r>
              <w:rPr>
                <w:color w:val="000000"/>
                <w:spacing w:val="2"/>
                <w:sz w:val="20"/>
                <w:szCs w:val="20"/>
              </w:rPr>
              <w:t>«</w:t>
            </w:r>
            <w:r w:rsidRPr="009A12E7">
              <w:rPr>
                <w:color w:val="000000"/>
                <w:spacing w:val="2"/>
                <w:sz w:val="20"/>
                <w:szCs w:val="20"/>
              </w:rPr>
              <w:t>к участию в конкурсе не допущен ни один потенциальный поставщик</w:t>
            </w:r>
            <w:r>
              <w:rPr>
                <w:color w:val="000000"/>
                <w:spacing w:val="2"/>
                <w:sz w:val="20"/>
                <w:szCs w:val="20"/>
              </w:rPr>
              <w:t>»</w:t>
            </w:r>
            <w:r w:rsidRPr="009A12E7">
              <w:rPr>
                <w:color w:val="000000"/>
                <w:spacing w:val="2"/>
                <w:sz w:val="20"/>
                <w:szCs w:val="20"/>
              </w:rPr>
              <w:t xml:space="preserve">, </w:t>
            </w:r>
            <w:r>
              <w:rPr>
                <w:color w:val="000000"/>
                <w:spacing w:val="2"/>
                <w:sz w:val="20"/>
                <w:szCs w:val="20"/>
              </w:rPr>
              <w:t>«</w:t>
            </w:r>
            <w:r w:rsidRPr="009A12E7">
              <w:rPr>
                <w:color w:val="000000"/>
                <w:spacing w:val="2"/>
                <w:sz w:val="20"/>
                <w:szCs w:val="20"/>
              </w:rPr>
              <w:t>к участию в конкурсе допущен один потенциальный поставщик</w:t>
            </w:r>
            <w:r>
              <w:rPr>
                <w:color w:val="000000"/>
                <w:spacing w:val="2"/>
                <w:sz w:val="20"/>
                <w:szCs w:val="20"/>
              </w:rPr>
              <w:t>»</w:t>
            </w:r>
            <w:r w:rsidRPr="009A12E7">
              <w:rPr>
                <w:color w:val="000000"/>
                <w:spacing w:val="2"/>
                <w:sz w:val="20"/>
                <w:szCs w:val="20"/>
              </w:rPr>
              <w:t>.</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Либо: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xml:space="preserve">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9A12E7">
              <w:rPr>
                <w:color w:val="000000"/>
                <w:spacing w:val="2"/>
                <w:sz w:val="20"/>
                <w:szCs w:val="20"/>
              </w:rPr>
              <w:t>дд.</w:t>
            </w:r>
            <w:proofErr w:type="gramStart"/>
            <w:r w:rsidRPr="009A12E7">
              <w:rPr>
                <w:color w:val="000000"/>
                <w:spacing w:val="2"/>
                <w:sz w:val="20"/>
                <w:szCs w:val="20"/>
              </w:rPr>
              <w:t>мм.гггг</w:t>
            </w:r>
            <w:proofErr w:type="spellEnd"/>
            <w:proofErr w:type="gramEnd"/>
            <w:r w:rsidRPr="009A12E7">
              <w:rPr>
                <w:color w:val="000000"/>
                <w:spacing w:val="2"/>
                <w:sz w:val="20"/>
                <w:szCs w:val="20"/>
              </w:rPr>
              <w:t>.</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Орган, принявший решение об отмене: (_______________________).</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Либо: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lastRenderedPageBreak/>
              <w:t>Произведен отказ от закупки в соответствии с подпунктом __</w:t>
            </w:r>
            <w:r>
              <w:rPr>
                <w:color w:val="000000"/>
                <w:spacing w:val="2"/>
                <w:sz w:val="20"/>
                <w:szCs w:val="20"/>
              </w:rPr>
              <w:t xml:space="preserve"> </w:t>
            </w:r>
            <w:hyperlink r:id="rId34" w:anchor="z387" w:history="1">
              <w:r w:rsidRPr="00C82B6F">
                <w:rPr>
                  <w:color w:val="073A5E"/>
                  <w:spacing w:val="2"/>
                  <w:sz w:val="20"/>
                  <w:szCs w:val="20"/>
                </w:rPr>
                <w:t>пункта 10</w:t>
              </w:r>
            </w:hyperlink>
            <w:r>
              <w:rPr>
                <w:color w:val="000000"/>
                <w:spacing w:val="2"/>
                <w:sz w:val="20"/>
                <w:szCs w:val="20"/>
              </w:rPr>
              <w:t xml:space="preserve"> </w:t>
            </w:r>
            <w:r w:rsidRPr="009A12E7">
              <w:rPr>
                <w:color w:val="000000"/>
                <w:spacing w:val="2"/>
                <w:sz w:val="20"/>
                <w:szCs w:val="20"/>
              </w:rPr>
              <w:t xml:space="preserve">статьи 5 Закона Республики Казахстан </w:t>
            </w:r>
            <w:r>
              <w:rPr>
                <w:color w:val="000000"/>
                <w:spacing w:val="2"/>
                <w:sz w:val="20"/>
                <w:szCs w:val="20"/>
              </w:rPr>
              <w:t>«</w:t>
            </w:r>
            <w:r w:rsidRPr="009A12E7">
              <w:rPr>
                <w:color w:val="000000"/>
                <w:spacing w:val="2"/>
                <w:sz w:val="20"/>
                <w:szCs w:val="20"/>
              </w:rPr>
              <w:t>О государственных закупках</w:t>
            </w:r>
            <w:r>
              <w:rPr>
                <w:color w:val="000000"/>
                <w:spacing w:val="2"/>
                <w:sz w:val="20"/>
                <w:szCs w:val="20"/>
              </w:rPr>
              <w:t>»</w:t>
            </w:r>
            <w:r w:rsidRPr="009A12E7">
              <w:rPr>
                <w:color w:val="000000"/>
                <w:spacing w:val="2"/>
                <w:sz w:val="20"/>
                <w:szCs w:val="20"/>
              </w:rPr>
              <w:t>.</w:t>
            </w:r>
          </w:p>
          <w:p w:rsidR="00C62B6B" w:rsidRDefault="00C62B6B" w:rsidP="00C62B6B">
            <w:pPr>
              <w:shd w:val="clear" w:color="auto" w:fill="FFFFFF"/>
              <w:ind w:firstLine="386"/>
              <w:jc w:val="both"/>
              <w:textAlignment w:val="baseline"/>
              <w:rPr>
                <w:color w:val="000000"/>
                <w:spacing w:val="2"/>
                <w:sz w:val="20"/>
                <w:szCs w:val="20"/>
              </w:rPr>
            </w:pP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Примечание:</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Сведения о заказчике не отображается, если несколько заказчиков.</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Расшифровка аббревиатур:</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БИН – бизнес-идентификационный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ИИН – индивидуальный 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ИНН – идентификационный номер налогоплательщика;</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УНП – учетный номер плательщика;</w:t>
            </w:r>
          </w:p>
          <w:p w:rsidR="00C62B6B" w:rsidRPr="009A12E7"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Ф.И.О. – фамилия имя отчество.</w:t>
            </w:r>
          </w:p>
          <w:p w:rsidR="00C62B6B" w:rsidRPr="009A12E7" w:rsidRDefault="00C62B6B" w:rsidP="00C62B6B">
            <w:pPr>
              <w:jc w:val="center"/>
              <w:rPr>
                <w:color w:val="000000"/>
                <w:sz w:val="20"/>
                <w:szCs w:val="20"/>
              </w:rPr>
            </w:pPr>
          </w:p>
        </w:tc>
        <w:tc>
          <w:tcPr>
            <w:tcW w:w="5528"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420"/>
            </w:tblGrid>
            <w:tr w:rsidR="00C62B6B" w:rsidRPr="009A12E7" w:rsidTr="0053331F">
              <w:trPr>
                <w:jc w:val="right"/>
              </w:trPr>
              <w:tc>
                <w:tcPr>
                  <w:tcW w:w="3420" w:type="dxa"/>
                  <w:tcBorders>
                    <w:top w:val="nil"/>
                    <w:left w:val="nil"/>
                    <w:bottom w:val="nil"/>
                    <w:right w:val="nil"/>
                  </w:tcBorders>
                  <w:shd w:val="clear" w:color="auto" w:fill="auto"/>
                  <w:tcMar>
                    <w:top w:w="45" w:type="dxa"/>
                    <w:left w:w="75" w:type="dxa"/>
                    <w:bottom w:w="45" w:type="dxa"/>
                    <w:right w:w="75" w:type="dxa"/>
                  </w:tcMar>
                  <w:hideMark/>
                </w:tcPr>
                <w:p w:rsidR="00C62B6B" w:rsidRPr="009A12E7" w:rsidRDefault="00C62B6B" w:rsidP="00B9303D">
                  <w:pPr>
                    <w:framePr w:hSpace="180" w:wrap="around" w:vAnchor="text" w:hAnchor="text" w:x="-879" w:y="1"/>
                    <w:jc w:val="center"/>
                    <w:rPr>
                      <w:color w:val="000000"/>
                      <w:sz w:val="20"/>
                      <w:szCs w:val="20"/>
                    </w:rPr>
                  </w:pPr>
                  <w:bookmarkStart w:id="52" w:name="_Hlk26472749"/>
                  <w:r w:rsidRPr="009A12E7">
                    <w:rPr>
                      <w:color w:val="000000"/>
                      <w:sz w:val="20"/>
                      <w:szCs w:val="20"/>
                    </w:rPr>
                    <w:lastRenderedPageBreak/>
                    <w:t>Приложение 8</w:t>
                  </w:r>
                  <w:r w:rsidRPr="009A12E7">
                    <w:rPr>
                      <w:color w:val="000000"/>
                      <w:sz w:val="20"/>
                      <w:szCs w:val="20"/>
                    </w:rPr>
                    <w:br/>
                    <w:t>к Правилам осуществления</w:t>
                  </w:r>
                  <w:r w:rsidRPr="009A12E7">
                    <w:rPr>
                      <w:color w:val="000000"/>
                      <w:sz w:val="20"/>
                      <w:szCs w:val="20"/>
                    </w:rPr>
                    <w:br/>
                    <w:t>государственных закупок</w:t>
                  </w:r>
                </w:p>
              </w:tc>
            </w:tr>
          </w:tbl>
          <w:p w:rsidR="00C62B6B" w:rsidRDefault="00C62B6B" w:rsidP="00C62B6B">
            <w:pPr>
              <w:shd w:val="clear" w:color="auto" w:fill="FFFFFF"/>
              <w:textAlignment w:val="baseline"/>
              <w:outlineLvl w:val="2"/>
              <w:rPr>
                <w:color w:val="1E1E1E"/>
                <w:sz w:val="20"/>
                <w:szCs w:val="20"/>
              </w:rPr>
            </w:pPr>
          </w:p>
          <w:p w:rsidR="00C62B6B" w:rsidRPr="009A12E7" w:rsidRDefault="00C62B6B" w:rsidP="00C62B6B">
            <w:pPr>
              <w:shd w:val="clear" w:color="auto" w:fill="FFFFFF"/>
              <w:jc w:val="center"/>
              <w:textAlignment w:val="baseline"/>
              <w:outlineLvl w:val="2"/>
              <w:rPr>
                <w:color w:val="1E1E1E"/>
                <w:sz w:val="20"/>
                <w:szCs w:val="20"/>
              </w:rPr>
            </w:pPr>
            <w:r w:rsidRPr="009A12E7">
              <w:rPr>
                <w:color w:val="1E1E1E"/>
                <w:sz w:val="20"/>
                <w:szCs w:val="20"/>
              </w:rPr>
              <w:t>Протокол об итогах (номер открытого конкурса) при этом номер должен быть привязан к способу и номеру закупки (формируется на каждый лот в отдельности)</w:t>
            </w:r>
          </w:p>
          <w:p w:rsidR="00C62B6B" w:rsidRDefault="00C62B6B" w:rsidP="00C62B6B">
            <w:pPr>
              <w:shd w:val="clear" w:color="auto" w:fill="FFFFFF"/>
              <w:textAlignment w:val="baseline"/>
              <w:rPr>
                <w:color w:val="FF0000"/>
                <w:spacing w:val="2"/>
                <w:sz w:val="20"/>
                <w:szCs w:val="20"/>
              </w:rPr>
            </w:pPr>
            <w:r w:rsidRPr="009A12E7">
              <w:rPr>
                <w:color w:val="FF0000"/>
                <w:spacing w:val="2"/>
                <w:sz w:val="20"/>
                <w:szCs w:val="20"/>
              </w:rPr>
              <w:t> </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Дата и время</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Заказчик* __________________________________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 конкурса ________________________________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Название конкурса ___________________________________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Наименование организатора ___________________________</w:t>
            </w:r>
          </w:p>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Адрес организатора __________________________________</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Состав конкурсной комиссии:</w:t>
            </w:r>
          </w:p>
          <w:tbl>
            <w:tblPr>
              <w:tblStyle w:val="12"/>
              <w:tblW w:w="5389" w:type="dxa"/>
              <w:tblLayout w:type="fixed"/>
              <w:tblLook w:val="04A0" w:firstRow="1" w:lastRow="0" w:firstColumn="1" w:lastColumn="0" w:noHBand="0" w:noVBand="1"/>
            </w:tblPr>
            <w:tblGrid>
              <w:gridCol w:w="241"/>
              <w:gridCol w:w="781"/>
              <w:gridCol w:w="2615"/>
              <w:gridCol w:w="1752"/>
            </w:tblGrid>
            <w:tr w:rsidR="00C62B6B" w:rsidRPr="009A12E7" w:rsidTr="0053331F">
              <w:trPr>
                <w:trHeight w:val="254"/>
              </w:trPr>
              <w:tc>
                <w:tcPr>
                  <w:tcW w:w="24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78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Ф.И.О.</w:t>
                  </w:r>
                </w:p>
              </w:tc>
              <w:tc>
                <w:tcPr>
                  <w:tcW w:w="2615"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Должность в организации</w:t>
                  </w:r>
                </w:p>
              </w:tc>
              <w:tc>
                <w:tcPr>
                  <w:tcW w:w="1752"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Роль в комиссии</w:t>
                  </w:r>
                </w:p>
              </w:tc>
            </w:tr>
            <w:tr w:rsidR="00C62B6B" w:rsidRPr="009A12E7" w:rsidTr="0053331F">
              <w:trPr>
                <w:trHeight w:val="254"/>
              </w:trPr>
              <w:tc>
                <w:tcPr>
                  <w:tcW w:w="241" w:type="dxa"/>
                  <w:hideMark/>
                </w:tcPr>
                <w:p w:rsidR="00C62B6B" w:rsidRPr="009A12E7" w:rsidRDefault="00C62B6B" w:rsidP="00B9303D">
                  <w:pPr>
                    <w:framePr w:hSpace="180" w:wrap="around" w:vAnchor="text" w:hAnchor="text" w:x="-879" w:y="1"/>
                    <w:rPr>
                      <w:color w:val="000000"/>
                      <w:sz w:val="20"/>
                      <w:szCs w:val="20"/>
                    </w:rPr>
                  </w:pPr>
                </w:p>
              </w:tc>
              <w:tc>
                <w:tcPr>
                  <w:tcW w:w="781" w:type="dxa"/>
                  <w:hideMark/>
                </w:tcPr>
                <w:p w:rsidR="00C62B6B" w:rsidRPr="009A12E7" w:rsidRDefault="00C62B6B" w:rsidP="00B9303D">
                  <w:pPr>
                    <w:framePr w:hSpace="180" w:wrap="around" w:vAnchor="text" w:hAnchor="text" w:x="-879" w:y="1"/>
                    <w:rPr>
                      <w:color w:val="000000"/>
                      <w:sz w:val="20"/>
                      <w:szCs w:val="20"/>
                    </w:rPr>
                  </w:pPr>
                </w:p>
              </w:tc>
              <w:tc>
                <w:tcPr>
                  <w:tcW w:w="2615" w:type="dxa"/>
                  <w:hideMark/>
                </w:tcPr>
                <w:p w:rsidR="00C62B6B" w:rsidRPr="009A12E7" w:rsidRDefault="00C62B6B" w:rsidP="00B9303D">
                  <w:pPr>
                    <w:framePr w:hSpace="180" w:wrap="around" w:vAnchor="text" w:hAnchor="text" w:x="-879" w:y="1"/>
                    <w:rPr>
                      <w:color w:val="000000"/>
                      <w:sz w:val="20"/>
                      <w:szCs w:val="20"/>
                    </w:rPr>
                  </w:pPr>
                </w:p>
              </w:tc>
              <w:tc>
                <w:tcPr>
                  <w:tcW w:w="1752"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Перечень закупаемых товаров, работ, услуг с указанием общей суммы ___________</w:t>
            </w:r>
          </w:p>
          <w:tbl>
            <w:tblPr>
              <w:tblStyle w:val="12"/>
              <w:tblW w:w="5387" w:type="dxa"/>
              <w:tblLayout w:type="fixed"/>
              <w:tblLook w:val="04A0" w:firstRow="1" w:lastRow="0" w:firstColumn="1" w:lastColumn="0" w:noHBand="0" w:noVBand="1"/>
            </w:tblPr>
            <w:tblGrid>
              <w:gridCol w:w="363"/>
              <w:gridCol w:w="434"/>
              <w:gridCol w:w="1097"/>
              <w:gridCol w:w="801"/>
              <w:gridCol w:w="1090"/>
              <w:gridCol w:w="1602"/>
            </w:tblGrid>
            <w:tr w:rsidR="00C62B6B" w:rsidRPr="009A12E7" w:rsidTr="0053331F">
              <w:trPr>
                <w:trHeight w:val="553"/>
              </w:trPr>
              <w:tc>
                <w:tcPr>
                  <w:tcW w:w="36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п/п</w:t>
                  </w:r>
                </w:p>
              </w:tc>
              <w:tc>
                <w:tcPr>
                  <w:tcW w:w="43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Лота</w:t>
                  </w:r>
                </w:p>
              </w:tc>
              <w:tc>
                <w:tcPr>
                  <w:tcW w:w="109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лота</w:t>
                  </w:r>
                </w:p>
              </w:tc>
              <w:tc>
                <w:tcPr>
                  <w:tcW w:w="80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Количество</w:t>
                  </w:r>
                </w:p>
              </w:tc>
              <w:tc>
                <w:tcPr>
                  <w:tcW w:w="109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Цена за единицу, тенге</w:t>
                  </w:r>
                </w:p>
              </w:tc>
              <w:tc>
                <w:tcPr>
                  <w:tcW w:w="1602"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Сумма, выделенная для закупки, тенге</w:t>
                  </w:r>
                </w:p>
              </w:tc>
            </w:tr>
            <w:tr w:rsidR="00C62B6B" w:rsidRPr="009A12E7" w:rsidTr="0053331F">
              <w:trPr>
                <w:trHeight w:val="254"/>
              </w:trPr>
              <w:tc>
                <w:tcPr>
                  <w:tcW w:w="363" w:type="dxa"/>
                  <w:hideMark/>
                </w:tcPr>
                <w:p w:rsidR="00C62B6B" w:rsidRPr="009A12E7" w:rsidRDefault="00C62B6B" w:rsidP="00B9303D">
                  <w:pPr>
                    <w:framePr w:hSpace="180" w:wrap="around" w:vAnchor="text" w:hAnchor="text" w:x="-879" w:y="1"/>
                    <w:rPr>
                      <w:color w:val="000000"/>
                      <w:sz w:val="20"/>
                      <w:szCs w:val="20"/>
                    </w:rPr>
                  </w:pPr>
                </w:p>
              </w:tc>
              <w:tc>
                <w:tcPr>
                  <w:tcW w:w="434" w:type="dxa"/>
                  <w:hideMark/>
                </w:tcPr>
                <w:p w:rsidR="00C62B6B" w:rsidRPr="009A12E7" w:rsidRDefault="00C62B6B" w:rsidP="00B9303D">
                  <w:pPr>
                    <w:framePr w:hSpace="180" w:wrap="around" w:vAnchor="text" w:hAnchor="text" w:x="-879" w:y="1"/>
                    <w:rPr>
                      <w:color w:val="000000"/>
                      <w:sz w:val="20"/>
                      <w:szCs w:val="20"/>
                    </w:rPr>
                  </w:pPr>
                </w:p>
              </w:tc>
              <w:tc>
                <w:tcPr>
                  <w:tcW w:w="1097" w:type="dxa"/>
                  <w:hideMark/>
                </w:tcPr>
                <w:p w:rsidR="00C62B6B" w:rsidRPr="009A12E7" w:rsidRDefault="00C62B6B" w:rsidP="00B9303D">
                  <w:pPr>
                    <w:framePr w:hSpace="180" w:wrap="around" w:vAnchor="text" w:hAnchor="text" w:x="-879" w:y="1"/>
                    <w:rPr>
                      <w:color w:val="000000"/>
                      <w:sz w:val="20"/>
                      <w:szCs w:val="20"/>
                    </w:rPr>
                  </w:pPr>
                </w:p>
              </w:tc>
              <w:tc>
                <w:tcPr>
                  <w:tcW w:w="801" w:type="dxa"/>
                  <w:hideMark/>
                </w:tcPr>
                <w:p w:rsidR="00C62B6B" w:rsidRPr="009A12E7" w:rsidRDefault="00C62B6B" w:rsidP="00B9303D">
                  <w:pPr>
                    <w:framePr w:hSpace="180" w:wrap="around" w:vAnchor="text" w:hAnchor="text" w:x="-879" w:y="1"/>
                    <w:rPr>
                      <w:color w:val="000000"/>
                      <w:sz w:val="20"/>
                      <w:szCs w:val="20"/>
                    </w:rPr>
                  </w:pPr>
                </w:p>
              </w:tc>
              <w:tc>
                <w:tcPr>
                  <w:tcW w:w="1090" w:type="dxa"/>
                  <w:hideMark/>
                </w:tcPr>
                <w:p w:rsidR="00C62B6B" w:rsidRPr="009A12E7" w:rsidRDefault="00C62B6B" w:rsidP="00B9303D">
                  <w:pPr>
                    <w:framePr w:hSpace="180" w:wrap="around" w:vAnchor="text" w:hAnchor="text" w:x="-879" w:y="1"/>
                    <w:rPr>
                      <w:color w:val="000000"/>
                      <w:sz w:val="20"/>
                      <w:szCs w:val="20"/>
                    </w:rPr>
                  </w:pPr>
                </w:p>
              </w:tc>
              <w:tc>
                <w:tcPr>
                  <w:tcW w:w="1602" w:type="dxa"/>
                  <w:hideMark/>
                </w:tcPr>
                <w:p w:rsidR="00C62B6B" w:rsidRPr="009A12E7"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textAlignment w:val="baseline"/>
              <w:rPr>
                <w:color w:val="000000"/>
                <w:spacing w:val="2"/>
                <w:sz w:val="20"/>
                <w:szCs w:val="20"/>
              </w:rPr>
            </w:pPr>
            <w:r w:rsidRPr="009A12E7">
              <w:rPr>
                <w:color w:val="000000"/>
                <w:spacing w:val="2"/>
                <w:sz w:val="20"/>
                <w:szCs w:val="20"/>
              </w:rPr>
              <w:t>№ лота __________________________________________</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Наименование лота ___________________________________________________</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Информация о представленных заявках на участие в конкурсе (лоте): (по хронологии) (количество заявок)</w:t>
            </w:r>
          </w:p>
          <w:tbl>
            <w:tblPr>
              <w:tblStyle w:val="12"/>
              <w:tblW w:w="5401" w:type="dxa"/>
              <w:tblLayout w:type="fixed"/>
              <w:tblLook w:val="04A0" w:firstRow="1" w:lastRow="0" w:firstColumn="1" w:lastColumn="0" w:noHBand="0" w:noVBand="1"/>
            </w:tblPr>
            <w:tblGrid>
              <w:gridCol w:w="236"/>
              <w:gridCol w:w="1921"/>
              <w:gridCol w:w="970"/>
              <w:gridCol w:w="2274"/>
            </w:tblGrid>
            <w:tr w:rsidR="00C62B6B" w:rsidRPr="009A12E7" w:rsidTr="0053331F">
              <w:trPr>
                <w:trHeight w:val="537"/>
              </w:trPr>
              <w:tc>
                <w:tcPr>
                  <w:tcW w:w="15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195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98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(ИИН)/ ИНН/УНП</w:t>
                  </w:r>
                </w:p>
              </w:tc>
              <w:tc>
                <w:tcPr>
                  <w:tcW w:w="230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и время представления заявки (по хронологии)</w:t>
                  </w:r>
                </w:p>
              </w:tc>
            </w:tr>
            <w:tr w:rsidR="00C62B6B" w:rsidRPr="009A12E7" w:rsidTr="0053331F">
              <w:trPr>
                <w:trHeight w:val="247"/>
              </w:trPr>
              <w:tc>
                <w:tcPr>
                  <w:tcW w:w="159" w:type="dxa"/>
                  <w:hideMark/>
                </w:tcPr>
                <w:p w:rsidR="00C62B6B" w:rsidRPr="009A12E7" w:rsidRDefault="00C62B6B" w:rsidP="00B9303D">
                  <w:pPr>
                    <w:framePr w:hSpace="180" w:wrap="around" w:vAnchor="text" w:hAnchor="text" w:x="-879" w:y="1"/>
                    <w:rPr>
                      <w:color w:val="000000"/>
                      <w:sz w:val="20"/>
                      <w:szCs w:val="20"/>
                    </w:rPr>
                  </w:pPr>
                </w:p>
              </w:tc>
              <w:tc>
                <w:tcPr>
                  <w:tcW w:w="1950" w:type="dxa"/>
                  <w:hideMark/>
                </w:tcPr>
                <w:p w:rsidR="00C62B6B" w:rsidRPr="009A12E7" w:rsidRDefault="00C62B6B" w:rsidP="00B9303D">
                  <w:pPr>
                    <w:framePr w:hSpace="180" w:wrap="around" w:vAnchor="text" w:hAnchor="text" w:x="-879" w:y="1"/>
                    <w:rPr>
                      <w:color w:val="000000"/>
                      <w:sz w:val="20"/>
                      <w:szCs w:val="20"/>
                    </w:rPr>
                  </w:pPr>
                </w:p>
              </w:tc>
              <w:tc>
                <w:tcPr>
                  <w:tcW w:w="983" w:type="dxa"/>
                  <w:hideMark/>
                </w:tcPr>
                <w:p w:rsidR="00C62B6B" w:rsidRPr="009A12E7" w:rsidRDefault="00C62B6B" w:rsidP="00B9303D">
                  <w:pPr>
                    <w:framePr w:hSpace="180" w:wrap="around" w:vAnchor="text" w:hAnchor="text" w:x="-879" w:y="1"/>
                    <w:rPr>
                      <w:color w:val="000000"/>
                      <w:sz w:val="20"/>
                      <w:szCs w:val="20"/>
                    </w:rPr>
                  </w:pPr>
                </w:p>
              </w:tc>
              <w:tc>
                <w:tcPr>
                  <w:tcW w:w="2309"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jc w:val="both"/>
              <w:textAlignment w:val="baseline"/>
              <w:rPr>
                <w:color w:val="000000"/>
                <w:spacing w:val="2"/>
                <w:sz w:val="20"/>
                <w:szCs w:val="20"/>
              </w:rPr>
            </w:pPr>
            <w:r w:rsidRPr="009A12E7">
              <w:rPr>
                <w:color w:val="000000"/>
                <w:spacing w:val="2"/>
                <w:sz w:val="20"/>
                <w:szCs w:val="20"/>
              </w:rPr>
              <w:t>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tbl>
            <w:tblPr>
              <w:tblStyle w:val="12"/>
              <w:tblW w:w="5400" w:type="dxa"/>
              <w:tblLayout w:type="fixed"/>
              <w:tblLook w:val="04A0" w:firstRow="1" w:lastRow="0" w:firstColumn="1" w:lastColumn="0" w:noHBand="0" w:noVBand="1"/>
            </w:tblPr>
            <w:tblGrid>
              <w:gridCol w:w="236"/>
              <w:gridCol w:w="1807"/>
              <w:gridCol w:w="918"/>
              <w:gridCol w:w="2439"/>
            </w:tblGrid>
            <w:tr w:rsidR="00C62B6B" w:rsidRPr="009A12E7" w:rsidTr="0053331F">
              <w:trPr>
                <w:trHeight w:val="528"/>
              </w:trPr>
              <w:tc>
                <w:tcPr>
                  <w:tcW w:w="15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183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93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(ИИН)/ ИНН/УНП</w:t>
                  </w:r>
                </w:p>
              </w:tc>
              <w:tc>
                <w:tcPr>
                  <w:tcW w:w="247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и время повторного представления заявки (по хронологии)</w:t>
                  </w:r>
                </w:p>
              </w:tc>
            </w:tr>
            <w:tr w:rsidR="00C62B6B" w:rsidRPr="009A12E7" w:rsidTr="0053331F">
              <w:trPr>
                <w:trHeight w:val="243"/>
              </w:trPr>
              <w:tc>
                <w:tcPr>
                  <w:tcW w:w="159" w:type="dxa"/>
                  <w:hideMark/>
                </w:tcPr>
                <w:p w:rsidR="00C62B6B" w:rsidRPr="009A12E7" w:rsidRDefault="00C62B6B" w:rsidP="00B9303D">
                  <w:pPr>
                    <w:framePr w:hSpace="180" w:wrap="around" w:vAnchor="text" w:hAnchor="text" w:x="-879" w:y="1"/>
                    <w:rPr>
                      <w:color w:val="000000"/>
                      <w:sz w:val="20"/>
                      <w:szCs w:val="20"/>
                    </w:rPr>
                  </w:pPr>
                </w:p>
              </w:tc>
              <w:tc>
                <w:tcPr>
                  <w:tcW w:w="1834" w:type="dxa"/>
                  <w:hideMark/>
                </w:tcPr>
                <w:p w:rsidR="00C62B6B" w:rsidRPr="009A12E7" w:rsidRDefault="00C62B6B" w:rsidP="00B9303D">
                  <w:pPr>
                    <w:framePr w:hSpace="180" w:wrap="around" w:vAnchor="text" w:hAnchor="text" w:x="-879" w:y="1"/>
                    <w:rPr>
                      <w:color w:val="000000"/>
                      <w:sz w:val="20"/>
                      <w:szCs w:val="20"/>
                    </w:rPr>
                  </w:pPr>
                </w:p>
              </w:tc>
              <w:tc>
                <w:tcPr>
                  <w:tcW w:w="930" w:type="dxa"/>
                  <w:hideMark/>
                </w:tcPr>
                <w:p w:rsidR="00C62B6B" w:rsidRPr="009A12E7" w:rsidRDefault="00C62B6B" w:rsidP="00B9303D">
                  <w:pPr>
                    <w:framePr w:hSpace="180" w:wrap="around" w:vAnchor="text" w:hAnchor="text" w:x="-879" w:y="1"/>
                    <w:rPr>
                      <w:color w:val="000000"/>
                      <w:sz w:val="20"/>
                      <w:szCs w:val="20"/>
                    </w:rPr>
                  </w:pPr>
                </w:p>
              </w:tc>
              <w:tc>
                <w:tcPr>
                  <w:tcW w:w="2477"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jc w:val="both"/>
              <w:textAlignment w:val="baseline"/>
              <w:rPr>
                <w:color w:val="000000"/>
                <w:spacing w:val="2"/>
                <w:sz w:val="20"/>
                <w:szCs w:val="20"/>
              </w:rPr>
            </w:pPr>
            <w:r w:rsidRPr="009A12E7">
              <w:rPr>
                <w:color w:val="000000"/>
                <w:spacing w:val="2"/>
                <w:sz w:val="20"/>
                <w:szCs w:val="20"/>
              </w:rPr>
              <w:t>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tbl>
            <w:tblPr>
              <w:tblStyle w:val="12"/>
              <w:tblW w:w="5363" w:type="dxa"/>
              <w:tblLayout w:type="fixed"/>
              <w:tblLook w:val="04A0" w:firstRow="1" w:lastRow="0" w:firstColumn="1" w:lastColumn="0" w:noHBand="0" w:noVBand="1"/>
            </w:tblPr>
            <w:tblGrid>
              <w:gridCol w:w="236"/>
              <w:gridCol w:w="1821"/>
              <w:gridCol w:w="1062"/>
              <w:gridCol w:w="901"/>
              <w:gridCol w:w="1343"/>
            </w:tblGrid>
            <w:tr w:rsidR="00C62B6B" w:rsidRPr="009A12E7" w:rsidTr="0053331F">
              <w:trPr>
                <w:trHeight w:val="735"/>
              </w:trPr>
              <w:tc>
                <w:tcPr>
                  <w:tcW w:w="15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185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организации/лица которому направлен запрос</w:t>
                  </w:r>
                </w:p>
              </w:tc>
              <w:tc>
                <w:tcPr>
                  <w:tcW w:w="107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направления запроса</w:t>
                  </w:r>
                </w:p>
              </w:tc>
              <w:tc>
                <w:tcPr>
                  <w:tcW w:w="91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Краткое описание запроса</w:t>
                  </w:r>
                </w:p>
              </w:tc>
              <w:tc>
                <w:tcPr>
                  <w:tcW w:w="136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Дата представления ответа на запрос</w:t>
                  </w:r>
                </w:p>
              </w:tc>
            </w:tr>
            <w:tr w:rsidR="00C62B6B" w:rsidRPr="009A12E7" w:rsidTr="0053331F">
              <w:trPr>
                <w:trHeight w:val="240"/>
              </w:trPr>
              <w:tc>
                <w:tcPr>
                  <w:tcW w:w="158" w:type="dxa"/>
                  <w:hideMark/>
                </w:tcPr>
                <w:p w:rsidR="00C62B6B" w:rsidRPr="009A12E7" w:rsidRDefault="00C62B6B" w:rsidP="00B9303D">
                  <w:pPr>
                    <w:framePr w:hSpace="180" w:wrap="around" w:vAnchor="text" w:hAnchor="text" w:x="-879" w:y="1"/>
                    <w:rPr>
                      <w:color w:val="000000"/>
                      <w:sz w:val="20"/>
                      <w:szCs w:val="20"/>
                    </w:rPr>
                  </w:pPr>
                </w:p>
              </w:tc>
              <w:tc>
                <w:tcPr>
                  <w:tcW w:w="1851" w:type="dxa"/>
                  <w:hideMark/>
                </w:tcPr>
                <w:p w:rsidR="00C62B6B" w:rsidRPr="009A12E7" w:rsidRDefault="00C62B6B" w:rsidP="00B9303D">
                  <w:pPr>
                    <w:framePr w:hSpace="180" w:wrap="around" w:vAnchor="text" w:hAnchor="text" w:x="-879" w:y="1"/>
                    <w:rPr>
                      <w:color w:val="000000"/>
                      <w:sz w:val="20"/>
                      <w:szCs w:val="20"/>
                    </w:rPr>
                  </w:pPr>
                </w:p>
              </w:tc>
              <w:tc>
                <w:tcPr>
                  <w:tcW w:w="1077" w:type="dxa"/>
                  <w:hideMark/>
                </w:tcPr>
                <w:p w:rsidR="00C62B6B" w:rsidRPr="009A12E7" w:rsidRDefault="00C62B6B" w:rsidP="00B9303D">
                  <w:pPr>
                    <w:framePr w:hSpace="180" w:wrap="around" w:vAnchor="text" w:hAnchor="text" w:x="-879" w:y="1"/>
                    <w:rPr>
                      <w:color w:val="000000"/>
                      <w:sz w:val="20"/>
                      <w:szCs w:val="20"/>
                    </w:rPr>
                  </w:pPr>
                </w:p>
              </w:tc>
              <w:tc>
                <w:tcPr>
                  <w:tcW w:w="913" w:type="dxa"/>
                  <w:hideMark/>
                </w:tcPr>
                <w:p w:rsidR="00C62B6B" w:rsidRPr="009A12E7" w:rsidRDefault="00C62B6B" w:rsidP="00B9303D">
                  <w:pPr>
                    <w:framePr w:hSpace="180" w:wrap="around" w:vAnchor="text" w:hAnchor="text" w:x="-879" w:y="1"/>
                    <w:rPr>
                      <w:color w:val="000000"/>
                      <w:sz w:val="20"/>
                      <w:szCs w:val="20"/>
                    </w:rPr>
                  </w:pPr>
                </w:p>
              </w:tc>
              <w:tc>
                <w:tcPr>
                  <w:tcW w:w="1364"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Результаты голосования членов конкурсной комиссии:</w:t>
            </w:r>
          </w:p>
          <w:tbl>
            <w:tblPr>
              <w:tblStyle w:val="12"/>
              <w:tblW w:w="5376" w:type="dxa"/>
              <w:tblLayout w:type="fixed"/>
              <w:tblLook w:val="04A0" w:firstRow="1" w:lastRow="0" w:firstColumn="1" w:lastColumn="0" w:noHBand="0" w:noVBand="1"/>
            </w:tblPr>
            <w:tblGrid>
              <w:gridCol w:w="311"/>
              <w:gridCol w:w="711"/>
              <w:gridCol w:w="705"/>
              <w:gridCol w:w="733"/>
              <w:gridCol w:w="842"/>
              <w:gridCol w:w="2074"/>
            </w:tblGrid>
            <w:tr w:rsidR="00C62B6B" w:rsidRPr="009A12E7" w:rsidTr="0053331F">
              <w:trPr>
                <w:trHeight w:val="487"/>
              </w:trPr>
              <w:tc>
                <w:tcPr>
                  <w:tcW w:w="31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п/п</w:t>
                  </w:r>
                </w:p>
              </w:tc>
              <w:tc>
                <w:tcPr>
                  <w:tcW w:w="5065" w:type="dxa"/>
                  <w:gridSpan w:val="5"/>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 (перечень потенциальных поставщиков), БИН (ИИН)/ ИНН/УНП</w:t>
                  </w:r>
                </w:p>
              </w:tc>
            </w:tr>
            <w:tr w:rsidR="00C62B6B" w:rsidRPr="009A12E7" w:rsidTr="0053331F">
              <w:trPr>
                <w:trHeight w:val="1450"/>
              </w:trPr>
              <w:tc>
                <w:tcPr>
                  <w:tcW w:w="311" w:type="dxa"/>
                  <w:hideMark/>
                </w:tcPr>
                <w:p w:rsidR="00C62B6B" w:rsidRPr="009A12E7" w:rsidRDefault="00C62B6B" w:rsidP="00B9303D">
                  <w:pPr>
                    <w:framePr w:hSpace="180" w:wrap="around" w:vAnchor="text" w:hAnchor="text" w:x="-879" w:y="1"/>
                    <w:rPr>
                      <w:color w:val="000000"/>
                      <w:sz w:val="20"/>
                      <w:szCs w:val="20"/>
                    </w:rPr>
                  </w:pPr>
                </w:p>
              </w:tc>
              <w:tc>
                <w:tcPr>
                  <w:tcW w:w="71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ФИО члена комиссии</w:t>
                  </w:r>
                </w:p>
              </w:tc>
              <w:tc>
                <w:tcPr>
                  <w:tcW w:w="705"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Условная скидка %</w:t>
                  </w:r>
                </w:p>
              </w:tc>
              <w:tc>
                <w:tcPr>
                  <w:tcW w:w="733"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Решение члена комиссии</w:t>
                  </w:r>
                </w:p>
              </w:tc>
              <w:tc>
                <w:tcPr>
                  <w:tcW w:w="842"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Причина отклонения</w:t>
                  </w:r>
                </w:p>
              </w:tc>
              <w:tc>
                <w:tcPr>
                  <w:tcW w:w="207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C62B6B" w:rsidRPr="009A12E7" w:rsidTr="0053331F">
              <w:trPr>
                <w:trHeight w:val="224"/>
              </w:trPr>
              <w:tc>
                <w:tcPr>
                  <w:tcW w:w="311" w:type="dxa"/>
                  <w:hideMark/>
                </w:tcPr>
                <w:p w:rsidR="00C62B6B" w:rsidRPr="009A12E7" w:rsidRDefault="00C62B6B" w:rsidP="00B9303D">
                  <w:pPr>
                    <w:framePr w:hSpace="180" w:wrap="around" w:vAnchor="text" w:hAnchor="text" w:x="-879" w:y="1"/>
                    <w:rPr>
                      <w:color w:val="000000"/>
                      <w:sz w:val="20"/>
                      <w:szCs w:val="20"/>
                    </w:rPr>
                  </w:pPr>
                </w:p>
              </w:tc>
              <w:tc>
                <w:tcPr>
                  <w:tcW w:w="711" w:type="dxa"/>
                  <w:hideMark/>
                </w:tcPr>
                <w:p w:rsidR="00C62B6B" w:rsidRPr="009A12E7" w:rsidRDefault="00C62B6B" w:rsidP="00B9303D">
                  <w:pPr>
                    <w:framePr w:hSpace="180" w:wrap="around" w:vAnchor="text" w:hAnchor="text" w:x="-879" w:y="1"/>
                    <w:rPr>
                      <w:color w:val="000000"/>
                      <w:sz w:val="20"/>
                      <w:szCs w:val="20"/>
                    </w:rPr>
                  </w:pPr>
                </w:p>
              </w:tc>
              <w:tc>
                <w:tcPr>
                  <w:tcW w:w="705" w:type="dxa"/>
                  <w:hideMark/>
                </w:tcPr>
                <w:p w:rsidR="00C62B6B" w:rsidRPr="009A12E7" w:rsidRDefault="00C62B6B" w:rsidP="00B9303D">
                  <w:pPr>
                    <w:framePr w:hSpace="180" w:wrap="around" w:vAnchor="text" w:hAnchor="text" w:x="-879" w:y="1"/>
                    <w:rPr>
                      <w:color w:val="000000"/>
                      <w:sz w:val="20"/>
                      <w:szCs w:val="20"/>
                    </w:rPr>
                  </w:pPr>
                </w:p>
              </w:tc>
              <w:tc>
                <w:tcPr>
                  <w:tcW w:w="733" w:type="dxa"/>
                  <w:hideMark/>
                </w:tcPr>
                <w:p w:rsidR="00C62B6B" w:rsidRPr="009A12E7" w:rsidRDefault="00C62B6B" w:rsidP="00B9303D">
                  <w:pPr>
                    <w:framePr w:hSpace="180" w:wrap="around" w:vAnchor="text" w:hAnchor="text" w:x="-879" w:y="1"/>
                    <w:rPr>
                      <w:color w:val="000000"/>
                      <w:sz w:val="20"/>
                      <w:szCs w:val="20"/>
                    </w:rPr>
                  </w:pPr>
                </w:p>
              </w:tc>
              <w:tc>
                <w:tcPr>
                  <w:tcW w:w="842" w:type="dxa"/>
                  <w:hideMark/>
                </w:tcPr>
                <w:p w:rsidR="00C62B6B" w:rsidRPr="009A12E7" w:rsidRDefault="00C62B6B" w:rsidP="00B9303D">
                  <w:pPr>
                    <w:framePr w:hSpace="180" w:wrap="around" w:vAnchor="text" w:hAnchor="text" w:x="-879" w:y="1"/>
                    <w:rPr>
                      <w:color w:val="000000"/>
                      <w:sz w:val="20"/>
                      <w:szCs w:val="20"/>
                    </w:rPr>
                  </w:pPr>
                </w:p>
              </w:tc>
              <w:tc>
                <w:tcPr>
                  <w:tcW w:w="2071"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lastRenderedPageBreak/>
              <w:t>Отклоненные заявки на участие в конкурсе (количество заявок):</w:t>
            </w:r>
          </w:p>
          <w:tbl>
            <w:tblPr>
              <w:tblStyle w:val="12"/>
              <w:tblW w:w="5339" w:type="dxa"/>
              <w:tblLayout w:type="fixed"/>
              <w:tblLook w:val="04A0" w:firstRow="1" w:lastRow="0" w:firstColumn="1" w:lastColumn="0" w:noHBand="0" w:noVBand="1"/>
            </w:tblPr>
            <w:tblGrid>
              <w:gridCol w:w="236"/>
              <w:gridCol w:w="2492"/>
              <w:gridCol w:w="1231"/>
              <w:gridCol w:w="1380"/>
            </w:tblGrid>
            <w:tr w:rsidR="00C62B6B" w:rsidRPr="009A12E7" w:rsidTr="0053331F">
              <w:trPr>
                <w:trHeight w:val="561"/>
              </w:trPr>
              <w:tc>
                <w:tcPr>
                  <w:tcW w:w="15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2532"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124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(ИИН)/ ИНН/УНП</w:t>
                  </w:r>
                </w:p>
              </w:tc>
              <w:tc>
                <w:tcPr>
                  <w:tcW w:w="1400"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Причина отклонения 1</w:t>
                  </w:r>
                </w:p>
              </w:tc>
            </w:tr>
            <w:tr w:rsidR="00C62B6B" w:rsidRPr="009A12E7" w:rsidTr="0053331F">
              <w:trPr>
                <w:trHeight w:val="258"/>
              </w:trPr>
              <w:tc>
                <w:tcPr>
                  <w:tcW w:w="158" w:type="dxa"/>
                  <w:hideMark/>
                </w:tcPr>
                <w:p w:rsidR="00C62B6B" w:rsidRPr="009A12E7" w:rsidRDefault="00C62B6B" w:rsidP="00B9303D">
                  <w:pPr>
                    <w:framePr w:hSpace="180" w:wrap="around" w:vAnchor="text" w:hAnchor="text" w:x="-879" w:y="1"/>
                    <w:rPr>
                      <w:color w:val="000000"/>
                      <w:sz w:val="20"/>
                      <w:szCs w:val="20"/>
                    </w:rPr>
                  </w:pPr>
                </w:p>
              </w:tc>
              <w:tc>
                <w:tcPr>
                  <w:tcW w:w="2532" w:type="dxa"/>
                  <w:hideMark/>
                </w:tcPr>
                <w:p w:rsidR="00C62B6B" w:rsidRPr="009A12E7" w:rsidRDefault="00C62B6B" w:rsidP="00B9303D">
                  <w:pPr>
                    <w:framePr w:hSpace="180" w:wrap="around" w:vAnchor="text" w:hAnchor="text" w:x="-879" w:y="1"/>
                    <w:rPr>
                      <w:color w:val="000000"/>
                      <w:sz w:val="20"/>
                      <w:szCs w:val="20"/>
                    </w:rPr>
                  </w:pPr>
                </w:p>
              </w:tc>
              <w:tc>
                <w:tcPr>
                  <w:tcW w:w="1249" w:type="dxa"/>
                  <w:hideMark/>
                </w:tcPr>
                <w:p w:rsidR="00C62B6B" w:rsidRPr="009A12E7" w:rsidRDefault="00C62B6B" w:rsidP="00B9303D">
                  <w:pPr>
                    <w:framePr w:hSpace="180" w:wrap="around" w:vAnchor="text" w:hAnchor="text" w:x="-879" w:y="1"/>
                    <w:rPr>
                      <w:color w:val="000000"/>
                      <w:sz w:val="20"/>
                      <w:szCs w:val="20"/>
                    </w:rPr>
                  </w:pPr>
                </w:p>
              </w:tc>
              <w:tc>
                <w:tcPr>
                  <w:tcW w:w="1400" w:type="dxa"/>
                  <w:hideMark/>
                </w:tcPr>
                <w:p w:rsidR="00C62B6B" w:rsidRPr="009A12E7" w:rsidRDefault="00C62B6B" w:rsidP="00B9303D">
                  <w:pPr>
                    <w:framePr w:hSpace="180" w:wrap="around" w:vAnchor="text" w:hAnchor="text" w:x="-879" w:y="1"/>
                    <w:rPr>
                      <w:color w:val="000000"/>
                      <w:sz w:val="20"/>
                      <w:szCs w:val="20"/>
                    </w:rPr>
                  </w:pPr>
                </w:p>
              </w:tc>
            </w:tr>
          </w:tbl>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____________________________________ 1</w:t>
            </w:r>
            <w:r>
              <w:rPr>
                <w:color w:val="000000"/>
                <w:spacing w:val="2"/>
                <w:sz w:val="20"/>
                <w:szCs w:val="20"/>
              </w:rPr>
              <w:t xml:space="preserve"> </w:t>
            </w:r>
            <w:r w:rsidRPr="009A12E7">
              <w:rPr>
                <w:color w:val="000000"/>
                <w:spacing w:val="2"/>
                <w:sz w:val="20"/>
                <w:szCs w:val="2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Следующие заявки на участие в конкурсе были допущены (количество заявок):</w:t>
            </w:r>
          </w:p>
          <w:tbl>
            <w:tblPr>
              <w:tblStyle w:val="12"/>
              <w:tblW w:w="5388" w:type="dxa"/>
              <w:tblLayout w:type="fixed"/>
              <w:tblLook w:val="04A0" w:firstRow="1" w:lastRow="0" w:firstColumn="1" w:lastColumn="0" w:noHBand="0" w:noVBand="1"/>
            </w:tblPr>
            <w:tblGrid>
              <w:gridCol w:w="236"/>
              <w:gridCol w:w="3516"/>
              <w:gridCol w:w="1636"/>
            </w:tblGrid>
            <w:tr w:rsidR="00C62B6B" w:rsidRPr="009A12E7" w:rsidTr="0053331F">
              <w:trPr>
                <w:trHeight w:val="278"/>
              </w:trPr>
              <w:tc>
                <w:tcPr>
                  <w:tcW w:w="20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354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потенциального поставщика</w:t>
                  </w:r>
                </w:p>
              </w:tc>
              <w:tc>
                <w:tcPr>
                  <w:tcW w:w="1646"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(ИНН)/ИНН/УНП</w:t>
                  </w:r>
                </w:p>
              </w:tc>
            </w:tr>
            <w:tr w:rsidR="00C62B6B" w:rsidRPr="009A12E7" w:rsidTr="0053331F">
              <w:trPr>
                <w:trHeight w:val="278"/>
              </w:trPr>
              <w:tc>
                <w:tcPr>
                  <w:tcW w:w="201" w:type="dxa"/>
                  <w:hideMark/>
                </w:tcPr>
                <w:p w:rsidR="00C62B6B" w:rsidRPr="009A12E7" w:rsidRDefault="00C62B6B" w:rsidP="00B9303D">
                  <w:pPr>
                    <w:framePr w:hSpace="180" w:wrap="around" w:vAnchor="text" w:hAnchor="text" w:x="-879" w:y="1"/>
                    <w:rPr>
                      <w:color w:val="000000"/>
                      <w:sz w:val="20"/>
                      <w:szCs w:val="20"/>
                    </w:rPr>
                  </w:pPr>
                </w:p>
              </w:tc>
              <w:tc>
                <w:tcPr>
                  <w:tcW w:w="3541" w:type="dxa"/>
                  <w:hideMark/>
                </w:tcPr>
                <w:p w:rsidR="00C62B6B" w:rsidRPr="009A12E7" w:rsidRDefault="00C62B6B" w:rsidP="00B9303D">
                  <w:pPr>
                    <w:framePr w:hSpace="180" w:wrap="around" w:vAnchor="text" w:hAnchor="text" w:x="-879" w:y="1"/>
                    <w:rPr>
                      <w:color w:val="000000"/>
                      <w:sz w:val="20"/>
                      <w:szCs w:val="20"/>
                    </w:rPr>
                  </w:pPr>
                </w:p>
              </w:tc>
              <w:tc>
                <w:tcPr>
                  <w:tcW w:w="1646" w:type="dxa"/>
                  <w:hideMark/>
                </w:tcPr>
                <w:p w:rsidR="00C62B6B" w:rsidRPr="009A12E7"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jc w:val="both"/>
              <w:textAlignment w:val="baseline"/>
              <w:rPr>
                <w:color w:val="000000"/>
                <w:spacing w:val="2"/>
                <w:sz w:val="20"/>
                <w:szCs w:val="20"/>
              </w:rPr>
            </w:pPr>
            <w:r w:rsidRPr="009A12E7">
              <w:rPr>
                <w:color w:val="000000"/>
                <w:spacing w:val="2"/>
                <w:sz w:val="20"/>
                <w:szCs w:val="20"/>
              </w:rPr>
              <w:t>Информация о результатах 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p w:rsidR="00C62B6B" w:rsidRDefault="00C62B6B" w:rsidP="00C62B6B">
            <w:pPr>
              <w:shd w:val="clear" w:color="auto" w:fill="FFFFFF"/>
              <w:jc w:val="both"/>
              <w:textAlignment w:val="baseline"/>
              <w:rPr>
                <w:color w:val="000000"/>
                <w:spacing w:val="2"/>
                <w:sz w:val="20"/>
                <w:szCs w:val="20"/>
              </w:rPr>
            </w:pPr>
          </w:p>
          <w:tbl>
            <w:tblPr>
              <w:tblStyle w:val="a4"/>
              <w:tblW w:w="0" w:type="auto"/>
              <w:tblLayout w:type="fixed"/>
              <w:tblLook w:val="04A0" w:firstRow="1" w:lastRow="0" w:firstColumn="1" w:lastColumn="0" w:noHBand="0" w:noVBand="1"/>
            </w:tblPr>
            <w:tblGrid>
              <w:gridCol w:w="236"/>
              <w:gridCol w:w="662"/>
              <w:gridCol w:w="545"/>
              <w:gridCol w:w="524"/>
              <w:gridCol w:w="299"/>
              <w:gridCol w:w="711"/>
              <w:gridCol w:w="650"/>
              <w:gridCol w:w="650"/>
              <w:gridCol w:w="773"/>
              <w:gridCol w:w="414"/>
            </w:tblGrid>
            <w:tr w:rsidR="00C62B6B" w:rsidRPr="00C62B6B" w:rsidTr="0053331F">
              <w:trPr>
                <w:trHeight w:val="932"/>
              </w:trPr>
              <w:tc>
                <w:tcPr>
                  <w:tcW w:w="182" w:type="dxa"/>
                </w:tcPr>
                <w:p w:rsidR="00C62B6B" w:rsidRPr="00C62B6B" w:rsidRDefault="00C62B6B" w:rsidP="00B9303D">
                  <w:pPr>
                    <w:framePr w:hSpace="180" w:wrap="around" w:vAnchor="text" w:hAnchor="text" w:x="-879" w:y="1"/>
                    <w:rPr>
                      <w:sz w:val="20"/>
                      <w:szCs w:val="20"/>
                    </w:rPr>
                  </w:pPr>
                  <w:r w:rsidRPr="00C62B6B">
                    <w:rPr>
                      <w:sz w:val="20"/>
                      <w:szCs w:val="20"/>
                    </w:rPr>
                    <w:t>№</w:t>
                  </w:r>
                </w:p>
              </w:tc>
              <w:tc>
                <w:tcPr>
                  <w:tcW w:w="662"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t>Наименование потенциального поставщика</w:t>
                  </w:r>
                </w:p>
              </w:tc>
              <w:tc>
                <w:tcPr>
                  <w:tcW w:w="545"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t>БИН (ИИН)/ИНН/НП</w:t>
                  </w:r>
                </w:p>
              </w:tc>
              <w:tc>
                <w:tcPr>
                  <w:tcW w:w="4021" w:type="dxa"/>
                  <w:gridSpan w:val="7"/>
                </w:tcPr>
                <w:p w:rsidR="00C62B6B" w:rsidRPr="00C62B6B" w:rsidRDefault="00C62B6B" w:rsidP="00B9303D">
                  <w:pPr>
                    <w:framePr w:hSpace="180" w:wrap="around" w:vAnchor="text" w:hAnchor="text" w:x="-879" w:y="1"/>
                    <w:rPr>
                      <w:sz w:val="20"/>
                      <w:szCs w:val="20"/>
                    </w:rPr>
                  </w:pPr>
                  <w:r w:rsidRPr="00C62B6B">
                    <w:rPr>
                      <w:sz w:val="20"/>
                      <w:szCs w:val="20"/>
                    </w:rPr>
                    <w:t>Условные скидки, %</w:t>
                  </w:r>
                </w:p>
              </w:tc>
            </w:tr>
            <w:tr w:rsidR="00C62B6B" w:rsidRPr="00C62B6B" w:rsidTr="0053331F">
              <w:trPr>
                <w:trHeight w:val="1490"/>
              </w:trPr>
              <w:tc>
                <w:tcPr>
                  <w:tcW w:w="182" w:type="dxa"/>
                </w:tcPr>
                <w:p w:rsidR="00C62B6B" w:rsidRPr="00C62B6B" w:rsidRDefault="00C62B6B" w:rsidP="00B9303D">
                  <w:pPr>
                    <w:framePr w:hSpace="180" w:wrap="around" w:vAnchor="text" w:hAnchor="text" w:x="-879" w:y="1"/>
                    <w:rPr>
                      <w:sz w:val="20"/>
                      <w:szCs w:val="20"/>
                    </w:rPr>
                  </w:pPr>
                </w:p>
              </w:tc>
              <w:tc>
                <w:tcPr>
                  <w:tcW w:w="662" w:type="dxa"/>
                </w:tcPr>
                <w:p w:rsidR="00C62B6B" w:rsidRPr="00C62B6B" w:rsidRDefault="00C62B6B" w:rsidP="00B9303D">
                  <w:pPr>
                    <w:framePr w:hSpace="180" w:wrap="around" w:vAnchor="text" w:hAnchor="text" w:x="-879" w:y="1"/>
                    <w:rPr>
                      <w:sz w:val="20"/>
                      <w:szCs w:val="20"/>
                    </w:rPr>
                  </w:pPr>
                </w:p>
              </w:tc>
              <w:tc>
                <w:tcPr>
                  <w:tcW w:w="545" w:type="dxa"/>
                </w:tcPr>
                <w:p w:rsidR="00C62B6B" w:rsidRPr="00C62B6B" w:rsidRDefault="00C62B6B" w:rsidP="00B9303D">
                  <w:pPr>
                    <w:framePr w:hSpace="180" w:wrap="around" w:vAnchor="text" w:hAnchor="text" w:x="-879" w:y="1"/>
                    <w:rPr>
                      <w:sz w:val="20"/>
                      <w:szCs w:val="20"/>
                    </w:rPr>
                  </w:pPr>
                </w:p>
              </w:tc>
              <w:tc>
                <w:tcPr>
                  <w:tcW w:w="524" w:type="dxa"/>
                </w:tcPr>
                <w:p w:rsidR="00C62B6B" w:rsidRPr="00C82B6F" w:rsidRDefault="00C62B6B" w:rsidP="00B9303D">
                  <w:pPr>
                    <w:framePr w:hSpace="180" w:wrap="around" w:vAnchor="text" w:hAnchor="text" w:x="-879" w:y="1"/>
                    <w:rPr>
                      <w:b/>
                      <w:sz w:val="20"/>
                      <w:szCs w:val="20"/>
                    </w:rPr>
                  </w:pPr>
                  <w:r w:rsidRPr="00C82B6F">
                    <w:rPr>
                      <w:b/>
                      <w:sz w:val="20"/>
                      <w:szCs w:val="20"/>
                    </w:rPr>
                    <w:t>Опыт работы за пос</w:t>
                  </w:r>
                  <w:r w:rsidRPr="00C82B6F">
                    <w:rPr>
                      <w:b/>
                      <w:sz w:val="20"/>
                      <w:szCs w:val="20"/>
                    </w:rPr>
                    <w:lastRenderedPageBreak/>
                    <w:t>ледние десять лет</w:t>
                  </w:r>
                </w:p>
              </w:tc>
              <w:tc>
                <w:tcPr>
                  <w:tcW w:w="299" w:type="dxa"/>
                </w:tcPr>
                <w:p w:rsidR="00C62B6B" w:rsidRPr="00C82B6F" w:rsidRDefault="00C62B6B" w:rsidP="00B9303D">
                  <w:pPr>
                    <w:framePr w:hSpace="180" w:wrap="around" w:vAnchor="text" w:hAnchor="text" w:x="-879" w:y="1"/>
                    <w:rPr>
                      <w:b/>
                      <w:sz w:val="20"/>
                      <w:szCs w:val="20"/>
                    </w:rPr>
                  </w:pPr>
                  <w:r w:rsidRPr="00C82B6F">
                    <w:rPr>
                      <w:b/>
                      <w:sz w:val="20"/>
                      <w:szCs w:val="20"/>
                    </w:rPr>
                    <w:lastRenderedPageBreak/>
                    <w:t>Показат</w:t>
                  </w:r>
                  <w:r w:rsidRPr="00C82B6F">
                    <w:rPr>
                      <w:b/>
                      <w:sz w:val="20"/>
                      <w:szCs w:val="20"/>
                    </w:rPr>
                    <w:lastRenderedPageBreak/>
                    <w:t>ель уплаченных налогов</w:t>
                  </w:r>
                </w:p>
              </w:tc>
              <w:tc>
                <w:tcPr>
                  <w:tcW w:w="711"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lastRenderedPageBreak/>
                    <w:t xml:space="preserve">Функциональные характеристики </w:t>
                  </w:r>
                  <w:r w:rsidRPr="00C62B6B">
                    <w:rPr>
                      <w:color w:val="000000"/>
                      <w:spacing w:val="2"/>
                      <w:sz w:val="20"/>
                      <w:szCs w:val="20"/>
                    </w:rPr>
                    <w:lastRenderedPageBreak/>
                    <w:t>товаров</w:t>
                  </w:r>
                </w:p>
              </w:tc>
              <w:tc>
                <w:tcPr>
                  <w:tcW w:w="650"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lastRenderedPageBreak/>
                    <w:t xml:space="preserve">Технические характеристики </w:t>
                  </w:r>
                  <w:r w:rsidRPr="00C62B6B">
                    <w:rPr>
                      <w:color w:val="000000"/>
                      <w:spacing w:val="2"/>
                      <w:sz w:val="20"/>
                      <w:szCs w:val="20"/>
                    </w:rPr>
                    <w:lastRenderedPageBreak/>
                    <w:t>товаров</w:t>
                  </w:r>
                </w:p>
              </w:tc>
              <w:tc>
                <w:tcPr>
                  <w:tcW w:w="650"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lastRenderedPageBreak/>
                    <w:t>Качественные характеристи</w:t>
                  </w:r>
                  <w:r w:rsidRPr="00C62B6B">
                    <w:rPr>
                      <w:color w:val="000000"/>
                      <w:spacing w:val="2"/>
                      <w:sz w:val="20"/>
                      <w:szCs w:val="20"/>
                    </w:rPr>
                    <w:lastRenderedPageBreak/>
                    <w:t>ки товаров</w:t>
                  </w:r>
                </w:p>
              </w:tc>
              <w:tc>
                <w:tcPr>
                  <w:tcW w:w="773"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lastRenderedPageBreak/>
                    <w:t xml:space="preserve">Эксплуатационные характеристики </w:t>
                  </w:r>
                  <w:r w:rsidRPr="00C62B6B">
                    <w:rPr>
                      <w:color w:val="000000"/>
                      <w:spacing w:val="2"/>
                      <w:sz w:val="20"/>
                      <w:szCs w:val="20"/>
                    </w:rPr>
                    <w:lastRenderedPageBreak/>
                    <w:t>товаров</w:t>
                  </w:r>
                </w:p>
              </w:tc>
              <w:tc>
                <w:tcPr>
                  <w:tcW w:w="410" w:type="dxa"/>
                </w:tcPr>
                <w:p w:rsidR="00C62B6B" w:rsidRPr="00C62B6B" w:rsidRDefault="00C62B6B" w:rsidP="00B9303D">
                  <w:pPr>
                    <w:framePr w:hSpace="180" w:wrap="around" w:vAnchor="text" w:hAnchor="text" w:x="-879" w:y="1"/>
                    <w:rPr>
                      <w:sz w:val="20"/>
                      <w:szCs w:val="20"/>
                    </w:rPr>
                  </w:pPr>
                  <w:r w:rsidRPr="00C62B6B">
                    <w:rPr>
                      <w:color w:val="000000"/>
                      <w:spacing w:val="2"/>
                      <w:sz w:val="20"/>
                      <w:szCs w:val="20"/>
                    </w:rPr>
                    <w:lastRenderedPageBreak/>
                    <w:t>Общая усло</w:t>
                  </w:r>
                  <w:r w:rsidRPr="00C62B6B">
                    <w:rPr>
                      <w:color w:val="000000"/>
                      <w:spacing w:val="2"/>
                      <w:sz w:val="20"/>
                      <w:szCs w:val="20"/>
                    </w:rPr>
                    <w:lastRenderedPageBreak/>
                    <w:t>вная скидка, %</w:t>
                  </w:r>
                </w:p>
              </w:tc>
            </w:tr>
            <w:tr w:rsidR="00C62B6B" w:rsidRPr="00C62B6B" w:rsidTr="0053331F">
              <w:trPr>
                <w:trHeight w:val="354"/>
              </w:trPr>
              <w:tc>
                <w:tcPr>
                  <w:tcW w:w="182" w:type="dxa"/>
                </w:tcPr>
                <w:p w:rsidR="00C62B6B" w:rsidRPr="00C62B6B" w:rsidRDefault="00C62B6B" w:rsidP="00B9303D">
                  <w:pPr>
                    <w:framePr w:hSpace="180" w:wrap="around" w:vAnchor="text" w:hAnchor="text" w:x="-879" w:y="1"/>
                    <w:rPr>
                      <w:sz w:val="20"/>
                      <w:szCs w:val="20"/>
                    </w:rPr>
                  </w:pPr>
                </w:p>
              </w:tc>
              <w:tc>
                <w:tcPr>
                  <w:tcW w:w="662" w:type="dxa"/>
                </w:tcPr>
                <w:p w:rsidR="00C62B6B" w:rsidRPr="00C62B6B" w:rsidRDefault="00C62B6B" w:rsidP="00B9303D">
                  <w:pPr>
                    <w:framePr w:hSpace="180" w:wrap="around" w:vAnchor="text" w:hAnchor="text" w:x="-879" w:y="1"/>
                    <w:rPr>
                      <w:sz w:val="20"/>
                      <w:szCs w:val="20"/>
                    </w:rPr>
                  </w:pPr>
                </w:p>
              </w:tc>
              <w:tc>
                <w:tcPr>
                  <w:tcW w:w="545" w:type="dxa"/>
                </w:tcPr>
                <w:p w:rsidR="00C62B6B" w:rsidRPr="00C62B6B" w:rsidRDefault="00C62B6B" w:rsidP="00B9303D">
                  <w:pPr>
                    <w:framePr w:hSpace="180" w:wrap="around" w:vAnchor="text" w:hAnchor="text" w:x="-879" w:y="1"/>
                    <w:rPr>
                      <w:sz w:val="20"/>
                      <w:szCs w:val="20"/>
                    </w:rPr>
                  </w:pPr>
                </w:p>
              </w:tc>
              <w:tc>
                <w:tcPr>
                  <w:tcW w:w="524" w:type="dxa"/>
                </w:tcPr>
                <w:p w:rsidR="00C62B6B" w:rsidRPr="00C62B6B" w:rsidRDefault="00C62B6B" w:rsidP="00B9303D">
                  <w:pPr>
                    <w:framePr w:hSpace="180" w:wrap="around" w:vAnchor="text" w:hAnchor="text" w:x="-879" w:y="1"/>
                    <w:rPr>
                      <w:sz w:val="20"/>
                      <w:szCs w:val="20"/>
                    </w:rPr>
                  </w:pPr>
                </w:p>
              </w:tc>
              <w:tc>
                <w:tcPr>
                  <w:tcW w:w="299" w:type="dxa"/>
                </w:tcPr>
                <w:p w:rsidR="00C62B6B" w:rsidRPr="00C62B6B" w:rsidRDefault="00C62B6B" w:rsidP="00B9303D">
                  <w:pPr>
                    <w:framePr w:hSpace="180" w:wrap="around" w:vAnchor="text" w:hAnchor="text" w:x="-879" w:y="1"/>
                    <w:rPr>
                      <w:sz w:val="20"/>
                      <w:szCs w:val="20"/>
                    </w:rPr>
                  </w:pPr>
                </w:p>
              </w:tc>
              <w:tc>
                <w:tcPr>
                  <w:tcW w:w="711" w:type="dxa"/>
                </w:tcPr>
                <w:p w:rsidR="00C62B6B" w:rsidRPr="00C62B6B" w:rsidRDefault="00C62B6B" w:rsidP="00B9303D">
                  <w:pPr>
                    <w:framePr w:hSpace="180" w:wrap="around" w:vAnchor="text" w:hAnchor="text" w:x="-879" w:y="1"/>
                    <w:rPr>
                      <w:color w:val="000000"/>
                      <w:spacing w:val="2"/>
                      <w:sz w:val="20"/>
                      <w:szCs w:val="20"/>
                    </w:rPr>
                  </w:pPr>
                </w:p>
              </w:tc>
              <w:tc>
                <w:tcPr>
                  <w:tcW w:w="650" w:type="dxa"/>
                </w:tcPr>
                <w:p w:rsidR="00C62B6B" w:rsidRPr="00C62B6B" w:rsidRDefault="00C62B6B" w:rsidP="00B9303D">
                  <w:pPr>
                    <w:framePr w:hSpace="180" w:wrap="around" w:vAnchor="text" w:hAnchor="text" w:x="-879" w:y="1"/>
                    <w:rPr>
                      <w:color w:val="000000"/>
                      <w:spacing w:val="2"/>
                      <w:sz w:val="20"/>
                      <w:szCs w:val="20"/>
                    </w:rPr>
                  </w:pPr>
                </w:p>
              </w:tc>
              <w:tc>
                <w:tcPr>
                  <w:tcW w:w="650" w:type="dxa"/>
                </w:tcPr>
                <w:p w:rsidR="00C62B6B" w:rsidRPr="00C62B6B" w:rsidRDefault="00C62B6B" w:rsidP="00B9303D">
                  <w:pPr>
                    <w:framePr w:hSpace="180" w:wrap="around" w:vAnchor="text" w:hAnchor="text" w:x="-879" w:y="1"/>
                    <w:rPr>
                      <w:color w:val="000000"/>
                      <w:spacing w:val="2"/>
                      <w:sz w:val="20"/>
                      <w:szCs w:val="20"/>
                    </w:rPr>
                  </w:pPr>
                </w:p>
              </w:tc>
              <w:tc>
                <w:tcPr>
                  <w:tcW w:w="773" w:type="dxa"/>
                </w:tcPr>
                <w:p w:rsidR="00C62B6B" w:rsidRPr="00C62B6B" w:rsidRDefault="00C62B6B" w:rsidP="00B9303D">
                  <w:pPr>
                    <w:framePr w:hSpace="180" w:wrap="around" w:vAnchor="text" w:hAnchor="text" w:x="-879" w:y="1"/>
                    <w:rPr>
                      <w:color w:val="000000"/>
                      <w:spacing w:val="2"/>
                      <w:sz w:val="20"/>
                      <w:szCs w:val="20"/>
                    </w:rPr>
                  </w:pPr>
                </w:p>
              </w:tc>
              <w:tc>
                <w:tcPr>
                  <w:tcW w:w="410" w:type="dxa"/>
                </w:tcPr>
                <w:p w:rsidR="00C62B6B" w:rsidRPr="00C62B6B" w:rsidRDefault="00C62B6B" w:rsidP="00B9303D">
                  <w:pPr>
                    <w:framePr w:hSpace="180" w:wrap="around" w:vAnchor="text" w:hAnchor="text" w:x="-879" w:y="1"/>
                    <w:rPr>
                      <w:color w:val="000000"/>
                      <w:spacing w:val="2"/>
                      <w:sz w:val="20"/>
                      <w:szCs w:val="20"/>
                    </w:rPr>
                  </w:pPr>
                </w:p>
              </w:tc>
            </w:tr>
          </w:tbl>
          <w:p w:rsidR="00C62B6B" w:rsidRDefault="00C62B6B" w:rsidP="00C62B6B">
            <w:pPr>
              <w:shd w:val="clear" w:color="auto" w:fill="FFFFFF"/>
              <w:jc w:val="both"/>
              <w:textAlignment w:val="baseline"/>
              <w:rPr>
                <w:color w:val="000000"/>
                <w:spacing w:val="2"/>
                <w:sz w:val="20"/>
                <w:szCs w:val="20"/>
              </w:rPr>
            </w:pPr>
          </w:p>
          <w:p w:rsidR="00C62B6B" w:rsidRPr="009A12E7" w:rsidRDefault="00C62B6B" w:rsidP="00C62B6B">
            <w:pPr>
              <w:shd w:val="clear" w:color="auto" w:fill="FFFFFF"/>
              <w:textAlignment w:val="baseline"/>
              <w:rPr>
                <w:color w:val="000000"/>
                <w:spacing w:val="2"/>
                <w:sz w:val="20"/>
                <w:szCs w:val="20"/>
              </w:rPr>
            </w:pPr>
            <w:r w:rsidRPr="009A12E7">
              <w:rPr>
                <w:color w:val="000000"/>
                <w:spacing w:val="2"/>
                <w:sz w:val="20"/>
                <w:szCs w:val="20"/>
              </w:rPr>
              <w:t>Расчет условных цен участников конкурса:</w:t>
            </w:r>
          </w:p>
          <w:tbl>
            <w:tblPr>
              <w:tblStyle w:val="12"/>
              <w:tblW w:w="5383" w:type="dxa"/>
              <w:tblLayout w:type="fixed"/>
              <w:tblLook w:val="04A0" w:firstRow="1" w:lastRow="0" w:firstColumn="1" w:lastColumn="0" w:noHBand="0" w:noVBand="1"/>
            </w:tblPr>
            <w:tblGrid>
              <w:gridCol w:w="236"/>
              <w:gridCol w:w="574"/>
              <w:gridCol w:w="614"/>
              <w:gridCol w:w="495"/>
              <w:gridCol w:w="495"/>
              <w:gridCol w:w="575"/>
              <w:gridCol w:w="415"/>
              <w:gridCol w:w="415"/>
              <w:gridCol w:w="575"/>
              <w:gridCol w:w="654"/>
              <w:gridCol w:w="335"/>
            </w:tblGrid>
            <w:tr w:rsidR="00C62B6B" w:rsidRPr="009A12E7" w:rsidTr="0053331F">
              <w:trPr>
                <w:trHeight w:val="2325"/>
              </w:trPr>
              <w:tc>
                <w:tcPr>
                  <w:tcW w:w="13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w:t>
                  </w:r>
                </w:p>
              </w:tc>
              <w:tc>
                <w:tcPr>
                  <w:tcW w:w="58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Наименование п/поставщика</w:t>
                  </w:r>
                </w:p>
              </w:tc>
              <w:tc>
                <w:tcPr>
                  <w:tcW w:w="62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БИН (ИНН)/ИНН/УНП</w:t>
                  </w:r>
                </w:p>
              </w:tc>
              <w:tc>
                <w:tcPr>
                  <w:tcW w:w="50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Выделенная сумма</w:t>
                  </w:r>
                </w:p>
              </w:tc>
              <w:tc>
                <w:tcPr>
                  <w:tcW w:w="504"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Цена поставщика</w:t>
                  </w:r>
                </w:p>
              </w:tc>
              <w:tc>
                <w:tcPr>
                  <w:tcW w:w="58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Сумма в соответствии со </w:t>
                  </w:r>
                  <w:hyperlink r:id="rId35" w:anchor="z26" w:history="1">
                    <w:r w:rsidRPr="009A12E7">
                      <w:rPr>
                        <w:color w:val="073A5E"/>
                        <w:spacing w:val="2"/>
                        <w:sz w:val="20"/>
                        <w:szCs w:val="20"/>
                        <w:u w:val="single"/>
                      </w:rPr>
                      <w:t>статьей 26</w:t>
                    </w:r>
                  </w:hyperlink>
                  <w:r w:rsidRPr="009A12E7">
                    <w:rPr>
                      <w:color w:val="000000"/>
                      <w:spacing w:val="2"/>
                      <w:sz w:val="20"/>
                      <w:szCs w:val="20"/>
                    </w:rPr>
                    <w:t> Закона</w:t>
                  </w:r>
                </w:p>
              </w:tc>
              <w:tc>
                <w:tcPr>
                  <w:tcW w:w="42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xml:space="preserve">Размер условной скидки, </w:t>
                  </w:r>
                  <w:r w:rsidRPr="009A12E7">
                    <w:rPr>
                      <w:color w:val="000000"/>
                      <w:spacing w:val="2"/>
                      <w:sz w:val="20"/>
                      <w:szCs w:val="20"/>
                    </w:rPr>
                    <w:lastRenderedPageBreak/>
                    <w:t>%</w:t>
                  </w:r>
                </w:p>
              </w:tc>
              <w:tc>
                <w:tcPr>
                  <w:tcW w:w="421"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 xml:space="preserve">Цена с учетом условной </w:t>
                  </w:r>
                  <w:r w:rsidRPr="009A12E7">
                    <w:rPr>
                      <w:color w:val="000000"/>
                      <w:spacing w:val="2"/>
                      <w:sz w:val="20"/>
                      <w:szCs w:val="20"/>
                    </w:rPr>
                    <w:lastRenderedPageBreak/>
                    <w:t>скидки</w:t>
                  </w:r>
                </w:p>
              </w:tc>
              <w:tc>
                <w:tcPr>
                  <w:tcW w:w="587"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 xml:space="preserve">Опыт работы </w:t>
                  </w:r>
                </w:p>
              </w:tc>
              <w:tc>
                <w:tcPr>
                  <w:tcW w:w="669"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t xml:space="preserve">Сумма уплаченных налогов за четыре года, предшествующие </w:t>
                  </w:r>
                  <w:r w:rsidRPr="009A12E7">
                    <w:rPr>
                      <w:color w:val="000000"/>
                      <w:spacing w:val="2"/>
                      <w:sz w:val="20"/>
                      <w:szCs w:val="20"/>
                    </w:rPr>
                    <w:lastRenderedPageBreak/>
                    <w:t>предыдущему году</w:t>
                  </w:r>
                </w:p>
              </w:tc>
              <w:tc>
                <w:tcPr>
                  <w:tcW w:w="338" w:type="dxa"/>
                  <w:hideMark/>
                </w:tcPr>
                <w:p w:rsidR="00C62B6B" w:rsidRPr="009A12E7" w:rsidRDefault="00C62B6B" w:rsidP="00B9303D">
                  <w:pPr>
                    <w:framePr w:hSpace="180" w:wrap="around" w:vAnchor="text" w:hAnchor="text" w:x="-879" w:y="1"/>
                    <w:textAlignment w:val="baseline"/>
                    <w:rPr>
                      <w:color w:val="000000"/>
                      <w:spacing w:val="2"/>
                      <w:sz w:val="20"/>
                      <w:szCs w:val="20"/>
                    </w:rPr>
                  </w:pPr>
                  <w:r w:rsidRPr="009A12E7">
                    <w:rPr>
                      <w:color w:val="000000"/>
                      <w:spacing w:val="2"/>
                      <w:sz w:val="20"/>
                      <w:szCs w:val="20"/>
                    </w:rPr>
                    <w:lastRenderedPageBreak/>
                    <w:t>Дата и время подач</w:t>
                  </w:r>
                  <w:r w:rsidRPr="009A12E7">
                    <w:rPr>
                      <w:color w:val="000000"/>
                      <w:spacing w:val="2"/>
                      <w:sz w:val="20"/>
                      <w:szCs w:val="20"/>
                    </w:rPr>
                    <w:lastRenderedPageBreak/>
                    <w:t>и заявки</w:t>
                  </w:r>
                </w:p>
              </w:tc>
            </w:tr>
            <w:tr w:rsidR="00C62B6B" w:rsidRPr="009A12E7" w:rsidTr="0053331F">
              <w:trPr>
                <w:trHeight w:val="228"/>
              </w:trPr>
              <w:tc>
                <w:tcPr>
                  <w:tcW w:w="137" w:type="dxa"/>
                  <w:hideMark/>
                </w:tcPr>
                <w:p w:rsidR="00C62B6B" w:rsidRPr="009A12E7" w:rsidRDefault="00C62B6B" w:rsidP="00B9303D">
                  <w:pPr>
                    <w:framePr w:hSpace="180" w:wrap="around" w:vAnchor="text" w:hAnchor="text" w:x="-879" w:y="1"/>
                    <w:rPr>
                      <w:color w:val="000000"/>
                      <w:sz w:val="20"/>
                      <w:szCs w:val="20"/>
                    </w:rPr>
                  </w:pPr>
                </w:p>
              </w:tc>
              <w:tc>
                <w:tcPr>
                  <w:tcW w:w="587" w:type="dxa"/>
                  <w:hideMark/>
                </w:tcPr>
                <w:p w:rsidR="00C62B6B" w:rsidRPr="009A12E7" w:rsidRDefault="00C62B6B" w:rsidP="00B9303D">
                  <w:pPr>
                    <w:framePr w:hSpace="180" w:wrap="around" w:vAnchor="text" w:hAnchor="text" w:x="-879" w:y="1"/>
                    <w:rPr>
                      <w:color w:val="000000"/>
                      <w:sz w:val="20"/>
                      <w:szCs w:val="20"/>
                    </w:rPr>
                  </w:pPr>
                </w:p>
              </w:tc>
              <w:tc>
                <w:tcPr>
                  <w:tcW w:w="628" w:type="dxa"/>
                  <w:hideMark/>
                </w:tcPr>
                <w:p w:rsidR="00C62B6B" w:rsidRPr="009A12E7" w:rsidRDefault="00C62B6B" w:rsidP="00B9303D">
                  <w:pPr>
                    <w:framePr w:hSpace="180" w:wrap="around" w:vAnchor="text" w:hAnchor="text" w:x="-879" w:y="1"/>
                    <w:rPr>
                      <w:color w:val="000000"/>
                      <w:sz w:val="20"/>
                      <w:szCs w:val="20"/>
                    </w:rPr>
                  </w:pPr>
                </w:p>
              </w:tc>
              <w:tc>
                <w:tcPr>
                  <w:tcW w:w="504" w:type="dxa"/>
                  <w:hideMark/>
                </w:tcPr>
                <w:p w:rsidR="00C62B6B" w:rsidRPr="009A12E7" w:rsidRDefault="00C62B6B" w:rsidP="00B9303D">
                  <w:pPr>
                    <w:framePr w:hSpace="180" w:wrap="around" w:vAnchor="text" w:hAnchor="text" w:x="-879" w:y="1"/>
                    <w:rPr>
                      <w:color w:val="000000"/>
                      <w:sz w:val="20"/>
                      <w:szCs w:val="20"/>
                    </w:rPr>
                  </w:pPr>
                </w:p>
              </w:tc>
              <w:tc>
                <w:tcPr>
                  <w:tcW w:w="504" w:type="dxa"/>
                  <w:hideMark/>
                </w:tcPr>
                <w:p w:rsidR="00C62B6B" w:rsidRPr="009A12E7" w:rsidRDefault="00C62B6B" w:rsidP="00B9303D">
                  <w:pPr>
                    <w:framePr w:hSpace="180" w:wrap="around" w:vAnchor="text" w:hAnchor="text" w:x="-879" w:y="1"/>
                    <w:rPr>
                      <w:color w:val="000000"/>
                      <w:sz w:val="20"/>
                      <w:szCs w:val="20"/>
                    </w:rPr>
                  </w:pPr>
                </w:p>
              </w:tc>
              <w:tc>
                <w:tcPr>
                  <w:tcW w:w="587" w:type="dxa"/>
                  <w:hideMark/>
                </w:tcPr>
                <w:p w:rsidR="00C62B6B" w:rsidRPr="009A12E7" w:rsidRDefault="00C62B6B" w:rsidP="00B9303D">
                  <w:pPr>
                    <w:framePr w:hSpace="180" w:wrap="around" w:vAnchor="text" w:hAnchor="text" w:x="-879" w:y="1"/>
                    <w:rPr>
                      <w:color w:val="000000"/>
                      <w:sz w:val="20"/>
                      <w:szCs w:val="20"/>
                    </w:rPr>
                  </w:pPr>
                </w:p>
              </w:tc>
              <w:tc>
                <w:tcPr>
                  <w:tcW w:w="421" w:type="dxa"/>
                  <w:hideMark/>
                </w:tcPr>
                <w:p w:rsidR="00C62B6B" w:rsidRPr="009A12E7" w:rsidRDefault="00C62B6B" w:rsidP="00B9303D">
                  <w:pPr>
                    <w:framePr w:hSpace="180" w:wrap="around" w:vAnchor="text" w:hAnchor="text" w:x="-879" w:y="1"/>
                    <w:rPr>
                      <w:color w:val="000000"/>
                      <w:sz w:val="20"/>
                      <w:szCs w:val="20"/>
                    </w:rPr>
                  </w:pPr>
                </w:p>
              </w:tc>
              <w:tc>
                <w:tcPr>
                  <w:tcW w:w="421" w:type="dxa"/>
                  <w:hideMark/>
                </w:tcPr>
                <w:p w:rsidR="00C62B6B" w:rsidRPr="009A12E7" w:rsidRDefault="00C62B6B" w:rsidP="00B9303D">
                  <w:pPr>
                    <w:framePr w:hSpace="180" w:wrap="around" w:vAnchor="text" w:hAnchor="text" w:x="-879" w:y="1"/>
                    <w:rPr>
                      <w:color w:val="000000"/>
                      <w:sz w:val="20"/>
                      <w:szCs w:val="20"/>
                    </w:rPr>
                  </w:pPr>
                </w:p>
              </w:tc>
              <w:tc>
                <w:tcPr>
                  <w:tcW w:w="587" w:type="dxa"/>
                  <w:hideMark/>
                </w:tcPr>
                <w:p w:rsidR="00C62B6B" w:rsidRPr="009A12E7" w:rsidRDefault="00C62B6B" w:rsidP="00B9303D">
                  <w:pPr>
                    <w:framePr w:hSpace="180" w:wrap="around" w:vAnchor="text" w:hAnchor="text" w:x="-879" w:y="1"/>
                    <w:rPr>
                      <w:color w:val="000000"/>
                      <w:sz w:val="20"/>
                      <w:szCs w:val="20"/>
                    </w:rPr>
                  </w:pPr>
                </w:p>
              </w:tc>
              <w:tc>
                <w:tcPr>
                  <w:tcW w:w="669" w:type="dxa"/>
                  <w:hideMark/>
                </w:tcPr>
                <w:p w:rsidR="00C62B6B" w:rsidRPr="009A12E7" w:rsidRDefault="00C62B6B" w:rsidP="00B9303D">
                  <w:pPr>
                    <w:framePr w:hSpace="180" w:wrap="around" w:vAnchor="text" w:hAnchor="text" w:x="-879" w:y="1"/>
                    <w:rPr>
                      <w:color w:val="000000"/>
                      <w:sz w:val="20"/>
                      <w:szCs w:val="20"/>
                    </w:rPr>
                  </w:pPr>
                </w:p>
              </w:tc>
              <w:tc>
                <w:tcPr>
                  <w:tcW w:w="338" w:type="dxa"/>
                  <w:hideMark/>
                </w:tcPr>
                <w:p w:rsidR="00C62B6B" w:rsidRPr="009A12E7" w:rsidRDefault="00C62B6B" w:rsidP="00B9303D">
                  <w:pPr>
                    <w:framePr w:hSpace="180" w:wrap="around" w:vAnchor="text" w:hAnchor="text" w:x="-879" w:y="1"/>
                    <w:rPr>
                      <w:color w:val="000000"/>
                      <w:sz w:val="20"/>
                      <w:szCs w:val="20"/>
                    </w:rPr>
                  </w:pPr>
                </w:p>
              </w:tc>
            </w:tr>
          </w:tbl>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Решение конкурсной комиссии:</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2. Заказчику (наименование заказчика) в сроки, установленные</w:t>
            </w:r>
            <w:r>
              <w:rPr>
                <w:color w:val="000000"/>
                <w:spacing w:val="2"/>
                <w:sz w:val="20"/>
                <w:szCs w:val="20"/>
              </w:rPr>
              <w:t xml:space="preserve"> </w:t>
            </w:r>
            <w:hyperlink r:id="rId36" w:anchor="z53" w:history="1">
              <w:r w:rsidRPr="003F71CF">
                <w:rPr>
                  <w:color w:val="073A5E"/>
                  <w:spacing w:val="2"/>
                  <w:sz w:val="20"/>
                  <w:szCs w:val="20"/>
                </w:rPr>
                <w:t>Законом</w:t>
              </w:r>
            </w:hyperlink>
            <w:r>
              <w:rPr>
                <w:color w:val="000000"/>
                <w:spacing w:val="2"/>
                <w:sz w:val="20"/>
                <w:szCs w:val="20"/>
              </w:rPr>
              <w:t xml:space="preserve"> </w:t>
            </w:r>
            <w:r w:rsidRPr="009A12E7">
              <w:rPr>
                <w:color w:val="000000"/>
                <w:spacing w:val="2"/>
                <w:sz w:val="20"/>
                <w:szCs w:val="20"/>
              </w:rPr>
              <w:t xml:space="preserve">Республики Казахстан </w:t>
            </w:r>
            <w:r>
              <w:rPr>
                <w:color w:val="000000"/>
                <w:spacing w:val="2"/>
                <w:sz w:val="20"/>
                <w:szCs w:val="20"/>
              </w:rPr>
              <w:t>«</w:t>
            </w:r>
            <w:r w:rsidRPr="009A12E7">
              <w:rPr>
                <w:color w:val="000000"/>
                <w:spacing w:val="2"/>
                <w:sz w:val="20"/>
                <w:szCs w:val="20"/>
              </w:rPr>
              <w:t>О государственных закупках</w:t>
            </w:r>
            <w:r>
              <w:rPr>
                <w:color w:val="000000"/>
                <w:spacing w:val="2"/>
                <w:sz w:val="20"/>
                <w:szCs w:val="20"/>
              </w:rPr>
              <w:t>»</w:t>
            </w:r>
            <w:r w:rsidRPr="009A12E7">
              <w:rPr>
                <w:color w:val="000000"/>
                <w:spacing w:val="2"/>
                <w:sz w:val="20"/>
                <w:szCs w:val="20"/>
              </w:rPr>
              <w:t>, заключить договор о государственных закупках с (БИН/ИИН наименование потенциального поставщика победителя).</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Либо: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Признать государственную закупку (наименование закупки) по лоту №___ несостоявшейся в связи с _____________________ *:</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xml:space="preserve">Примечание: </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xml:space="preserve">*Одно из следующих значений: </w:t>
            </w:r>
            <w:r>
              <w:rPr>
                <w:color w:val="000000"/>
                <w:spacing w:val="2"/>
                <w:sz w:val="20"/>
                <w:szCs w:val="20"/>
              </w:rPr>
              <w:t>«</w:t>
            </w:r>
            <w:r w:rsidRPr="009A12E7">
              <w:rPr>
                <w:color w:val="000000"/>
                <w:spacing w:val="2"/>
                <w:sz w:val="20"/>
                <w:szCs w:val="20"/>
              </w:rPr>
              <w:t>отсутствие представленных заявок</w:t>
            </w:r>
            <w:r>
              <w:rPr>
                <w:color w:val="000000"/>
                <w:spacing w:val="2"/>
                <w:sz w:val="20"/>
                <w:szCs w:val="20"/>
              </w:rPr>
              <w:t>»</w:t>
            </w:r>
            <w:r w:rsidRPr="009A12E7">
              <w:rPr>
                <w:color w:val="000000"/>
                <w:spacing w:val="2"/>
                <w:sz w:val="20"/>
                <w:szCs w:val="20"/>
              </w:rPr>
              <w:t xml:space="preserve">, </w:t>
            </w:r>
            <w:r>
              <w:rPr>
                <w:color w:val="000000"/>
                <w:spacing w:val="2"/>
                <w:sz w:val="20"/>
                <w:szCs w:val="20"/>
              </w:rPr>
              <w:t>«</w:t>
            </w:r>
            <w:r w:rsidRPr="009A12E7">
              <w:rPr>
                <w:color w:val="000000"/>
                <w:spacing w:val="2"/>
                <w:sz w:val="20"/>
                <w:szCs w:val="20"/>
              </w:rPr>
              <w:t>представление менее двух заявок</w:t>
            </w:r>
            <w:r>
              <w:rPr>
                <w:color w:val="000000"/>
                <w:spacing w:val="2"/>
                <w:sz w:val="20"/>
                <w:szCs w:val="20"/>
              </w:rPr>
              <w:t>»</w:t>
            </w:r>
            <w:r w:rsidRPr="009A12E7">
              <w:rPr>
                <w:color w:val="000000"/>
                <w:spacing w:val="2"/>
                <w:sz w:val="20"/>
                <w:szCs w:val="20"/>
              </w:rPr>
              <w:t xml:space="preserve">, </w:t>
            </w:r>
            <w:r>
              <w:rPr>
                <w:color w:val="000000"/>
                <w:spacing w:val="2"/>
                <w:sz w:val="20"/>
                <w:szCs w:val="20"/>
              </w:rPr>
              <w:t>«</w:t>
            </w:r>
            <w:r w:rsidRPr="009A12E7">
              <w:rPr>
                <w:color w:val="000000"/>
                <w:spacing w:val="2"/>
                <w:sz w:val="20"/>
                <w:szCs w:val="20"/>
              </w:rPr>
              <w:t>к участию в конкурсе не допущен ни один потенциальный поставщик</w:t>
            </w:r>
            <w:r>
              <w:rPr>
                <w:color w:val="000000"/>
                <w:spacing w:val="2"/>
                <w:sz w:val="20"/>
                <w:szCs w:val="20"/>
              </w:rPr>
              <w:t>»</w:t>
            </w:r>
            <w:r w:rsidRPr="009A12E7">
              <w:rPr>
                <w:color w:val="000000"/>
                <w:spacing w:val="2"/>
                <w:sz w:val="20"/>
                <w:szCs w:val="20"/>
              </w:rPr>
              <w:t xml:space="preserve">, </w:t>
            </w:r>
            <w:r>
              <w:rPr>
                <w:color w:val="000000"/>
                <w:spacing w:val="2"/>
                <w:sz w:val="20"/>
                <w:szCs w:val="20"/>
              </w:rPr>
              <w:t>«</w:t>
            </w:r>
            <w:r w:rsidRPr="009A12E7">
              <w:rPr>
                <w:color w:val="000000"/>
                <w:spacing w:val="2"/>
                <w:sz w:val="20"/>
                <w:szCs w:val="20"/>
              </w:rPr>
              <w:t>к участию в конкурсе допущен один потенциальный поставщик</w:t>
            </w:r>
            <w:r>
              <w:rPr>
                <w:color w:val="000000"/>
                <w:spacing w:val="2"/>
                <w:sz w:val="20"/>
                <w:szCs w:val="20"/>
              </w:rPr>
              <w:t>»</w:t>
            </w:r>
            <w:r w:rsidRPr="009A12E7">
              <w:rPr>
                <w:color w:val="000000"/>
                <w:spacing w:val="2"/>
                <w:sz w:val="20"/>
                <w:szCs w:val="20"/>
              </w:rPr>
              <w:t>.</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Либо: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xml:space="preserve">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9A12E7">
              <w:rPr>
                <w:color w:val="000000"/>
                <w:spacing w:val="2"/>
                <w:sz w:val="20"/>
                <w:szCs w:val="20"/>
              </w:rPr>
              <w:t>дд.</w:t>
            </w:r>
            <w:proofErr w:type="gramStart"/>
            <w:r w:rsidRPr="009A12E7">
              <w:rPr>
                <w:color w:val="000000"/>
                <w:spacing w:val="2"/>
                <w:sz w:val="20"/>
                <w:szCs w:val="20"/>
              </w:rPr>
              <w:t>мм.гггг</w:t>
            </w:r>
            <w:proofErr w:type="spellEnd"/>
            <w:proofErr w:type="gramEnd"/>
            <w:r w:rsidRPr="009A12E7">
              <w:rPr>
                <w:color w:val="000000"/>
                <w:spacing w:val="2"/>
                <w:sz w:val="20"/>
                <w:szCs w:val="20"/>
              </w:rPr>
              <w:t>.</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Орган, принявший решение об отмене: (_______________________).</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Либо:</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lastRenderedPageBreak/>
              <w:t>Произведен отказ от закупки в соответствии с подпунктом __</w:t>
            </w:r>
            <w:r>
              <w:rPr>
                <w:color w:val="000000"/>
                <w:spacing w:val="2"/>
                <w:sz w:val="20"/>
                <w:szCs w:val="20"/>
              </w:rPr>
              <w:t xml:space="preserve"> </w:t>
            </w:r>
            <w:hyperlink r:id="rId37" w:anchor="z387" w:history="1">
              <w:r w:rsidRPr="0004742B">
                <w:rPr>
                  <w:b/>
                  <w:color w:val="073A5E"/>
                  <w:spacing w:val="2"/>
                  <w:sz w:val="20"/>
                  <w:szCs w:val="20"/>
                </w:rPr>
                <w:t>пункта 1</w:t>
              </w:r>
            </w:hyperlink>
            <w:r w:rsidRPr="0004742B">
              <w:rPr>
                <w:b/>
                <w:color w:val="000000"/>
                <w:spacing w:val="2"/>
                <w:sz w:val="20"/>
                <w:szCs w:val="20"/>
              </w:rPr>
              <w:t>3</w:t>
            </w:r>
            <w:r>
              <w:rPr>
                <w:color w:val="000000"/>
                <w:spacing w:val="2"/>
                <w:sz w:val="20"/>
                <w:szCs w:val="20"/>
              </w:rPr>
              <w:t xml:space="preserve"> </w:t>
            </w:r>
            <w:r w:rsidRPr="009A12E7">
              <w:rPr>
                <w:color w:val="000000"/>
                <w:spacing w:val="2"/>
                <w:sz w:val="20"/>
                <w:szCs w:val="20"/>
              </w:rPr>
              <w:t xml:space="preserve">статьи 5 Закона Республики Казахстан </w:t>
            </w:r>
            <w:r>
              <w:rPr>
                <w:color w:val="000000"/>
                <w:spacing w:val="2"/>
                <w:sz w:val="20"/>
                <w:szCs w:val="20"/>
              </w:rPr>
              <w:t>«</w:t>
            </w:r>
            <w:r w:rsidRPr="009A12E7">
              <w:rPr>
                <w:color w:val="000000"/>
                <w:spacing w:val="2"/>
                <w:sz w:val="20"/>
                <w:szCs w:val="20"/>
              </w:rPr>
              <w:t>О государственных закупках</w:t>
            </w:r>
            <w:r>
              <w:rPr>
                <w:color w:val="000000"/>
                <w:spacing w:val="2"/>
                <w:sz w:val="20"/>
                <w:szCs w:val="20"/>
              </w:rPr>
              <w:t>»</w:t>
            </w:r>
            <w:r w:rsidRPr="009A12E7">
              <w:rPr>
                <w:color w:val="000000"/>
                <w:spacing w:val="2"/>
                <w:sz w:val="20"/>
                <w:szCs w:val="20"/>
              </w:rPr>
              <w:t>.</w:t>
            </w:r>
          </w:p>
          <w:p w:rsidR="00C62B6B" w:rsidRDefault="00C62B6B" w:rsidP="00C62B6B">
            <w:pPr>
              <w:shd w:val="clear" w:color="auto" w:fill="FFFFFF"/>
              <w:ind w:firstLine="386"/>
              <w:jc w:val="both"/>
              <w:textAlignment w:val="baseline"/>
              <w:rPr>
                <w:color w:val="000000"/>
                <w:spacing w:val="2"/>
                <w:sz w:val="20"/>
                <w:szCs w:val="20"/>
              </w:rPr>
            </w:pP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Примечание:</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 Сведения о заказчике не отображается, если несколько заказчиков.</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Расшифровка аббревиатур:</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БИН – бизнес-идентификационный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ИИН – индивидуальный идентификационный номер;</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ИНН – идентификационный номер налогоплательщика;</w:t>
            </w:r>
          </w:p>
          <w:p w:rsidR="00C62B6B"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УНП – учетный номер плательщика;</w:t>
            </w:r>
          </w:p>
          <w:p w:rsidR="00C62B6B" w:rsidRPr="009A12E7" w:rsidRDefault="00C62B6B" w:rsidP="00C62B6B">
            <w:pPr>
              <w:shd w:val="clear" w:color="auto" w:fill="FFFFFF"/>
              <w:ind w:firstLine="386"/>
              <w:jc w:val="both"/>
              <w:textAlignment w:val="baseline"/>
              <w:rPr>
                <w:color w:val="000000"/>
                <w:spacing w:val="2"/>
                <w:sz w:val="20"/>
                <w:szCs w:val="20"/>
              </w:rPr>
            </w:pPr>
            <w:r w:rsidRPr="009A12E7">
              <w:rPr>
                <w:color w:val="000000"/>
                <w:spacing w:val="2"/>
                <w:sz w:val="20"/>
                <w:szCs w:val="20"/>
              </w:rPr>
              <w:t>Ф.И.О. – фамилия имя отчество.</w:t>
            </w:r>
          </w:p>
          <w:bookmarkEnd w:id="52"/>
          <w:p w:rsidR="00C62B6B" w:rsidRPr="001D622A" w:rsidRDefault="00C62B6B" w:rsidP="00C62B6B">
            <w:pPr>
              <w:jc w:val="center"/>
              <w:rPr>
                <w:color w:val="000000"/>
                <w:sz w:val="20"/>
                <w:szCs w:val="20"/>
              </w:rPr>
            </w:pPr>
          </w:p>
        </w:tc>
        <w:tc>
          <w:tcPr>
            <w:tcW w:w="2977" w:type="dxa"/>
          </w:tcPr>
          <w:p w:rsidR="00C62B6B" w:rsidRDefault="00C62B6B" w:rsidP="00C62B6B">
            <w:pPr>
              <w:ind w:firstLine="283"/>
              <w:jc w:val="both"/>
              <w:rPr>
                <w:sz w:val="20"/>
                <w:szCs w:val="20"/>
              </w:rPr>
            </w:pPr>
            <w:r>
              <w:rPr>
                <w:sz w:val="20"/>
                <w:szCs w:val="20"/>
              </w:rPr>
              <w:lastRenderedPageBreak/>
              <w:t>Приведено в соответствие с пунктом 152-1</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Подпункт 2) пункта 21 Приложения 8-1 к Правилам</w:t>
            </w:r>
          </w:p>
        </w:tc>
        <w:tc>
          <w:tcPr>
            <w:tcW w:w="5461" w:type="dxa"/>
          </w:tcPr>
          <w:tbl>
            <w:tblPr>
              <w:tblW w:w="0" w:type="auto"/>
              <w:tblInd w:w="2754" w:type="dxa"/>
              <w:shd w:val="clear" w:color="auto" w:fill="FFFFFF"/>
              <w:tblLayout w:type="fixed"/>
              <w:tblCellMar>
                <w:left w:w="0" w:type="dxa"/>
                <w:right w:w="0" w:type="dxa"/>
              </w:tblCellMar>
              <w:tblLook w:val="04A0" w:firstRow="1" w:lastRow="0" w:firstColumn="1" w:lastColumn="0" w:noHBand="0" w:noVBand="1"/>
            </w:tblPr>
            <w:tblGrid>
              <w:gridCol w:w="2621"/>
            </w:tblGrid>
            <w:tr w:rsidR="00E752BD" w:rsidRPr="008917D8" w:rsidTr="00D93290">
              <w:trPr>
                <w:trHeight w:val="595"/>
              </w:trPr>
              <w:tc>
                <w:tcPr>
                  <w:tcW w:w="2621" w:type="dxa"/>
                  <w:tcBorders>
                    <w:top w:val="nil"/>
                    <w:left w:val="nil"/>
                    <w:bottom w:val="nil"/>
                    <w:right w:val="nil"/>
                  </w:tcBorders>
                  <w:shd w:val="clear" w:color="auto" w:fill="auto"/>
                  <w:tcMar>
                    <w:top w:w="45" w:type="dxa"/>
                    <w:left w:w="75" w:type="dxa"/>
                    <w:bottom w:w="45" w:type="dxa"/>
                    <w:right w:w="75" w:type="dxa"/>
                  </w:tcMar>
                  <w:hideMark/>
                </w:tcPr>
                <w:p w:rsidR="00E752BD" w:rsidRPr="008917D8" w:rsidRDefault="00E752BD" w:rsidP="00B9303D">
                  <w:pPr>
                    <w:framePr w:hSpace="180" w:wrap="around" w:vAnchor="text" w:hAnchor="text" w:x="-879" w:y="1"/>
                    <w:ind w:firstLine="391"/>
                    <w:rPr>
                      <w:sz w:val="20"/>
                      <w:szCs w:val="20"/>
                    </w:rPr>
                  </w:pPr>
                  <w:r w:rsidRPr="008917D8">
                    <w:rPr>
                      <w:sz w:val="20"/>
                      <w:szCs w:val="20"/>
                    </w:rPr>
                    <w:t>Приложение 8-1</w:t>
                  </w:r>
                  <w:r w:rsidRPr="008917D8">
                    <w:rPr>
                      <w:sz w:val="20"/>
                      <w:szCs w:val="20"/>
                    </w:rPr>
                    <w:br/>
                    <w:t>к Правилам осуществления</w:t>
                  </w:r>
                  <w:r w:rsidRPr="008917D8">
                    <w:rPr>
                      <w:sz w:val="20"/>
                      <w:szCs w:val="20"/>
                    </w:rPr>
                    <w:br/>
                    <w:t>государственных закупок</w:t>
                  </w:r>
                </w:p>
              </w:tc>
            </w:tr>
          </w:tbl>
          <w:p w:rsidR="00E752BD" w:rsidRPr="008917D8" w:rsidRDefault="00E752BD" w:rsidP="00897721">
            <w:pPr>
              <w:ind w:firstLine="391"/>
              <w:rPr>
                <w:sz w:val="20"/>
                <w:szCs w:val="20"/>
              </w:rPr>
            </w:pPr>
            <w:r w:rsidRPr="008917D8">
              <w:rPr>
                <w:sz w:val="20"/>
                <w:szCs w:val="20"/>
              </w:rPr>
              <w:t>_________________________________________________</w:t>
            </w:r>
          </w:p>
          <w:p w:rsidR="00E752BD" w:rsidRPr="008917D8" w:rsidRDefault="00E752BD" w:rsidP="00897721">
            <w:pPr>
              <w:ind w:firstLine="391"/>
              <w:jc w:val="center"/>
              <w:rPr>
                <w:sz w:val="20"/>
                <w:szCs w:val="20"/>
              </w:rPr>
            </w:pPr>
            <w:r w:rsidRPr="008917D8">
              <w:rPr>
                <w:sz w:val="20"/>
                <w:szCs w:val="20"/>
              </w:rPr>
              <w:t>(полное наименование заказчика (единого организатора)</w:t>
            </w:r>
          </w:p>
          <w:p w:rsidR="00E752BD" w:rsidRPr="008917D8" w:rsidRDefault="00E752BD" w:rsidP="00897721">
            <w:pPr>
              <w:ind w:firstLine="391"/>
              <w:rPr>
                <w:sz w:val="20"/>
                <w:szCs w:val="20"/>
              </w:rPr>
            </w:pPr>
            <w:r w:rsidRPr="008917D8">
              <w:rPr>
                <w:sz w:val="20"/>
                <w:szCs w:val="20"/>
              </w:rPr>
              <w:t>____________________________________________</w:t>
            </w:r>
          </w:p>
          <w:p w:rsidR="00E752BD" w:rsidRPr="008917D8" w:rsidRDefault="00E752BD" w:rsidP="00897721">
            <w:pPr>
              <w:ind w:firstLine="391"/>
              <w:jc w:val="center"/>
              <w:rPr>
                <w:sz w:val="20"/>
                <w:szCs w:val="20"/>
              </w:rPr>
            </w:pPr>
            <w:r w:rsidRPr="008917D8">
              <w:rPr>
                <w:sz w:val="20"/>
                <w:szCs w:val="20"/>
              </w:rPr>
              <w:t>(Ф.И.О., утвердившего конкурсную документацию)</w:t>
            </w:r>
          </w:p>
          <w:p w:rsidR="00E752BD" w:rsidRDefault="00E752BD" w:rsidP="00897721">
            <w:pPr>
              <w:ind w:firstLine="391"/>
              <w:rPr>
                <w:sz w:val="20"/>
                <w:szCs w:val="20"/>
              </w:rPr>
            </w:pPr>
          </w:p>
          <w:p w:rsidR="00E752BD" w:rsidRPr="008917D8" w:rsidRDefault="00E752BD" w:rsidP="00897721">
            <w:pPr>
              <w:ind w:firstLine="391"/>
              <w:rPr>
                <w:sz w:val="20"/>
                <w:szCs w:val="20"/>
              </w:rPr>
            </w:pPr>
            <w:r w:rsidRPr="008917D8">
              <w:rPr>
                <w:sz w:val="20"/>
                <w:szCs w:val="20"/>
              </w:rPr>
              <w:t>Решение № ___ Дата _____</w:t>
            </w:r>
          </w:p>
          <w:p w:rsidR="00E752BD" w:rsidRDefault="00E752BD" w:rsidP="00897721">
            <w:pPr>
              <w:ind w:firstLine="391"/>
              <w:rPr>
                <w:sz w:val="20"/>
                <w:szCs w:val="20"/>
              </w:rPr>
            </w:pPr>
          </w:p>
          <w:p w:rsidR="00E752BD" w:rsidRPr="008917D8" w:rsidRDefault="00E752BD" w:rsidP="00897721">
            <w:pPr>
              <w:ind w:firstLine="391"/>
              <w:jc w:val="center"/>
              <w:rPr>
                <w:sz w:val="20"/>
                <w:szCs w:val="20"/>
              </w:rPr>
            </w:pPr>
            <w:r w:rsidRPr="008917D8">
              <w:rPr>
                <w:sz w:val="20"/>
                <w:szCs w:val="20"/>
              </w:rPr>
              <w:t>Конкурсная документация</w:t>
            </w:r>
            <w:r>
              <w:rPr>
                <w:sz w:val="20"/>
                <w:szCs w:val="20"/>
              </w:rPr>
              <w:t xml:space="preserve"> </w:t>
            </w:r>
            <w:r w:rsidRPr="008917D8">
              <w:rPr>
                <w:sz w:val="20"/>
                <w:szCs w:val="20"/>
              </w:rPr>
              <w:t>по государственным закупкам услуг, предусмотренных</w:t>
            </w:r>
            <w:r>
              <w:rPr>
                <w:sz w:val="20"/>
                <w:szCs w:val="20"/>
              </w:rPr>
              <w:t xml:space="preserve"> </w:t>
            </w:r>
            <w:r w:rsidRPr="008917D8">
              <w:rPr>
                <w:sz w:val="20"/>
                <w:szCs w:val="20"/>
              </w:rPr>
              <w:t>государственным социальным заказом</w:t>
            </w:r>
          </w:p>
          <w:p w:rsidR="00E752BD" w:rsidRPr="008917D8" w:rsidRDefault="00E752BD" w:rsidP="00897721">
            <w:pPr>
              <w:ind w:firstLine="391"/>
              <w:rPr>
                <w:sz w:val="20"/>
                <w:szCs w:val="20"/>
              </w:rPr>
            </w:pPr>
          </w:p>
          <w:p w:rsidR="00E752BD" w:rsidRDefault="00E752BD" w:rsidP="00897721">
            <w:pPr>
              <w:ind w:firstLine="391"/>
              <w:rPr>
                <w:sz w:val="20"/>
                <w:szCs w:val="20"/>
              </w:rPr>
            </w:pPr>
            <w:r>
              <w:rPr>
                <w:sz w:val="20"/>
                <w:szCs w:val="20"/>
              </w:rPr>
              <w:t>…</w:t>
            </w:r>
          </w:p>
          <w:p w:rsidR="00E752BD" w:rsidRDefault="00E752BD" w:rsidP="00897721">
            <w:pPr>
              <w:ind w:firstLine="391"/>
              <w:jc w:val="both"/>
              <w:rPr>
                <w:sz w:val="20"/>
                <w:szCs w:val="20"/>
              </w:rPr>
            </w:pPr>
            <w:r w:rsidRPr="005C1C83">
              <w:rPr>
                <w:sz w:val="20"/>
                <w:szCs w:val="20"/>
              </w:rPr>
              <w:t>21. По результатам рассмотрения заявок на участие в конкурсе конкурсная комиссия:</w:t>
            </w:r>
          </w:p>
          <w:p w:rsidR="00E752BD" w:rsidRDefault="00E752BD" w:rsidP="00897721">
            <w:pPr>
              <w:ind w:firstLine="391"/>
              <w:jc w:val="both"/>
              <w:rPr>
                <w:sz w:val="20"/>
                <w:szCs w:val="20"/>
              </w:rPr>
            </w:pPr>
            <w:r>
              <w:rPr>
                <w:sz w:val="20"/>
                <w:szCs w:val="20"/>
              </w:rPr>
              <w:t>…</w:t>
            </w:r>
          </w:p>
          <w:p w:rsidR="00E752BD" w:rsidRPr="005C1C83" w:rsidRDefault="00E752BD" w:rsidP="00897721">
            <w:pPr>
              <w:ind w:firstLine="391"/>
              <w:jc w:val="both"/>
              <w:rPr>
                <w:sz w:val="20"/>
                <w:szCs w:val="20"/>
              </w:rPr>
            </w:pPr>
            <w:r w:rsidRPr="005C1C83">
              <w:rPr>
                <w:sz w:val="20"/>
                <w:szCs w:val="20"/>
              </w:rPr>
              <w:t>2) рассчитывает баллы для оценки представленных потенциальными поставщиками технических спецификаций на основе следующих критериев:</w:t>
            </w:r>
          </w:p>
          <w:p w:rsidR="00E752BD" w:rsidRPr="005C1C83" w:rsidRDefault="00E752BD" w:rsidP="00897721">
            <w:pPr>
              <w:ind w:firstLine="391"/>
              <w:jc w:val="both"/>
              <w:rPr>
                <w:sz w:val="20"/>
                <w:szCs w:val="20"/>
              </w:rPr>
            </w:pPr>
            <w:r w:rsidRPr="005C1C83">
              <w:rPr>
                <w:sz w:val="20"/>
                <w:szCs w:val="20"/>
              </w:rPr>
              <w:t xml:space="preserve">соответствие предлагаемого потенциальным поставщиком проекта требованиям технической </w:t>
            </w:r>
            <w:r w:rsidRPr="005C1C83">
              <w:rPr>
                <w:sz w:val="20"/>
                <w:szCs w:val="20"/>
              </w:rPr>
              <w:lastRenderedPageBreak/>
              <w:t>спецификации Заказчика;</w:t>
            </w:r>
          </w:p>
          <w:p w:rsidR="00E752BD" w:rsidRPr="005C1C83" w:rsidRDefault="00E752BD" w:rsidP="00897721">
            <w:pPr>
              <w:ind w:firstLine="391"/>
              <w:jc w:val="both"/>
              <w:rPr>
                <w:sz w:val="20"/>
                <w:szCs w:val="20"/>
              </w:rPr>
            </w:pPr>
            <w:r w:rsidRPr="005C1C83">
              <w:rPr>
                <w:sz w:val="20"/>
                <w:szCs w:val="20"/>
              </w:rPr>
              <w:t>соответствие цели деятельности потенциального поставщика (в соответствии с учредительными документами) закупаемым услугам Заказчика;</w:t>
            </w:r>
          </w:p>
          <w:p w:rsidR="00E752BD" w:rsidRPr="005C1C83" w:rsidRDefault="00E752BD" w:rsidP="00897721">
            <w:pPr>
              <w:ind w:firstLine="391"/>
              <w:jc w:val="both"/>
              <w:rPr>
                <w:sz w:val="20"/>
                <w:szCs w:val="20"/>
              </w:rPr>
            </w:pPr>
            <w:r w:rsidRPr="005C1C83">
              <w:rPr>
                <w:sz w:val="20"/>
                <w:szCs w:val="20"/>
              </w:rPr>
              <w:t>соответствие детального Плана мероприятий достижению целей, поставленных Заказчиком (наименование и форма мероприятий, место и сроки проведения);</w:t>
            </w:r>
          </w:p>
          <w:p w:rsidR="00E752BD" w:rsidRPr="005C1C83" w:rsidRDefault="00E752BD" w:rsidP="00897721">
            <w:pPr>
              <w:ind w:firstLine="391"/>
              <w:jc w:val="both"/>
              <w:rPr>
                <w:sz w:val="20"/>
                <w:szCs w:val="20"/>
              </w:rPr>
            </w:pPr>
            <w:r w:rsidRPr="005C1C83">
              <w:rPr>
                <w:sz w:val="20"/>
                <w:szCs w:val="20"/>
              </w:rPr>
              <w:t xml:space="preserve">сведения о нахождении потенциального поставщика в </w:t>
            </w:r>
            <w:r>
              <w:rPr>
                <w:sz w:val="20"/>
                <w:szCs w:val="20"/>
              </w:rPr>
              <w:t>«</w:t>
            </w:r>
            <w:r w:rsidRPr="005C1C83">
              <w:rPr>
                <w:sz w:val="20"/>
                <w:szCs w:val="20"/>
              </w:rPr>
              <w:t>Базе данных неправительственных организаций</w:t>
            </w:r>
            <w:r>
              <w:rPr>
                <w:sz w:val="20"/>
                <w:szCs w:val="20"/>
              </w:rPr>
              <w:t>»</w:t>
            </w:r>
            <w:r w:rsidRPr="005C1C83">
              <w:rPr>
                <w:sz w:val="20"/>
                <w:szCs w:val="20"/>
              </w:rPr>
              <w:t>;</w:t>
            </w:r>
          </w:p>
          <w:p w:rsidR="00E752BD" w:rsidRPr="005C1C83" w:rsidRDefault="00E752BD" w:rsidP="00897721">
            <w:pPr>
              <w:ind w:firstLine="391"/>
              <w:jc w:val="both"/>
              <w:rPr>
                <w:sz w:val="20"/>
                <w:szCs w:val="20"/>
              </w:rPr>
            </w:pPr>
            <w:r w:rsidRPr="005C1C83">
              <w:rPr>
                <w:sz w:val="20"/>
                <w:szCs w:val="20"/>
              </w:rPr>
              <w:t>наличие опыта работы потенциального поставщика;</w:t>
            </w:r>
          </w:p>
          <w:p w:rsidR="00E752BD" w:rsidRPr="005C1C83" w:rsidRDefault="00E752BD" w:rsidP="00897721">
            <w:pPr>
              <w:ind w:firstLine="391"/>
              <w:jc w:val="both"/>
              <w:rPr>
                <w:sz w:val="20"/>
                <w:szCs w:val="20"/>
              </w:rPr>
            </w:pPr>
            <w:r w:rsidRPr="005C1C83">
              <w:rPr>
                <w:sz w:val="20"/>
                <w:szCs w:val="20"/>
              </w:rPr>
              <w:t>наличие индикаторов по оценке эффективности результатов реализации проекта.</w:t>
            </w:r>
          </w:p>
          <w:p w:rsidR="00E752BD" w:rsidRPr="005C1C83" w:rsidRDefault="00E752BD" w:rsidP="00897721">
            <w:pPr>
              <w:ind w:firstLine="391"/>
              <w:jc w:val="both"/>
              <w:rPr>
                <w:sz w:val="20"/>
                <w:szCs w:val="20"/>
              </w:rPr>
            </w:pPr>
            <w:r w:rsidRPr="005C1C83">
              <w:rPr>
                <w:sz w:val="20"/>
                <w:szCs w:val="20"/>
              </w:rPr>
              <w:t>Расчет баллов по критериям, предусмотренным данным подпунктом настоящего пункта, рассчитывается в соответствии с приложением 12 к КД.</w:t>
            </w:r>
          </w:p>
          <w:p w:rsidR="00E752BD" w:rsidRPr="005C1C83" w:rsidRDefault="00E752BD" w:rsidP="00897721">
            <w:pPr>
              <w:ind w:firstLine="391"/>
              <w:jc w:val="both"/>
              <w:rPr>
                <w:sz w:val="20"/>
                <w:szCs w:val="20"/>
              </w:rPr>
            </w:pPr>
            <w:r w:rsidRPr="005C1C83">
              <w:rPr>
                <w:sz w:val="20"/>
                <w:szCs w:val="20"/>
              </w:rPr>
              <w:t>Потенциальные поставщики, конкурсные заявки которых набрали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p w:rsidR="00E752BD" w:rsidRPr="005C1C83" w:rsidRDefault="00E752BD" w:rsidP="00897721">
            <w:pPr>
              <w:ind w:firstLine="391"/>
              <w:jc w:val="both"/>
              <w:rPr>
                <w:sz w:val="20"/>
                <w:szCs w:val="20"/>
              </w:rPr>
            </w:pPr>
            <w:r w:rsidRPr="005C1C83">
              <w:rPr>
                <w:sz w:val="20"/>
                <w:szCs w:val="20"/>
              </w:rPr>
              <w:t>Потенциальный поставщик, техническая спецификация которого имеет итоговую оценку менее 8 баллов, не допускается к участию в конкурсе.</w:t>
            </w:r>
          </w:p>
          <w:p w:rsidR="00E752BD" w:rsidRPr="005C1C83" w:rsidRDefault="00E752BD" w:rsidP="00897721">
            <w:pPr>
              <w:ind w:firstLine="391"/>
              <w:jc w:val="both"/>
              <w:rPr>
                <w:sz w:val="20"/>
                <w:szCs w:val="20"/>
              </w:rPr>
            </w:pPr>
            <w:r w:rsidRPr="005C1C83">
              <w:rPr>
                <w:sz w:val="20"/>
                <w:szCs w:val="20"/>
              </w:rPr>
              <w:t>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p w:rsidR="00E752BD" w:rsidRDefault="00E752BD" w:rsidP="00897721">
            <w:pPr>
              <w:ind w:firstLine="391"/>
              <w:jc w:val="both"/>
              <w:rPr>
                <w:sz w:val="20"/>
                <w:szCs w:val="20"/>
              </w:rPr>
            </w:pPr>
            <w:r w:rsidRPr="005C1C83">
              <w:rPr>
                <w:sz w:val="20"/>
                <w:szCs w:val="20"/>
              </w:rPr>
              <w:t>Условия, предложенные потенциальными поставщиками для оценки своих технических спецификаций, включаются в договор;</w:t>
            </w:r>
          </w:p>
          <w:p w:rsidR="00E752BD" w:rsidRPr="00EC4D30" w:rsidRDefault="00E752BD" w:rsidP="00897721">
            <w:pPr>
              <w:ind w:firstLine="391"/>
              <w:jc w:val="right"/>
              <w:rPr>
                <w:sz w:val="20"/>
                <w:szCs w:val="20"/>
              </w:rPr>
            </w:pPr>
          </w:p>
        </w:tc>
        <w:tc>
          <w:tcPr>
            <w:tcW w:w="5528" w:type="dxa"/>
          </w:tcPr>
          <w:tbl>
            <w:tblPr>
              <w:tblW w:w="0" w:type="auto"/>
              <w:tblInd w:w="2754" w:type="dxa"/>
              <w:shd w:val="clear" w:color="auto" w:fill="FFFFFF"/>
              <w:tblLayout w:type="fixed"/>
              <w:tblCellMar>
                <w:left w:w="0" w:type="dxa"/>
                <w:right w:w="0" w:type="dxa"/>
              </w:tblCellMar>
              <w:tblLook w:val="04A0" w:firstRow="1" w:lastRow="0" w:firstColumn="1" w:lastColumn="0" w:noHBand="0" w:noVBand="1"/>
            </w:tblPr>
            <w:tblGrid>
              <w:gridCol w:w="2621"/>
            </w:tblGrid>
            <w:tr w:rsidR="00E752BD" w:rsidRPr="008917D8" w:rsidTr="00D93290">
              <w:trPr>
                <w:trHeight w:val="595"/>
              </w:trPr>
              <w:tc>
                <w:tcPr>
                  <w:tcW w:w="2621" w:type="dxa"/>
                  <w:tcBorders>
                    <w:top w:val="nil"/>
                    <w:left w:val="nil"/>
                    <w:bottom w:val="nil"/>
                    <w:right w:val="nil"/>
                  </w:tcBorders>
                  <w:shd w:val="clear" w:color="auto" w:fill="auto"/>
                  <w:tcMar>
                    <w:top w:w="45" w:type="dxa"/>
                    <w:left w:w="75" w:type="dxa"/>
                    <w:bottom w:w="45" w:type="dxa"/>
                    <w:right w:w="75" w:type="dxa"/>
                  </w:tcMar>
                  <w:hideMark/>
                </w:tcPr>
                <w:p w:rsidR="00E752BD" w:rsidRPr="008917D8" w:rsidRDefault="00E752BD" w:rsidP="00B9303D">
                  <w:pPr>
                    <w:framePr w:hSpace="180" w:wrap="around" w:vAnchor="text" w:hAnchor="text" w:x="-879" w:y="1"/>
                    <w:ind w:firstLine="391"/>
                    <w:rPr>
                      <w:sz w:val="20"/>
                      <w:szCs w:val="20"/>
                    </w:rPr>
                  </w:pPr>
                  <w:r w:rsidRPr="008917D8">
                    <w:rPr>
                      <w:sz w:val="20"/>
                      <w:szCs w:val="20"/>
                    </w:rPr>
                    <w:lastRenderedPageBreak/>
                    <w:t>Приложение 8-1</w:t>
                  </w:r>
                  <w:r w:rsidRPr="008917D8">
                    <w:rPr>
                      <w:sz w:val="20"/>
                      <w:szCs w:val="20"/>
                    </w:rPr>
                    <w:br/>
                    <w:t>к Правилам осуществления</w:t>
                  </w:r>
                  <w:r w:rsidRPr="008917D8">
                    <w:rPr>
                      <w:sz w:val="20"/>
                      <w:szCs w:val="20"/>
                    </w:rPr>
                    <w:br/>
                    <w:t>государственных закупок</w:t>
                  </w:r>
                </w:p>
              </w:tc>
            </w:tr>
          </w:tbl>
          <w:p w:rsidR="00E752BD" w:rsidRPr="008917D8" w:rsidRDefault="00E752BD" w:rsidP="00897721">
            <w:pPr>
              <w:ind w:firstLine="391"/>
              <w:rPr>
                <w:sz w:val="20"/>
                <w:szCs w:val="20"/>
              </w:rPr>
            </w:pPr>
            <w:r w:rsidRPr="008917D8">
              <w:rPr>
                <w:sz w:val="20"/>
                <w:szCs w:val="20"/>
              </w:rPr>
              <w:t>_________________________________________________</w:t>
            </w:r>
          </w:p>
          <w:p w:rsidR="00E752BD" w:rsidRPr="008917D8" w:rsidRDefault="00E752BD" w:rsidP="00897721">
            <w:pPr>
              <w:ind w:firstLine="391"/>
              <w:jc w:val="center"/>
              <w:rPr>
                <w:sz w:val="20"/>
                <w:szCs w:val="20"/>
              </w:rPr>
            </w:pPr>
            <w:r w:rsidRPr="008917D8">
              <w:rPr>
                <w:sz w:val="20"/>
                <w:szCs w:val="20"/>
              </w:rPr>
              <w:t>(полное наименование заказчика (единого организатора)</w:t>
            </w:r>
          </w:p>
          <w:p w:rsidR="00E752BD" w:rsidRPr="008917D8" w:rsidRDefault="00E752BD" w:rsidP="00897721">
            <w:pPr>
              <w:ind w:firstLine="391"/>
              <w:rPr>
                <w:sz w:val="20"/>
                <w:szCs w:val="20"/>
              </w:rPr>
            </w:pPr>
            <w:r w:rsidRPr="008917D8">
              <w:rPr>
                <w:sz w:val="20"/>
                <w:szCs w:val="20"/>
              </w:rPr>
              <w:t>____________________________________________</w:t>
            </w:r>
          </w:p>
          <w:p w:rsidR="00E752BD" w:rsidRPr="008917D8" w:rsidRDefault="00E752BD" w:rsidP="00897721">
            <w:pPr>
              <w:ind w:firstLine="391"/>
              <w:jc w:val="center"/>
              <w:rPr>
                <w:sz w:val="20"/>
                <w:szCs w:val="20"/>
              </w:rPr>
            </w:pPr>
            <w:r w:rsidRPr="008917D8">
              <w:rPr>
                <w:sz w:val="20"/>
                <w:szCs w:val="20"/>
              </w:rPr>
              <w:t>(Ф.И.О., утвердившего конкурсную документацию)</w:t>
            </w:r>
          </w:p>
          <w:p w:rsidR="00E752BD" w:rsidRDefault="00E752BD" w:rsidP="00897721">
            <w:pPr>
              <w:ind w:firstLine="391"/>
              <w:rPr>
                <w:sz w:val="20"/>
                <w:szCs w:val="20"/>
              </w:rPr>
            </w:pPr>
          </w:p>
          <w:p w:rsidR="00E752BD" w:rsidRPr="008917D8" w:rsidRDefault="00E752BD" w:rsidP="00897721">
            <w:pPr>
              <w:ind w:firstLine="391"/>
              <w:rPr>
                <w:sz w:val="20"/>
                <w:szCs w:val="20"/>
              </w:rPr>
            </w:pPr>
            <w:r w:rsidRPr="008917D8">
              <w:rPr>
                <w:sz w:val="20"/>
                <w:szCs w:val="20"/>
              </w:rPr>
              <w:t>Решение № ___ Дата _____</w:t>
            </w:r>
          </w:p>
          <w:p w:rsidR="00E752BD" w:rsidRDefault="00E752BD" w:rsidP="00897721">
            <w:pPr>
              <w:ind w:firstLine="391"/>
              <w:rPr>
                <w:sz w:val="20"/>
                <w:szCs w:val="20"/>
              </w:rPr>
            </w:pPr>
          </w:p>
          <w:p w:rsidR="00E752BD" w:rsidRPr="008917D8" w:rsidRDefault="00E752BD" w:rsidP="00897721">
            <w:pPr>
              <w:ind w:firstLine="391"/>
              <w:jc w:val="center"/>
              <w:rPr>
                <w:sz w:val="20"/>
                <w:szCs w:val="20"/>
              </w:rPr>
            </w:pPr>
            <w:r w:rsidRPr="008917D8">
              <w:rPr>
                <w:sz w:val="20"/>
                <w:szCs w:val="20"/>
              </w:rPr>
              <w:t>Конкурсная документация</w:t>
            </w:r>
            <w:r>
              <w:rPr>
                <w:sz w:val="20"/>
                <w:szCs w:val="20"/>
              </w:rPr>
              <w:t xml:space="preserve"> </w:t>
            </w:r>
            <w:r w:rsidRPr="008917D8">
              <w:rPr>
                <w:sz w:val="20"/>
                <w:szCs w:val="20"/>
              </w:rPr>
              <w:t>по государственным закупкам услуг, предусмотренных</w:t>
            </w:r>
            <w:r>
              <w:rPr>
                <w:sz w:val="20"/>
                <w:szCs w:val="20"/>
              </w:rPr>
              <w:t xml:space="preserve"> </w:t>
            </w:r>
            <w:r w:rsidRPr="008917D8">
              <w:rPr>
                <w:sz w:val="20"/>
                <w:szCs w:val="20"/>
              </w:rPr>
              <w:t>государственным социальным заказом</w:t>
            </w:r>
          </w:p>
          <w:p w:rsidR="00E752BD" w:rsidRPr="008917D8" w:rsidRDefault="00E752BD" w:rsidP="00897721">
            <w:pPr>
              <w:ind w:firstLine="391"/>
              <w:rPr>
                <w:sz w:val="20"/>
                <w:szCs w:val="20"/>
              </w:rPr>
            </w:pPr>
          </w:p>
          <w:p w:rsidR="00E752BD" w:rsidRDefault="00E752BD" w:rsidP="00897721">
            <w:pPr>
              <w:ind w:firstLine="391"/>
              <w:rPr>
                <w:sz w:val="20"/>
                <w:szCs w:val="20"/>
              </w:rPr>
            </w:pPr>
            <w:r>
              <w:rPr>
                <w:sz w:val="20"/>
                <w:szCs w:val="20"/>
              </w:rPr>
              <w:t>…</w:t>
            </w:r>
          </w:p>
          <w:p w:rsidR="00E752BD" w:rsidRDefault="00E752BD" w:rsidP="00897721">
            <w:pPr>
              <w:ind w:firstLine="391"/>
              <w:jc w:val="both"/>
              <w:rPr>
                <w:sz w:val="20"/>
                <w:szCs w:val="20"/>
              </w:rPr>
            </w:pPr>
            <w:r w:rsidRPr="005C1C83">
              <w:rPr>
                <w:sz w:val="20"/>
                <w:szCs w:val="20"/>
              </w:rPr>
              <w:t>21. По результатам рассмотрения заявок на участие в конкурсе конкурсная комиссия:</w:t>
            </w:r>
          </w:p>
          <w:p w:rsidR="00E752BD" w:rsidRDefault="00E752BD" w:rsidP="00897721">
            <w:pPr>
              <w:ind w:firstLine="391"/>
              <w:jc w:val="both"/>
              <w:rPr>
                <w:sz w:val="20"/>
                <w:szCs w:val="20"/>
              </w:rPr>
            </w:pPr>
            <w:r>
              <w:rPr>
                <w:sz w:val="20"/>
                <w:szCs w:val="20"/>
              </w:rPr>
              <w:t>…</w:t>
            </w:r>
          </w:p>
          <w:p w:rsidR="00E752BD" w:rsidRPr="005C1C83" w:rsidRDefault="00E752BD" w:rsidP="00897721">
            <w:pPr>
              <w:ind w:firstLine="391"/>
              <w:jc w:val="both"/>
              <w:rPr>
                <w:sz w:val="20"/>
                <w:szCs w:val="20"/>
              </w:rPr>
            </w:pPr>
            <w:bookmarkStart w:id="53" w:name="_Hlk26473595"/>
            <w:r w:rsidRPr="005C1C83">
              <w:rPr>
                <w:sz w:val="20"/>
                <w:szCs w:val="20"/>
              </w:rPr>
              <w:t>2) рассчитывает баллы для оценки представленных потенциальными поставщиками технических спецификаций на основе следующих критериев:</w:t>
            </w:r>
          </w:p>
          <w:p w:rsidR="00E752BD" w:rsidRPr="005C1C83" w:rsidRDefault="00E752BD" w:rsidP="00897721">
            <w:pPr>
              <w:ind w:firstLine="391"/>
              <w:jc w:val="both"/>
              <w:rPr>
                <w:sz w:val="20"/>
                <w:szCs w:val="20"/>
              </w:rPr>
            </w:pPr>
            <w:r w:rsidRPr="005C1C83">
              <w:rPr>
                <w:sz w:val="20"/>
                <w:szCs w:val="20"/>
              </w:rPr>
              <w:t>соответствие предлагаемого потенциальным поставщиком проекта требованиям технической спецификации Заказчика;</w:t>
            </w:r>
          </w:p>
          <w:p w:rsidR="00E752BD" w:rsidRPr="005C1C83" w:rsidRDefault="00E752BD" w:rsidP="00897721">
            <w:pPr>
              <w:ind w:firstLine="391"/>
              <w:jc w:val="both"/>
              <w:rPr>
                <w:sz w:val="20"/>
                <w:szCs w:val="20"/>
              </w:rPr>
            </w:pPr>
            <w:r w:rsidRPr="005C1C83">
              <w:rPr>
                <w:sz w:val="20"/>
                <w:szCs w:val="20"/>
              </w:rPr>
              <w:t xml:space="preserve">соответствие цели деятельности потенциального </w:t>
            </w:r>
            <w:r w:rsidRPr="005C1C83">
              <w:rPr>
                <w:sz w:val="20"/>
                <w:szCs w:val="20"/>
              </w:rPr>
              <w:lastRenderedPageBreak/>
              <w:t>поставщика (в соответствии с учредительными документами) закупаемым услугам Заказчика;</w:t>
            </w:r>
          </w:p>
          <w:p w:rsidR="00E752BD" w:rsidRPr="005C1C83" w:rsidRDefault="00E752BD" w:rsidP="00897721">
            <w:pPr>
              <w:ind w:firstLine="391"/>
              <w:jc w:val="both"/>
              <w:rPr>
                <w:sz w:val="20"/>
                <w:szCs w:val="20"/>
              </w:rPr>
            </w:pPr>
            <w:r w:rsidRPr="005C1C83">
              <w:rPr>
                <w:sz w:val="20"/>
                <w:szCs w:val="20"/>
              </w:rPr>
              <w:t xml:space="preserve">соответствие детального Плана мероприятий достижению целей, поставленных Заказчиком (наименование и форма мероприятий, место и сроки проведения, </w:t>
            </w:r>
            <w:r w:rsidRPr="00987A13">
              <w:rPr>
                <w:b/>
                <w:sz w:val="20"/>
                <w:szCs w:val="20"/>
              </w:rPr>
              <w:t>фамилия, имя, отчество (при его наличии) ответственных лиц</w:t>
            </w:r>
            <w:r w:rsidRPr="005C1C83">
              <w:rPr>
                <w:sz w:val="20"/>
                <w:szCs w:val="20"/>
              </w:rPr>
              <w:t>);</w:t>
            </w:r>
          </w:p>
          <w:p w:rsidR="00E752BD" w:rsidRPr="005C1C83" w:rsidRDefault="00E752BD" w:rsidP="00897721">
            <w:pPr>
              <w:ind w:firstLine="391"/>
              <w:jc w:val="both"/>
              <w:rPr>
                <w:sz w:val="20"/>
                <w:szCs w:val="20"/>
              </w:rPr>
            </w:pPr>
            <w:r w:rsidRPr="005C1C83">
              <w:rPr>
                <w:sz w:val="20"/>
                <w:szCs w:val="20"/>
              </w:rPr>
              <w:t xml:space="preserve">сведения о нахождении потенциального поставщика в </w:t>
            </w:r>
            <w:r>
              <w:rPr>
                <w:sz w:val="20"/>
                <w:szCs w:val="20"/>
              </w:rPr>
              <w:t>«</w:t>
            </w:r>
            <w:r w:rsidRPr="005C1C83">
              <w:rPr>
                <w:sz w:val="20"/>
                <w:szCs w:val="20"/>
              </w:rPr>
              <w:t>Базе данных неправительственных организаций</w:t>
            </w:r>
            <w:r>
              <w:rPr>
                <w:sz w:val="20"/>
                <w:szCs w:val="20"/>
              </w:rPr>
              <w:t>»</w:t>
            </w:r>
            <w:r w:rsidRPr="005C1C83">
              <w:rPr>
                <w:sz w:val="20"/>
                <w:szCs w:val="20"/>
              </w:rPr>
              <w:t>;</w:t>
            </w:r>
          </w:p>
          <w:p w:rsidR="00E752BD" w:rsidRPr="005C1C83" w:rsidRDefault="00E752BD" w:rsidP="00897721">
            <w:pPr>
              <w:ind w:firstLine="391"/>
              <w:jc w:val="both"/>
              <w:rPr>
                <w:sz w:val="20"/>
                <w:szCs w:val="20"/>
              </w:rPr>
            </w:pPr>
            <w:r w:rsidRPr="005C1C83">
              <w:rPr>
                <w:sz w:val="20"/>
                <w:szCs w:val="20"/>
              </w:rPr>
              <w:t>наличие опыта работы потенциального поставщика;</w:t>
            </w:r>
          </w:p>
          <w:p w:rsidR="00E752BD" w:rsidRPr="005C1C83" w:rsidRDefault="00E752BD" w:rsidP="00897721">
            <w:pPr>
              <w:ind w:firstLine="391"/>
              <w:jc w:val="both"/>
              <w:rPr>
                <w:sz w:val="20"/>
                <w:szCs w:val="20"/>
              </w:rPr>
            </w:pPr>
            <w:r w:rsidRPr="00987A13">
              <w:rPr>
                <w:b/>
                <w:sz w:val="20"/>
                <w:szCs w:val="20"/>
              </w:rPr>
              <w:t>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r w:rsidRPr="005C1C83">
              <w:rPr>
                <w:sz w:val="20"/>
                <w:szCs w:val="20"/>
              </w:rPr>
              <w:t>;</w:t>
            </w:r>
          </w:p>
          <w:p w:rsidR="00E752BD" w:rsidRPr="00987A13" w:rsidRDefault="00E752BD" w:rsidP="00897721">
            <w:pPr>
              <w:ind w:firstLine="391"/>
              <w:jc w:val="both"/>
              <w:rPr>
                <w:b/>
                <w:sz w:val="20"/>
                <w:szCs w:val="20"/>
              </w:rPr>
            </w:pPr>
            <w:r w:rsidRPr="00987A13">
              <w:rPr>
                <w:b/>
                <w:sz w:val="20"/>
                <w:szCs w:val="20"/>
              </w:rPr>
              <w:t>опыт и квалификация специалистов, привлекаемых к реализации социального проекта и (или) социальной программы;</w:t>
            </w:r>
          </w:p>
          <w:p w:rsidR="00E752BD" w:rsidRPr="005C1C83" w:rsidRDefault="00E752BD" w:rsidP="00897721">
            <w:pPr>
              <w:ind w:firstLine="391"/>
              <w:jc w:val="both"/>
              <w:rPr>
                <w:sz w:val="20"/>
                <w:szCs w:val="20"/>
              </w:rPr>
            </w:pPr>
            <w:r w:rsidRPr="005C1C83">
              <w:rPr>
                <w:sz w:val="20"/>
                <w:szCs w:val="20"/>
              </w:rPr>
              <w:t>наличие индикаторов по оценке эффективности результатов реализации проекта.</w:t>
            </w:r>
          </w:p>
          <w:p w:rsidR="00E752BD" w:rsidRPr="005C1C83" w:rsidRDefault="00E752BD" w:rsidP="00897721">
            <w:pPr>
              <w:ind w:firstLine="391"/>
              <w:jc w:val="both"/>
              <w:rPr>
                <w:sz w:val="20"/>
                <w:szCs w:val="20"/>
              </w:rPr>
            </w:pPr>
            <w:r w:rsidRPr="005C1C83">
              <w:rPr>
                <w:sz w:val="20"/>
                <w:szCs w:val="20"/>
              </w:rPr>
              <w:t>Расчет баллов по критериям, предусмотренным данным подпунктом настоящего пункта, рассчитывается в соответствии с приложением 12 к КД.</w:t>
            </w:r>
          </w:p>
          <w:p w:rsidR="00E752BD" w:rsidRPr="005C1C83" w:rsidRDefault="00E752BD" w:rsidP="00897721">
            <w:pPr>
              <w:ind w:firstLine="391"/>
              <w:jc w:val="both"/>
              <w:rPr>
                <w:sz w:val="20"/>
                <w:szCs w:val="20"/>
              </w:rPr>
            </w:pPr>
            <w:r w:rsidRPr="005C1C83">
              <w:rPr>
                <w:sz w:val="20"/>
                <w:szCs w:val="20"/>
              </w:rPr>
              <w:t>Потенциальные поставщики, конкурсные заявки которых набрали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p w:rsidR="00E752BD" w:rsidRPr="005C1C83" w:rsidRDefault="00E752BD" w:rsidP="00897721">
            <w:pPr>
              <w:ind w:firstLine="391"/>
              <w:jc w:val="both"/>
              <w:rPr>
                <w:sz w:val="20"/>
                <w:szCs w:val="20"/>
              </w:rPr>
            </w:pPr>
            <w:r w:rsidRPr="005C1C83">
              <w:rPr>
                <w:sz w:val="20"/>
                <w:szCs w:val="20"/>
              </w:rPr>
              <w:t xml:space="preserve">Потенциальный поставщик, техническая спецификация которого имеет итоговую оценку менее </w:t>
            </w:r>
            <w:r w:rsidRPr="00987A13">
              <w:rPr>
                <w:b/>
                <w:sz w:val="20"/>
                <w:szCs w:val="20"/>
              </w:rPr>
              <w:t>11</w:t>
            </w:r>
            <w:r w:rsidRPr="005C1C83">
              <w:rPr>
                <w:sz w:val="20"/>
                <w:szCs w:val="20"/>
              </w:rPr>
              <w:t xml:space="preserve"> баллов, не допускается к участию в конкурсе.</w:t>
            </w:r>
          </w:p>
          <w:p w:rsidR="00E752BD" w:rsidRPr="005C1C83" w:rsidRDefault="00E752BD" w:rsidP="00897721">
            <w:pPr>
              <w:ind w:firstLine="391"/>
              <w:jc w:val="both"/>
              <w:rPr>
                <w:sz w:val="20"/>
                <w:szCs w:val="20"/>
              </w:rPr>
            </w:pPr>
            <w:r w:rsidRPr="005C1C83">
              <w:rPr>
                <w:sz w:val="20"/>
                <w:szCs w:val="20"/>
              </w:rPr>
              <w:t>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p w:rsidR="00E752BD" w:rsidRDefault="00E752BD" w:rsidP="00897721">
            <w:pPr>
              <w:ind w:firstLine="391"/>
              <w:jc w:val="both"/>
              <w:rPr>
                <w:sz w:val="20"/>
                <w:szCs w:val="20"/>
              </w:rPr>
            </w:pPr>
            <w:r w:rsidRPr="005C1C83">
              <w:rPr>
                <w:sz w:val="20"/>
                <w:szCs w:val="20"/>
              </w:rPr>
              <w:t>Условия, предложенные потенциальными поставщиками для оценки своих технических спецификаций, включаются в договор;</w:t>
            </w:r>
          </w:p>
          <w:bookmarkEnd w:id="53"/>
          <w:p w:rsidR="00E752BD" w:rsidRDefault="00E752BD" w:rsidP="00897721">
            <w:pPr>
              <w:ind w:firstLine="391"/>
              <w:rPr>
                <w:sz w:val="20"/>
                <w:szCs w:val="20"/>
              </w:rPr>
            </w:pPr>
          </w:p>
          <w:p w:rsidR="00E752BD" w:rsidRPr="00EC4D30" w:rsidRDefault="00E752BD" w:rsidP="00897721">
            <w:pPr>
              <w:ind w:firstLine="391"/>
              <w:rPr>
                <w:sz w:val="20"/>
                <w:szCs w:val="20"/>
              </w:rPr>
            </w:pPr>
          </w:p>
        </w:tc>
        <w:tc>
          <w:tcPr>
            <w:tcW w:w="2977" w:type="dxa"/>
          </w:tcPr>
          <w:p w:rsidR="00E752BD" w:rsidRPr="00987A13" w:rsidRDefault="00E752BD" w:rsidP="00897721">
            <w:pPr>
              <w:ind w:firstLine="283"/>
              <w:jc w:val="both"/>
              <w:rPr>
                <w:sz w:val="20"/>
                <w:szCs w:val="20"/>
              </w:rPr>
            </w:pPr>
            <w:r>
              <w:rPr>
                <w:sz w:val="20"/>
                <w:szCs w:val="20"/>
              </w:rPr>
              <w:lastRenderedPageBreak/>
              <w:t>Приведено в соответствие с пунктом 233 Правил</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E752BD" w:rsidP="00897721">
            <w:pPr>
              <w:jc w:val="center"/>
              <w:rPr>
                <w:sz w:val="20"/>
                <w:szCs w:val="20"/>
              </w:rPr>
            </w:pPr>
            <w:r>
              <w:rPr>
                <w:sz w:val="20"/>
                <w:szCs w:val="20"/>
              </w:rPr>
              <w:t>Пункт 23 Приложен</w:t>
            </w:r>
            <w:r>
              <w:rPr>
                <w:sz w:val="20"/>
                <w:szCs w:val="20"/>
              </w:rPr>
              <w:lastRenderedPageBreak/>
              <w:t>ия 8-1 к Правилам</w:t>
            </w:r>
          </w:p>
        </w:tc>
        <w:tc>
          <w:tcPr>
            <w:tcW w:w="5461" w:type="dxa"/>
          </w:tcPr>
          <w:tbl>
            <w:tblPr>
              <w:tblW w:w="0" w:type="auto"/>
              <w:tblInd w:w="2754" w:type="dxa"/>
              <w:shd w:val="clear" w:color="auto" w:fill="FFFFFF"/>
              <w:tblLayout w:type="fixed"/>
              <w:tblCellMar>
                <w:left w:w="0" w:type="dxa"/>
                <w:right w:w="0" w:type="dxa"/>
              </w:tblCellMar>
              <w:tblLook w:val="04A0" w:firstRow="1" w:lastRow="0" w:firstColumn="1" w:lastColumn="0" w:noHBand="0" w:noVBand="1"/>
            </w:tblPr>
            <w:tblGrid>
              <w:gridCol w:w="2621"/>
            </w:tblGrid>
            <w:tr w:rsidR="00E752BD" w:rsidRPr="008917D8" w:rsidTr="008917D8">
              <w:trPr>
                <w:trHeight w:val="595"/>
              </w:trPr>
              <w:tc>
                <w:tcPr>
                  <w:tcW w:w="2621" w:type="dxa"/>
                  <w:tcBorders>
                    <w:top w:val="nil"/>
                    <w:left w:val="nil"/>
                    <w:bottom w:val="nil"/>
                    <w:right w:val="nil"/>
                  </w:tcBorders>
                  <w:shd w:val="clear" w:color="auto" w:fill="auto"/>
                  <w:tcMar>
                    <w:top w:w="45" w:type="dxa"/>
                    <w:left w:w="75" w:type="dxa"/>
                    <w:bottom w:w="45" w:type="dxa"/>
                    <w:right w:w="75" w:type="dxa"/>
                  </w:tcMar>
                  <w:hideMark/>
                </w:tcPr>
                <w:p w:rsidR="00E752BD" w:rsidRPr="008917D8" w:rsidRDefault="00E752BD" w:rsidP="00B9303D">
                  <w:pPr>
                    <w:framePr w:hSpace="180" w:wrap="around" w:vAnchor="text" w:hAnchor="text" w:x="-879" w:y="1"/>
                    <w:ind w:firstLine="391"/>
                    <w:rPr>
                      <w:sz w:val="20"/>
                      <w:szCs w:val="20"/>
                    </w:rPr>
                  </w:pPr>
                  <w:r w:rsidRPr="008917D8">
                    <w:rPr>
                      <w:sz w:val="20"/>
                      <w:szCs w:val="20"/>
                    </w:rPr>
                    <w:lastRenderedPageBreak/>
                    <w:t>Приложение 8-1</w:t>
                  </w:r>
                  <w:r w:rsidRPr="008917D8">
                    <w:rPr>
                      <w:sz w:val="20"/>
                      <w:szCs w:val="20"/>
                    </w:rPr>
                    <w:br/>
                  </w:r>
                  <w:r w:rsidRPr="008917D8">
                    <w:rPr>
                      <w:sz w:val="20"/>
                      <w:szCs w:val="20"/>
                    </w:rPr>
                    <w:lastRenderedPageBreak/>
                    <w:t>к Правилам осуществления</w:t>
                  </w:r>
                  <w:r w:rsidRPr="008917D8">
                    <w:rPr>
                      <w:sz w:val="20"/>
                      <w:szCs w:val="20"/>
                    </w:rPr>
                    <w:br/>
                    <w:t>государственных закупок</w:t>
                  </w:r>
                </w:p>
              </w:tc>
            </w:tr>
          </w:tbl>
          <w:p w:rsidR="00E752BD" w:rsidRPr="008917D8" w:rsidRDefault="00E752BD" w:rsidP="00897721">
            <w:pPr>
              <w:ind w:firstLine="391"/>
              <w:rPr>
                <w:sz w:val="20"/>
                <w:szCs w:val="20"/>
              </w:rPr>
            </w:pPr>
            <w:r w:rsidRPr="008917D8">
              <w:rPr>
                <w:sz w:val="20"/>
                <w:szCs w:val="20"/>
              </w:rPr>
              <w:lastRenderedPageBreak/>
              <w:t>_________________________________________________</w:t>
            </w:r>
          </w:p>
          <w:p w:rsidR="00E752BD" w:rsidRPr="008917D8" w:rsidRDefault="00E752BD" w:rsidP="00897721">
            <w:pPr>
              <w:ind w:firstLine="391"/>
              <w:jc w:val="center"/>
              <w:rPr>
                <w:sz w:val="20"/>
                <w:szCs w:val="20"/>
              </w:rPr>
            </w:pPr>
            <w:r w:rsidRPr="008917D8">
              <w:rPr>
                <w:sz w:val="20"/>
                <w:szCs w:val="20"/>
              </w:rPr>
              <w:t>(полное наименование заказчика (единого организатора)</w:t>
            </w:r>
          </w:p>
          <w:p w:rsidR="00E752BD" w:rsidRPr="008917D8" w:rsidRDefault="00E752BD" w:rsidP="00897721">
            <w:pPr>
              <w:ind w:firstLine="391"/>
              <w:rPr>
                <w:sz w:val="20"/>
                <w:szCs w:val="20"/>
              </w:rPr>
            </w:pPr>
            <w:r w:rsidRPr="008917D8">
              <w:rPr>
                <w:sz w:val="20"/>
                <w:szCs w:val="20"/>
              </w:rPr>
              <w:t>____________________________________________</w:t>
            </w:r>
          </w:p>
          <w:p w:rsidR="00E752BD" w:rsidRPr="008917D8" w:rsidRDefault="00E752BD" w:rsidP="00897721">
            <w:pPr>
              <w:ind w:firstLine="391"/>
              <w:jc w:val="center"/>
              <w:rPr>
                <w:sz w:val="20"/>
                <w:szCs w:val="20"/>
              </w:rPr>
            </w:pPr>
            <w:r w:rsidRPr="008917D8">
              <w:rPr>
                <w:sz w:val="20"/>
                <w:szCs w:val="20"/>
              </w:rPr>
              <w:t>(Ф.И.О., утвердившего конкурсную документацию)</w:t>
            </w:r>
          </w:p>
          <w:p w:rsidR="00E752BD" w:rsidRDefault="00E752BD" w:rsidP="00897721">
            <w:pPr>
              <w:ind w:firstLine="391"/>
              <w:rPr>
                <w:sz w:val="20"/>
                <w:szCs w:val="20"/>
              </w:rPr>
            </w:pPr>
          </w:p>
          <w:p w:rsidR="00E752BD" w:rsidRPr="008917D8" w:rsidRDefault="00E752BD" w:rsidP="00897721">
            <w:pPr>
              <w:ind w:firstLine="391"/>
              <w:rPr>
                <w:sz w:val="20"/>
                <w:szCs w:val="20"/>
              </w:rPr>
            </w:pPr>
            <w:r w:rsidRPr="008917D8">
              <w:rPr>
                <w:sz w:val="20"/>
                <w:szCs w:val="20"/>
              </w:rPr>
              <w:t>Решение № ___ Дата _____</w:t>
            </w:r>
          </w:p>
          <w:p w:rsidR="00E752BD" w:rsidRDefault="00E752BD" w:rsidP="00897721">
            <w:pPr>
              <w:ind w:firstLine="391"/>
              <w:rPr>
                <w:sz w:val="20"/>
                <w:szCs w:val="20"/>
              </w:rPr>
            </w:pPr>
          </w:p>
          <w:p w:rsidR="00E752BD" w:rsidRPr="008917D8" w:rsidRDefault="00E752BD" w:rsidP="00897721">
            <w:pPr>
              <w:ind w:firstLine="391"/>
              <w:jc w:val="center"/>
              <w:rPr>
                <w:sz w:val="20"/>
                <w:szCs w:val="20"/>
              </w:rPr>
            </w:pPr>
            <w:r w:rsidRPr="008917D8">
              <w:rPr>
                <w:sz w:val="20"/>
                <w:szCs w:val="20"/>
              </w:rPr>
              <w:t>Конкурсная документация</w:t>
            </w:r>
            <w:r>
              <w:rPr>
                <w:sz w:val="20"/>
                <w:szCs w:val="20"/>
              </w:rPr>
              <w:t xml:space="preserve"> </w:t>
            </w:r>
            <w:r w:rsidRPr="008917D8">
              <w:rPr>
                <w:sz w:val="20"/>
                <w:szCs w:val="20"/>
              </w:rPr>
              <w:t>по государственным закупкам услуг, предусмотренных</w:t>
            </w:r>
            <w:r>
              <w:rPr>
                <w:sz w:val="20"/>
                <w:szCs w:val="20"/>
              </w:rPr>
              <w:t xml:space="preserve"> </w:t>
            </w:r>
            <w:r w:rsidRPr="008917D8">
              <w:rPr>
                <w:sz w:val="20"/>
                <w:szCs w:val="20"/>
              </w:rPr>
              <w:t>государственным социальным заказом</w:t>
            </w:r>
          </w:p>
          <w:p w:rsidR="00E752BD" w:rsidRPr="008917D8" w:rsidRDefault="00E752BD" w:rsidP="00897721">
            <w:pPr>
              <w:ind w:firstLine="391"/>
              <w:rPr>
                <w:sz w:val="20"/>
                <w:szCs w:val="20"/>
              </w:rPr>
            </w:pPr>
          </w:p>
          <w:p w:rsidR="00E752BD" w:rsidRDefault="00E752BD" w:rsidP="00897721">
            <w:pPr>
              <w:ind w:firstLine="391"/>
              <w:rPr>
                <w:sz w:val="20"/>
                <w:szCs w:val="20"/>
              </w:rPr>
            </w:pPr>
            <w:r>
              <w:rPr>
                <w:sz w:val="20"/>
                <w:szCs w:val="20"/>
              </w:rPr>
              <w:t>…</w:t>
            </w:r>
          </w:p>
          <w:p w:rsidR="00E752BD" w:rsidRPr="008917D8" w:rsidRDefault="00E752BD" w:rsidP="00897721">
            <w:pPr>
              <w:ind w:firstLine="391"/>
              <w:jc w:val="both"/>
              <w:rPr>
                <w:sz w:val="20"/>
                <w:szCs w:val="20"/>
              </w:rPr>
            </w:pPr>
            <w:r w:rsidRPr="008917D8">
              <w:rPr>
                <w:sz w:val="20"/>
                <w:szCs w:val="20"/>
              </w:rPr>
              <w:t>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p w:rsidR="00E752BD" w:rsidRPr="008917D8" w:rsidRDefault="00E752BD" w:rsidP="00897721">
            <w:pPr>
              <w:ind w:firstLine="391"/>
              <w:jc w:val="both"/>
              <w:rPr>
                <w:sz w:val="20"/>
                <w:szCs w:val="20"/>
              </w:rPr>
            </w:pPr>
            <w:r w:rsidRPr="008917D8">
              <w:rPr>
                <w:sz w:val="20"/>
                <w:szCs w:val="20"/>
              </w:rPr>
              <w:t>если итоговая оценка технической спецификации потенциального поставщика составляет от 10 до 15 баллов включительно, то конкурсное ценовое предложение потенциального поставщика условно уменьшается на 10%;</w:t>
            </w:r>
          </w:p>
          <w:p w:rsidR="00E752BD" w:rsidRPr="008917D8" w:rsidRDefault="00E752BD" w:rsidP="00897721">
            <w:pPr>
              <w:ind w:firstLine="391"/>
              <w:jc w:val="both"/>
              <w:rPr>
                <w:sz w:val="20"/>
                <w:szCs w:val="20"/>
              </w:rPr>
            </w:pPr>
            <w:r w:rsidRPr="008917D8">
              <w:rPr>
                <w:sz w:val="20"/>
                <w:szCs w:val="20"/>
              </w:rPr>
              <w:t>если итоговая оценка технической спецификации потенциального поставщика составляет от 16 до 20 баллов включительно, то конкурсное ценовое предложение потенциального поставщика условно уменьшается на 20%;</w:t>
            </w:r>
          </w:p>
          <w:p w:rsidR="00E752BD" w:rsidRDefault="00E752BD" w:rsidP="00897721">
            <w:pPr>
              <w:ind w:firstLine="391"/>
              <w:jc w:val="both"/>
              <w:rPr>
                <w:sz w:val="20"/>
                <w:szCs w:val="20"/>
              </w:rPr>
            </w:pPr>
            <w:r w:rsidRPr="008917D8">
              <w:rPr>
                <w:sz w:val="20"/>
                <w:szCs w:val="20"/>
              </w:rPr>
              <w:t>если итоговая оценка технической спецификации потенциального поставщика составляет свыше 20 баллов, то конкурсное ценовое предложение потенциального поставщика условно уменьшается на 30%.</w:t>
            </w:r>
          </w:p>
          <w:p w:rsidR="00E752BD" w:rsidRPr="00EC4D30" w:rsidRDefault="00E752BD" w:rsidP="00897721">
            <w:pPr>
              <w:ind w:firstLine="391"/>
              <w:jc w:val="both"/>
              <w:rPr>
                <w:sz w:val="20"/>
                <w:szCs w:val="20"/>
              </w:rPr>
            </w:pPr>
          </w:p>
        </w:tc>
        <w:tc>
          <w:tcPr>
            <w:tcW w:w="5528" w:type="dxa"/>
          </w:tcPr>
          <w:tbl>
            <w:tblPr>
              <w:tblW w:w="0" w:type="auto"/>
              <w:tblInd w:w="2754" w:type="dxa"/>
              <w:shd w:val="clear" w:color="auto" w:fill="FFFFFF"/>
              <w:tblLayout w:type="fixed"/>
              <w:tblCellMar>
                <w:left w:w="0" w:type="dxa"/>
                <w:right w:w="0" w:type="dxa"/>
              </w:tblCellMar>
              <w:tblLook w:val="04A0" w:firstRow="1" w:lastRow="0" w:firstColumn="1" w:lastColumn="0" w:noHBand="0" w:noVBand="1"/>
            </w:tblPr>
            <w:tblGrid>
              <w:gridCol w:w="2621"/>
            </w:tblGrid>
            <w:tr w:rsidR="00E752BD" w:rsidRPr="008917D8" w:rsidTr="00D93290">
              <w:trPr>
                <w:trHeight w:val="595"/>
              </w:trPr>
              <w:tc>
                <w:tcPr>
                  <w:tcW w:w="2621" w:type="dxa"/>
                  <w:tcBorders>
                    <w:top w:val="nil"/>
                    <w:left w:val="nil"/>
                    <w:bottom w:val="nil"/>
                    <w:right w:val="nil"/>
                  </w:tcBorders>
                  <w:shd w:val="clear" w:color="auto" w:fill="auto"/>
                  <w:tcMar>
                    <w:top w:w="45" w:type="dxa"/>
                    <w:left w:w="75" w:type="dxa"/>
                    <w:bottom w:w="45" w:type="dxa"/>
                    <w:right w:w="75" w:type="dxa"/>
                  </w:tcMar>
                  <w:hideMark/>
                </w:tcPr>
                <w:p w:rsidR="00E752BD" w:rsidRPr="008917D8" w:rsidRDefault="00E752BD" w:rsidP="00B9303D">
                  <w:pPr>
                    <w:framePr w:hSpace="180" w:wrap="around" w:vAnchor="text" w:hAnchor="text" w:x="-879" w:y="1"/>
                    <w:ind w:firstLine="391"/>
                    <w:rPr>
                      <w:sz w:val="20"/>
                      <w:szCs w:val="20"/>
                    </w:rPr>
                  </w:pPr>
                  <w:r w:rsidRPr="008917D8">
                    <w:rPr>
                      <w:sz w:val="20"/>
                      <w:szCs w:val="20"/>
                    </w:rPr>
                    <w:lastRenderedPageBreak/>
                    <w:t>Приложение 8-1</w:t>
                  </w:r>
                  <w:r w:rsidRPr="008917D8">
                    <w:rPr>
                      <w:sz w:val="20"/>
                      <w:szCs w:val="20"/>
                    </w:rPr>
                    <w:br/>
                  </w:r>
                  <w:r w:rsidRPr="008917D8">
                    <w:rPr>
                      <w:sz w:val="20"/>
                      <w:szCs w:val="20"/>
                    </w:rPr>
                    <w:lastRenderedPageBreak/>
                    <w:t>к Правилам осуществления</w:t>
                  </w:r>
                  <w:r w:rsidRPr="008917D8">
                    <w:rPr>
                      <w:sz w:val="20"/>
                      <w:szCs w:val="20"/>
                    </w:rPr>
                    <w:br/>
                    <w:t>государственных закупок</w:t>
                  </w:r>
                </w:p>
              </w:tc>
            </w:tr>
          </w:tbl>
          <w:p w:rsidR="00E752BD" w:rsidRPr="008917D8" w:rsidRDefault="00E752BD" w:rsidP="00897721">
            <w:pPr>
              <w:ind w:firstLine="391"/>
              <w:rPr>
                <w:sz w:val="20"/>
                <w:szCs w:val="20"/>
              </w:rPr>
            </w:pPr>
            <w:r w:rsidRPr="008917D8">
              <w:rPr>
                <w:sz w:val="20"/>
                <w:szCs w:val="20"/>
              </w:rPr>
              <w:lastRenderedPageBreak/>
              <w:t>_________________________________________________</w:t>
            </w:r>
          </w:p>
          <w:p w:rsidR="00E752BD" w:rsidRPr="008917D8" w:rsidRDefault="00E752BD" w:rsidP="00897721">
            <w:pPr>
              <w:ind w:firstLine="391"/>
              <w:jc w:val="center"/>
              <w:rPr>
                <w:sz w:val="20"/>
                <w:szCs w:val="20"/>
              </w:rPr>
            </w:pPr>
            <w:r w:rsidRPr="008917D8">
              <w:rPr>
                <w:sz w:val="20"/>
                <w:szCs w:val="20"/>
              </w:rPr>
              <w:t>(полное наименование заказчика (единого организатора)</w:t>
            </w:r>
          </w:p>
          <w:p w:rsidR="00E752BD" w:rsidRPr="008917D8" w:rsidRDefault="00E752BD" w:rsidP="00897721">
            <w:pPr>
              <w:ind w:firstLine="391"/>
              <w:rPr>
                <w:sz w:val="20"/>
                <w:szCs w:val="20"/>
              </w:rPr>
            </w:pPr>
            <w:r w:rsidRPr="008917D8">
              <w:rPr>
                <w:sz w:val="20"/>
                <w:szCs w:val="20"/>
              </w:rPr>
              <w:t>____________________________________________</w:t>
            </w:r>
          </w:p>
          <w:p w:rsidR="00E752BD" w:rsidRPr="008917D8" w:rsidRDefault="00E752BD" w:rsidP="00897721">
            <w:pPr>
              <w:ind w:firstLine="391"/>
              <w:jc w:val="center"/>
              <w:rPr>
                <w:sz w:val="20"/>
                <w:szCs w:val="20"/>
              </w:rPr>
            </w:pPr>
            <w:r w:rsidRPr="008917D8">
              <w:rPr>
                <w:sz w:val="20"/>
                <w:szCs w:val="20"/>
              </w:rPr>
              <w:t>(Ф.И.О., утвердившего конкурсную документацию)</w:t>
            </w:r>
          </w:p>
          <w:p w:rsidR="00E752BD" w:rsidRDefault="00E752BD" w:rsidP="00897721">
            <w:pPr>
              <w:ind w:firstLine="391"/>
              <w:rPr>
                <w:sz w:val="20"/>
                <w:szCs w:val="20"/>
              </w:rPr>
            </w:pPr>
          </w:p>
          <w:p w:rsidR="00E752BD" w:rsidRPr="008917D8" w:rsidRDefault="00E752BD" w:rsidP="00897721">
            <w:pPr>
              <w:ind w:firstLine="391"/>
              <w:rPr>
                <w:sz w:val="20"/>
                <w:szCs w:val="20"/>
              </w:rPr>
            </w:pPr>
            <w:r w:rsidRPr="008917D8">
              <w:rPr>
                <w:sz w:val="20"/>
                <w:szCs w:val="20"/>
              </w:rPr>
              <w:t>Решение № ___ Дата _____</w:t>
            </w:r>
          </w:p>
          <w:p w:rsidR="00E752BD" w:rsidRDefault="00E752BD" w:rsidP="00897721">
            <w:pPr>
              <w:ind w:firstLine="391"/>
              <w:rPr>
                <w:sz w:val="20"/>
                <w:szCs w:val="20"/>
              </w:rPr>
            </w:pPr>
          </w:p>
          <w:p w:rsidR="00E752BD" w:rsidRPr="008917D8" w:rsidRDefault="00E752BD" w:rsidP="00897721">
            <w:pPr>
              <w:ind w:firstLine="391"/>
              <w:jc w:val="center"/>
              <w:rPr>
                <w:sz w:val="20"/>
                <w:szCs w:val="20"/>
              </w:rPr>
            </w:pPr>
            <w:r w:rsidRPr="008917D8">
              <w:rPr>
                <w:sz w:val="20"/>
                <w:szCs w:val="20"/>
              </w:rPr>
              <w:t>Конкурсная документация</w:t>
            </w:r>
            <w:r>
              <w:rPr>
                <w:sz w:val="20"/>
                <w:szCs w:val="20"/>
              </w:rPr>
              <w:t xml:space="preserve"> </w:t>
            </w:r>
            <w:r w:rsidRPr="008917D8">
              <w:rPr>
                <w:sz w:val="20"/>
                <w:szCs w:val="20"/>
              </w:rPr>
              <w:t>по государственным закупкам услуг, предусмотренных</w:t>
            </w:r>
            <w:r>
              <w:rPr>
                <w:sz w:val="20"/>
                <w:szCs w:val="20"/>
              </w:rPr>
              <w:t xml:space="preserve"> </w:t>
            </w:r>
            <w:r w:rsidRPr="008917D8">
              <w:rPr>
                <w:sz w:val="20"/>
                <w:szCs w:val="20"/>
              </w:rPr>
              <w:t>государственным социальным заказом</w:t>
            </w:r>
          </w:p>
          <w:p w:rsidR="00E752BD" w:rsidRPr="008917D8" w:rsidRDefault="00E752BD" w:rsidP="00897721">
            <w:pPr>
              <w:ind w:firstLine="391"/>
              <w:rPr>
                <w:sz w:val="20"/>
                <w:szCs w:val="20"/>
              </w:rPr>
            </w:pPr>
          </w:p>
          <w:p w:rsidR="00E752BD" w:rsidRDefault="00E752BD" w:rsidP="00897721">
            <w:pPr>
              <w:ind w:firstLine="391"/>
              <w:rPr>
                <w:sz w:val="20"/>
                <w:szCs w:val="20"/>
              </w:rPr>
            </w:pPr>
            <w:r>
              <w:rPr>
                <w:sz w:val="20"/>
                <w:szCs w:val="20"/>
              </w:rPr>
              <w:t>…</w:t>
            </w:r>
          </w:p>
          <w:p w:rsidR="00E752BD" w:rsidRPr="008917D8" w:rsidRDefault="00E752BD" w:rsidP="00897721">
            <w:pPr>
              <w:ind w:firstLine="391"/>
              <w:jc w:val="both"/>
              <w:rPr>
                <w:sz w:val="20"/>
                <w:szCs w:val="20"/>
              </w:rPr>
            </w:pPr>
            <w:bookmarkStart w:id="54" w:name="_Hlk26473630"/>
            <w:r w:rsidRPr="008917D8">
              <w:rPr>
                <w:sz w:val="20"/>
                <w:szCs w:val="20"/>
              </w:rPr>
              <w:t>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p w:rsidR="00E752BD" w:rsidRPr="008917D8" w:rsidRDefault="00E752BD" w:rsidP="00897721">
            <w:pPr>
              <w:ind w:firstLine="391"/>
              <w:jc w:val="both"/>
              <w:rPr>
                <w:sz w:val="20"/>
                <w:szCs w:val="20"/>
              </w:rPr>
            </w:pPr>
            <w:r w:rsidRPr="008917D8">
              <w:rPr>
                <w:sz w:val="20"/>
                <w:szCs w:val="20"/>
              </w:rPr>
              <w:t xml:space="preserve">если итоговая оценка технической спецификации потенциального поставщика составляет </w:t>
            </w:r>
            <w:r w:rsidRPr="008917D8">
              <w:rPr>
                <w:b/>
                <w:sz w:val="20"/>
                <w:szCs w:val="20"/>
              </w:rPr>
              <w:t>от 13 до 17</w:t>
            </w:r>
            <w:r w:rsidRPr="008917D8">
              <w:rPr>
                <w:sz w:val="20"/>
                <w:szCs w:val="20"/>
              </w:rPr>
              <w:t xml:space="preserve"> баллов включительно, то конкурсное ценовое предложение потенциального поставщика условно уменьшается на 10%;</w:t>
            </w:r>
          </w:p>
          <w:p w:rsidR="00E752BD" w:rsidRPr="008917D8" w:rsidRDefault="00E752BD" w:rsidP="00897721">
            <w:pPr>
              <w:ind w:firstLine="391"/>
              <w:jc w:val="both"/>
              <w:rPr>
                <w:sz w:val="20"/>
                <w:szCs w:val="20"/>
              </w:rPr>
            </w:pPr>
            <w:r w:rsidRPr="008917D8">
              <w:rPr>
                <w:sz w:val="20"/>
                <w:szCs w:val="20"/>
              </w:rPr>
              <w:t xml:space="preserve">если итоговая оценка технической спецификации потенциального поставщика составляет </w:t>
            </w:r>
            <w:r w:rsidRPr="008917D8">
              <w:rPr>
                <w:b/>
                <w:sz w:val="20"/>
                <w:szCs w:val="20"/>
              </w:rPr>
              <w:t>от 18 до 22</w:t>
            </w:r>
            <w:r w:rsidRPr="008917D8">
              <w:rPr>
                <w:sz w:val="20"/>
                <w:szCs w:val="20"/>
              </w:rPr>
              <w:t xml:space="preserve"> баллов включительно, то конкурсное ценовое предложение потенциального поставщика условно уменьшается на 20%;</w:t>
            </w:r>
          </w:p>
          <w:p w:rsidR="00E752BD" w:rsidRPr="008917D8" w:rsidRDefault="00E752BD" w:rsidP="00897721">
            <w:pPr>
              <w:ind w:firstLine="391"/>
              <w:jc w:val="both"/>
              <w:rPr>
                <w:sz w:val="20"/>
                <w:szCs w:val="20"/>
              </w:rPr>
            </w:pPr>
            <w:r w:rsidRPr="008917D8">
              <w:rPr>
                <w:sz w:val="20"/>
                <w:szCs w:val="20"/>
              </w:rPr>
              <w:t xml:space="preserve">если итоговая оценка технической спецификации потенциального поставщика составляет </w:t>
            </w:r>
            <w:r w:rsidRPr="008917D8">
              <w:rPr>
                <w:b/>
                <w:sz w:val="20"/>
                <w:szCs w:val="20"/>
              </w:rPr>
              <w:t>от 23 до 27</w:t>
            </w:r>
            <w:r w:rsidRPr="008917D8">
              <w:rPr>
                <w:sz w:val="20"/>
                <w:szCs w:val="20"/>
              </w:rPr>
              <w:t xml:space="preserve"> баллов включительно, то конкурсное ценовое предложение потенциального поставщика условно уменьшается на 30%;</w:t>
            </w:r>
          </w:p>
          <w:p w:rsidR="00E752BD" w:rsidRPr="008917D8" w:rsidRDefault="00E752BD" w:rsidP="00897721">
            <w:pPr>
              <w:ind w:firstLine="391"/>
              <w:jc w:val="both"/>
              <w:rPr>
                <w:sz w:val="20"/>
                <w:szCs w:val="20"/>
              </w:rPr>
            </w:pPr>
            <w:r w:rsidRPr="008917D8">
              <w:rPr>
                <w:sz w:val="20"/>
                <w:szCs w:val="20"/>
              </w:rPr>
              <w:t xml:space="preserve">если итоговая оценка технической спецификации потенциального поставщика составляет свыше </w:t>
            </w:r>
            <w:r w:rsidRPr="008917D8">
              <w:rPr>
                <w:b/>
                <w:sz w:val="20"/>
                <w:szCs w:val="20"/>
              </w:rPr>
              <w:t>28 баллов</w:t>
            </w:r>
            <w:r w:rsidRPr="008917D8">
              <w:rPr>
                <w:sz w:val="20"/>
                <w:szCs w:val="20"/>
              </w:rPr>
              <w:t xml:space="preserve">, то конкурсное ценовое предложение потенциального поставщика условно уменьшается на </w:t>
            </w:r>
            <w:r w:rsidRPr="008917D8">
              <w:rPr>
                <w:b/>
                <w:sz w:val="20"/>
                <w:szCs w:val="20"/>
              </w:rPr>
              <w:t>40%.</w:t>
            </w:r>
          </w:p>
          <w:bookmarkEnd w:id="54"/>
          <w:p w:rsidR="00E752BD" w:rsidRPr="008917D8" w:rsidRDefault="00E752BD" w:rsidP="00897721">
            <w:pPr>
              <w:ind w:firstLine="391"/>
              <w:jc w:val="right"/>
              <w:rPr>
                <w:sz w:val="20"/>
                <w:szCs w:val="20"/>
              </w:rPr>
            </w:pPr>
          </w:p>
        </w:tc>
        <w:tc>
          <w:tcPr>
            <w:tcW w:w="2977" w:type="dxa"/>
          </w:tcPr>
          <w:p w:rsidR="00E752BD" w:rsidRPr="008917D8" w:rsidRDefault="00E752BD" w:rsidP="00897721">
            <w:pPr>
              <w:ind w:firstLine="283"/>
              <w:jc w:val="both"/>
              <w:rPr>
                <w:sz w:val="20"/>
                <w:szCs w:val="20"/>
              </w:rPr>
            </w:pPr>
            <w:r>
              <w:rPr>
                <w:sz w:val="20"/>
                <w:szCs w:val="20"/>
              </w:rPr>
              <w:lastRenderedPageBreak/>
              <w:t>Приведено в соответствие с пунктом 240 Правил.</w:t>
            </w:r>
          </w:p>
        </w:tc>
      </w:tr>
      <w:tr w:rsidR="00E752BD" w:rsidRPr="00822358" w:rsidTr="00897721">
        <w:tc>
          <w:tcPr>
            <w:tcW w:w="817" w:type="dxa"/>
          </w:tcPr>
          <w:p w:rsidR="00E752BD" w:rsidRPr="00822358" w:rsidRDefault="00E752BD" w:rsidP="00897721">
            <w:pPr>
              <w:numPr>
                <w:ilvl w:val="0"/>
                <w:numId w:val="9"/>
              </w:numPr>
              <w:jc w:val="center"/>
              <w:rPr>
                <w:sz w:val="20"/>
                <w:szCs w:val="20"/>
              </w:rPr>
            </w:pPr>
          </w:p>
        </w:tc>
        <w:tc>
          <w:tcPr>
            <w:tcW w:w="1202" w:type="dxa"/>
          </w:tcPr>
          <w:p w:rsidR="00E752BD" w:rsidRDefault="00930FFA" w:rsidP="00897721">
            <w:pPr>
              <w:jc w:val="center"/>
              <w:rPr>
                <w:sz w:val="20"/>
                <w:szCs w:val="20"/>
              </w:rPr>
            </w:pPr>
            <w:r>
              <w:rPr>
                <w:sz w:val="20"/>
                <w:szCs w:val="20"/>
              </w:rPr>
              <w:t>Пункт 3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264454" w:rsidRPr="00264454" w:rsidTr="00264454">
              <w:trPr>
                <w:trHeight w:val="273"/>
                <w:jc w:val="right"/>
              </w:trPr>
              <w:tc>
                <w:tcPr>
                  <w:tcW w:w="2863" w:type="dxa"/>
                  <w:hideMark/>
                </w:tcPr>
                <w:p w:rsidR="00264454" w:rsidRDefault="00264454"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264454" w:rsidRDefault="0026445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264454" w:rsidRDefault="00264454" w:rsidP="00B9303D">
                  <w:pPr>
                    <w:framePr w:hSpace="180" w:wrap="around" w:vAnchor="text" w:hAnchor="text" w:x="-879" w:y="1"/>
                    <w:ind w:firstLine="391"/>
                    <w:jc w:val="both"/>
                    <w:rPr>
                      <w:sz w:val="20"/>
                      <w:szCs w:val="20"/>
                    </w:rPr>
                  </w:pPr>
                </w:p>
                <w:p w:rsidR="00264454" w:rsidRPr="00264454" w:rsidRDefault="00264454" w:rsidP="00B9303D">
                  <w:pPr>
                    <w:framePr w:hSpace="180" w:wrap="around" w:vAnchor="text" w:hAnchor="text" w:x="-879" w:y="1"/>
                    <w:ind w:firstLine="391"/>
                    <w:jc w:val="right"/>
                    <w:rPr>
                      <w:sz w:val="20"/>
                      <w:szCs w:val="20"/>
                    </w:rPr>
                  </w:pPr>
                  <w:r w:rsidRPr="00264454">
                    <w:rPr>
                      <w:sz w:val="20"/>
                      <w:szCs w:val="20"/>
                    </w:rPr>
                    <w:lastRenderedPageBreak/>
                    <w:t>Утверждаю:</w:t>
                  </w:r>
                </w:p>
              </w:tc>
            </w:tr>
          </w:tbl>
          <w:p w:rsidR="00264454" w:rsidRPr="00264454" w:rsidRDefault="00264454" w:rsidP="00897721">
            <w:pPr>
              <w:ind w:firstLine="391"/>
              <w:jc w:val="center"/>
              <w:rPr>
                <w:sz w:val="20"/>
                <w:szCs w:val="20"/>
              </w:rPr>
            </w:pPr>
            <w:r w:rsidRPr="00264454">
              <w:rPr>
                <w:sz w:val="20"/>
                <w:szCs w:val="20"/>
              </w:rPr>
              <w:lastRenderedPageBreak/>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264454" w:rsidRPr="00264454" w:rsidRDefault="00264454" w:rsidP="00897721">
            <w:pPr>
              <w:ind w:firstLine="391"/>
              <w:jc w:val="both"/>
              <w:rPr>
                <w:sz w:val="20"/>
                <w:szCs w:val="20"/>
              </w:rPr>
            </w:pPr>
            <w:r w:rsidRPr="00264454">
              <w:rPr>
                <w:sz w:val="20"/>
                <w:szCs w:val="20"/>
              </w:rPr>
              <w:t>_________________________________________________</w:t>
            </w:r>
          </w:p>
          <w:p w:rsidR="00264454" w:rsidRPr="00264454" w:rsidRDefault="00264454" w:rsidP="00897721">
            <w:pPr>
              <w:ind w:firstLine="391"/>
              <w:jc w:val="both"/>
              <w:rPr>
                <w:sz w:val="20"/>
                <w:szCs w:val="20"/>
              </w:rPr>
            </w:pPr>
            <w:r w:rsidRPr="00264454">
              <w:rPr>
                <w:sz w:val="20"/>
                <w:szCs w:val="20"/>
              </w:rPr>
              <w:t>(Ф.И.О. лица, утвердившего аукционную документацию)</w:t>
            </w:r>
          </w:p>
          <w:p w:rsidR="00264454" w:rsidRDefault="00264454" w:rsidP="00897721">
            <w:pPr>
              <w:ind w:firstLine="391"/>
              <w:jc w:val="both"/>
              <w:rPr>
                <w:sz w:val="20"/>
                <w:szCs w:val="20"/>
              </w:rPr>
            </w:pPr>
          </w:p>
          <w:p w:rsidR="00264454" w:rsidRPr="00264454" w:rsidRDefault="00264454" w:rsidP="00897721">
            <w:pPr>
              <w:ind w:firstLine="391"/>
              <w:jc w:val="both"/>
              <w:rPr>
                <w:sz w:val="20"/>
                <w:szCs w:val="20"/>
              </w:rPr>
            </w:pPr>
            <w:r w:rsidRPr="00264454">
              <w:rPr>
                <w:sz w:val="20"/>
                <w:szCs w:val="20"/>
              </w:rPr>
              <w:t>Решение № _____ Дата _________</w:t>
            </w:r>
          </w:p>
          <w:p w:rsidR="00264454" w:rsidRDefault="00264454" w:rsidP="00897721">
            <w:pPr>
              <w:ind w:firstLine="391"/>
              <w:jc w:val="both"/>
              <w:rPr>
                <w:sz w:val="20"/>
                <w:szCs w:val="20"/>
              </w:rPr>
            </w:pPr>
          </w:p>
          <w:p w:rsidR="00264454" w:rsidRPr="00264454" w:rsidRDefault="00264454" w:rsidP="00897721">
            <w:pPr>
              <w:ind w:firstLine="391"/>
              <w:jc w:val="center"/>
              <w:rPr>
                <w:sz w:val="20"/>
                <w:szCs w:val="20"/>
              </w:rPr>
            </w:pPr>
            <w:r w:rsidRPr="00264454">
              <w:rPr>
                <w:sz w:val="20"/>
                <w:szCs w:val="20"/>
              </w:rPr>
              <w:t>АУКЦИОННАЯ ДОКУМЕНТАЦИЯ</w:t>
            </w:r>
          </w:p>
          <w:p w:rsidR="00264454" w:rsidRPr="00264454" w:rsidRDefault="00264454" w:rsidP="00897721">
            <w:pPr>
              <w:ind w:firstLine="391"/>
              <w:jc w:val="both"/>
              <w:rPr>
                <w:sz w:val="20"/>
                <w:szCs w:val="20"/>
              </w:rPr>
            </w:pPr>
            <w:r>
              <w:rPr>
                <w:sz w:val="20"/>
                <w:szCs w:val="20"/>
              </w:rPr>
              <w:t>…</w:t>
            </w:r>
          </w:p>
          <w:p w:rsidR="00930FFA" w:rsidRPr="00930FFA" w:rsidRDefault="00930FFA" w:rsidP="00897721">
            <w:pPr>
              <w:ind w:firstLine="391"/>
              <w:jc w:val="both"/>
              <w:rPr>
                <w:sz w:val="20"/>
                <w:szCs w:val="20"/>
              </w:rPr>
            </w:pPr>
            <w:r w:rsidRPr="00930FFA">
              <w:rPr>
                <w:sz w:val="20"/>
                <w:szCs w:val="20"/>
              </w:rPr>
              <w:t>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w:t>
            </w:r>
          </w:p>
          <w:p w:rsidR="00930FFA" w:rsidRPr="00930FFA" w:rsidRDefault="00930FFA" w:rsidP="00897721">
            <w:pPr>
              <w:ind w:firstLine="391"/>
              <w:jc w:val="both"/>
              <w:rPr>
                <w:sz w:val="20"/>
                <w:szCs w:val="20"/>
              </w:rPr>
            </w:pPr>
            <w:r w:rsidRPr="00930FFA">
              <w:rPr>
                <w:sz w:val="20"/>
                <w:szCs w:val="20"/>
              </w:rPr>
              <w:t>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w:t>
            </w:r>
          </w:p>
          <w:p w:rsidR="00930FFA" w:rsidRPr="00930FFA" w:rsidRDefault="00930FFA" w:rsidP="00897721">
            <w:pPr>
              <w:ind w:firstLine="391"/>
              <w:jc w:val="both"/>
              <w:rPr>
                <w:sz w:val="20"/>
                <w:szCs w:val="20"/>
              </w:rPr>
            </w:pPr>
            <w:r w:rsidRPr="00930FFA">
              <w:rPr>
                <w:sz w:val="20"/>
                <w:szCs w:val="20"/>
              </w:rPr>
              <w:t>2) банковской гарантии, предоставляемой в форме электронного документа согласно</w:t>
            </w:r>
            <w:r w:rsidR="00264454">
              <w:rPr>
                <w:sz w:val="20"/>
                <w:szCs w:val="20"/>
              </w:rPr>
              <w:t xml:space="preserve"> </w:t>
            </w:r>
            <w:hyperlink r:id="rId38" w:anchor="z608" w:history="1">
              <w:r w:rsidRPr="00930FFA">
                <w:rPr>
                  <w:rStyle w:val="ae"/>
                  <w:rFonts w:ascii="Times New Roman" w:eastAsia="Times New Roman" w:hAnsi="Times New Roman" w:cs="Times New Roman"/>
                  <w:sz w:val="20"/>
                  <w:szCs w:val="20"/>
                </w:rPr>
                <w:t>приложению 6</w:t>
              </w:r>
            </w:hyperlink>
            <w:r w:rsidR="00264454">
              <w:rPr>
                <w:sz w:val="20"/>
                <w:szCs w:val="20"/>
              </w:rPr>
              <w:t xml:space="preserve"> </w:t>
            </w:r>
            <w:r w:rsidRPr="00930FFA">
              <w:rPr>
                <w:sz w:val="20"/>
                <w:szCs w:val="20"/>
              </w:rPr>
              <w:t>к настоящей АД.</w:t>
            </w:r>
          </w:p>
          <w:p w:rsidR="00E752BD" w:rsidRPr="008917D8" w:rsidRDefault="00E752BD" w:rsidP="00897721">
            <w:pPr>
              <w:ind w:firstLine="391"/>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264454" w:rsidRPr="00264454" w:rsidTr="00264454">
              <w:trPr>
                <w:trHeight w:val="273"/>
                <w:jc w:val="right"/>
              </w:trPr>
              <w:tc>
                <w:tcPr>
                  <w:tcW w:w="2863" w:type="dxa"/>
                  <w:hideMark/>
                </w:tcPr>
                <w:p w:rsidR="00264454" w:rsidRDefault="00264454" w:rsidP="00B9303D">
                  <w:pPr>
                    <w:framePr w:hSpace="180" w:wrap="around" w:vAnchor="text" w:hAnchor="text" w:x="-879" w:y="1"/>
                    <w:jc w:val="center"/>
                    <w:rPr>
                      <w:sz w:val="20"/>
                      <w:szCs w:val="20"/>
                    </w:rPr>
                  </w:pPr>
                  <w:r w:rsidRPr="00264454">
                    <w:rPr>
                      <w:sz w:val="20"/>
                      <w:szCs w:val="20"/>
                    </w:rPr>
                    <w:lastRenderedPageBreak/>
                    <w:t>Приложение 9</w:t>
                  </w:r>
                  <w:r>
                    <w:rPr>
                      <w:sz w:val="20"/>
                      <w:szCs w:val="20"/>
                    </w:rPr>
                    <w:t xml:space="preserve"> </w:t>
                  </w:r>
                </w:p>
                <w:p w:rsidR="00264454" w:rsidRDefault="0026445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264454" w:rsidRDefault="00264454" w:rsidP="00B9303D">
                  <w:pPr>
                    <w:framePr w:hSpace="180" w:wrap="around" w:vAnchor="text" w:hAnchor="text" w:x="-879" w:y="1"/>
                    <w:ind w:firstLine="391"/>
                    <w:jc w:val="both"/>
                    <w:rPr>
                      <w:sz w:val="20"/>
                      <w:szCs w:val="20"/>
                    </w:rPr>
                  </w:pPr>
                </w:p>
                <w:p w:rsidR="00264454" w:rsidRPr="00264454" w:rsidRDefault="00264454" w:rsidP="00B9303D">
                  <w:pPr>
                    <w:framePr w:hSpace="180" w:wrap="around" w:vAnchor="text" w:hAnchor="text" w:x="-879" w:y="1"/>
                    <w:ind w:firstLine="391"/>
                    <w:jc w:val="right"/>
                    <w:rPr>
                      <w:sz w:val="20"/>
                      <w:szCs w:val="20"/>
                    </w:rPr>
                  </w:pPr>
                  <w:r w:rsidRPr="00264454">
                    <w:rPr>
                      <w:sz w:val="20"/>
                      <w:szCs w:val="20"/>
                    </w:rPr>
                    <w:lastRenderedPageBreak/>
                    <w:t>Утверждаю:</w:t>
                  </w:r>
                </w:p>
              </w:tc>
            </w:tr>
          </w:tbl>
          <w:p w:rsidR="00264454" w:rsidRPr="00264454" w:rsidRDefault="00264454" w:rsidP="00897721">
            <w:pPr>
              <w:ind w:firstLine="391"/>
              <w:jc w:val="center"/>
              <w:rPr>
                <w:sz w:val="20"/>
                <w:szCs w:val="20"/>
              </w:rPr>
            </w:pPr>
            <w:r w:rsidRPr="00264454">
              <w:rPr>
                <w:sz w:val="20"/>
                <w:szCs w:val="20"/>
              </w:rPr>
              <w:lastRenderedPageBreak/>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264454" w:rsidRPr="00264454" w:rsidRDefault="00264454" w:rsidP="00897721">
            <w:pPr>
              <w:ind w:firstLine="391"/>
              <w:jc w:val="both"/>
              <w:rPr>
                <w:sz w:val="20"/>
                <w:szCs w:val="20"/>
              </w:rPr>
            </w:pPr>
            <w:r w:rsidRPr="00264454">
              <w:rPr>
                <w:sz w:val="20"/>
                <w:szCs w:val="20"/>
              </w:rPr>
              <w:t>_________________________________________________</w:t>
            </w:r>
          </w:p>
          <w:p w:rsidR="00264454" w:rsidRPr="00264454" w:rsidRDefault="00264454" w:rsidP="00897721">
            <w:pPr>
              <w:ind w:firstLine="391"/>
              <w:jc w:val="both"/>
              <w:rPr>
                <w:sz w:val="20"/>
                <w:szCs w:val="20"/>
              </w:rPr>
            </w:pPr>
            <w:r w:rsidRPr="00264454">
              <w:rPr>
                <w:sz w:val="20"/>
                <w:szCs w:val="20"/>
              </w:rPr>
              <w:t>(Ф.И.О. лица, утвердившего аукционную документацию)</w:t>
            </w:r>
          </w:p>
          <w:p w:rsidR="00264454" w:rsidRDefault="00264454" w:rsidP="00897721">
            <w:pPr>
              <w:ind w:firstLine="391"/>
              <w:jc w:val="both"/>
              <w:rPr>
                <w:sz w:val="20"/>
                <w:szCs w:val="20"/>
              </w:rPr>
            </w:pPr>
          </w:p>
          <w:p w:rsidR="00264454" w:rsidRPr="00264454" w:rsidRDefault="00264454" w:rsidP="00897721">
            <w:pPr>
              <w:ind w:firstLine="391"/>
              <w:jc w:val="both"/>
              <w:rPr>
                <w:sz w:val="20"/>
                <w:szCs w:val="20"/>
              </w:rPr>
            </w:pPr>
            <w:r w:rsidRPr="00264454">
              <w:rPr>
                <w:sz w:val="20"/>
                <w:szCs w:val="20"/>
              </w:rPr>
              <w:t>Решение № _____ Дата _________</w:t>
            </w:r>
          </w:p>
          <w:p w:rsidR="00264454" w:rsidRDefault="00264454" w:rsidP="00897721">
            <w:pPr>
              <w:ind w:firstLine="391"/>
              <w:jc w:val="both"/>
              <w:rPr>
                <w:sz w:val="20"/>
                <w:szCs w:val="20"/>
              </w:rPr>
            </w:pPr>
          </w:p>
          <w:p w:rsidR="00264454" w:rsidRPr="00264454" w:rsidRDefault="00264454" w:rsidP="00897721">
            <w:pPr>
              <w:ind w:firstLine="391"/>
              <w:jc w:val="center"/>
              <w:rPr>
                <w:sz w:val="20"/>
                <w:szCs w:val="20"/>
              </w:rPr>
            </w:pPr>
            <w:r w:rsidRPr="00264454">
              <w:rPr>
                <w:sz w:val="20"/>
                <w:szCs w:val="20"/>
              </w:rPr>
              <w:t>АУКЦИОННАЯ ДОКУМЕНТАЦИЯ</w:t>
            </w:r>
          </w:p>
          <w:p w:rsidR="00264454" w:rsidRPr="00264454" w:rsidRDefault="00264454" w:rsidP="00897721">
            <w:pPr>
              <w:ind w:firstLine="391"/>
              <w:jc w:val="both"/>
              <w:rPr>
                <w:sz w:val="20"/>
                <w:szCs w:val="20"/>
              </w:rPr>
            </w:pPr>
            <w:r>
              <w:rPr>
                <w:sz w:val="20"/>
                <w:szCs w:val="20"/>
              </w:rPr>
              <w:t>…</w:t>
            </w:r>
          </w:p>
          <w:p w:rsidR="00264454" w:rsidRPr="00930FFA" w:rsidRDefault="00264454" w:rsidP="00897721">
            <w:pPr>
              <w:ind w:firstLine="391"/>
              <w:jc w:val="both"/>
              <w:rPr>
                <w:sz w:val="20"/>
                <w:szCs w:val="20"/>
              </w:rPr>
            </w:pPr>
            <w:r w:rsidRPr="00930FFA">
              <w:rPr>
                <w:sz w:val="20"/>
                <w:szCs w:val="20"/>
              </w:rPr>
              <w:t>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w:t>
            </w:r>
          </w:p>
          <w:p w:rsidR="00264454" w:rsidRPr="00930FFA" w:rsidRDefault="00264454" w:rsidP="00897721">
            <w:pPr>
              <w:ind w:firstLine="391"/>
              <w:jc w:val="both"/>
              <w:rPr>
                <w:sz w:val="20"/>
                <w:szCs w:val="20"/>
              </w:rPr>
            </w:pPr>
            <w:bookmarkStart w:id="55" w:name="_Hlk26473680"/>
            <w:r w:rsidRPr="00930FFA">
              <w:rPr>
                <w:sz w:val="20"/>
                <w:szCs w:val="20"/>
              </w:rPr>
              <w:t xml:space="preserve">1) </w:t>
            </w:r>
            <w:r w:rsidRPr="00B75620">
              <w:rPr>
                <w:b/>
                <w:sz w:val="20"/>
                <w:szCs w:val="20"/>
              </w:rPr>
              <w:t>денег, находящихся в электронном кошельке потенциального поставщика;</w:t>
            </w:r>
          </w:p>
          <w:bookmarkEnd w:id="55"/>
          <w:p w:rsidR="00264454" w:rsidRPr="00930FFA" w:rsidRDefault="00264454" w:rsidP="00897721">
            <w:pPr>
              <w:ind w:firstLine="391"/>
              <w:jc w:val="both"/>
              <w:rPr>
                <w:sz w:val="20"/>
                <w:szCs w:val="20"/>
              </w:rPr>
            </w:pPr>
            <w:r w:rsidRPr="00930FFA">
              <w:rPr>
                <w:sz w:val="20"/>
                <w:szCs w:val="20"/>
              </w:rPr>
              <w:t>2) банковской гарантии, предоставляемой в форме электронного документа согласно</w:t>
            </w:r>
            <w:r>
              <w:rPr>
                <w:sz w:val="20"/>
                <w:szCs w:val="20"/>
              </w:rPr>
              <w:t xml:space="preserve"> </w:t>
            </w:r>
            <w:hyperlink r:id="rId39" w:anchor="z608" w:history="1">
              <w:r w:rsidRPr="00930FFA">
                <w:rPr>
                  <w:rStyle w:val="ae"/>
                  <w:rFonts w:ascii="Times New Roman" w:eastAsia="Times New Roman" w:hAnsi="Times New Roman" w:cs="Times New Roman"/>
                  <w:sz w:val="20"/>
                  <w:szCs w:val="20"/>
                </w:rPr>
                <w:t>приложению 6</w:t>
              </w:r>
            </w:hyperlink>
            <w:r>
              <w:rPr>
                <w:sz w:val="20"/>
                <w:szCs w:val="20"/>
              </w:rPr>
              <w:t xml:space="preserve"> </w:t>
            </w:r>
            <w:r w:rsidRPr="00930FFA">
              <w:rPr>
                <w:sz w:val="20"/>
                <w:szCs w:val="20"/>
              </w:rPr>
              <w:t>к настоящей АД.</w:t>
            </w:r>
          </w:p>
          <w:p w:rsidR="00E752BD" w:rsidRPr="008917D8" w:rsidRDefault="00E752BD" w:rsidP="00897721">
            <w:pPr>
              <w:ind w:firstLine="391"/>
              <w:rPr>
                <w:sz w:val="20"/>
                <w:szCs w:val="20"/>
              </w:rPr>
            </w:pPr>
          </w:p>
        </w:tc>
        <w:tc>
          <w:tcPr>
            <w:tcW w:w="2977" w:type="dxa"/>
          </w:tcPr>
          <w:p w:rsidR="00E752BD" w:rsidRPr="002E08BC" w:rsidRDefault="00264454" w:rsidP="00897721">
            <w:pPr>
              <w:ind w:firstLine="283"/>
              <w:jc w:val="both"/>
              <w:rPr>
                <w:i/>
                <w:sz w:val="20"/>
                <w:szCs w:val="20"/>
              </w:rPr>
            </w:pPr>
            <w:r w:rsidRPr="00B75620">
              <w:rPr>
                <w:sz w:val="20"/>
                <w:szCs w:val="20"/>
              </w:rPr>
              <w:lastRenderedPageBreak/>
              <w:t>В связи с введением с 1 января 2020 года электронного кошелька.</w:t>
            </w:r>
          </w:p>
        </w:tc>
      </w:tr>
      <w:tr w:rsidR="00264454" w:rsidRPr="00822358" w:rsidTr="00897721">
        <w:tc>
          <w:tcPr>
            <w:tcW w:w="817" w:type="dxa"/>
          </w:tcPr>
          <w:p w:rsidR="00264454" w:rsidRPr="00822358" w:rsidRDefault="00264454" w:rsidP="00897721">
            <w:pPr>
              <w:numPr>
                <w:ilvl w:val="0"/>
                <w:numId w:val="9"/>
              </w:numPr>
              <w:jc w:val="center"/>
              <w:rPr>
                <w:sz w:val="20"/>
                <w:szCs w:val="20"/>
              </w:rPr>
            </w:pPr>
          </w:p>
        </w:tc>
        <w:tc>
          <w:tcPr>
            <w:tcW w:w="1202" w:type="dxa"/>
          </w:tcPr>
          <w:p w:rsidR="00264454" w:rsidRDefault="00264454" w:rsidP="00897721">
            <w:pPr>
              <w:jc w:val="center"/>
              <w:rPr>
                <w:sz w:val="20"/>
                <w:szCs w:val="20"/>
              </w:rPr>
            </w:pPr>
            <w:r>
              <w:rPr>
                <w:sz w:val="20"/>
                <w:szCs w:val="20"/>
              </w:rPr>
              <w:t>Подпункт 3) пункта 16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264454" w:rsidRPr="00264454" w:rsidTr="00264454">
              <w:trPr>
                <w:trHeight w:val="273"/>
                <w:jc w:val="right"/>
              </w:trPr>
              <w:tc>
                <w:tcPr>
                  <w:tcW w:w="2863" w:type="dxa"/>
                  <w:hideMark/>
                </w:tcPr>
                <w:p w:rsidR="00264454" w:rsidRDefault="00264454"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264454" w:rsidRDefault="0026445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264454" w:rsidRDefault="00264454" w:rsidP="00B9303D">
                  <w:pPr>
                    <w:framePr w:hSpace="180" w:wrap="around" w:vAnchor="text" w:hAnchor="text" w:x="-879" w:y="1"/>
                    <w:ind w:firstLine="391"/>
                    <w:jc w:val="both"/>
                    <w:rPr>
                      <w:sz w:val="20"/>
                      <w:szCs w:val="20"/>
                    </w:rPr>
                  </w:pPr>
                </w:p>
                <w:p w:rsidR="00264454" w:rsidRPr="00264454" w:rsidRDefault="00264454" w:rsidP="00B9303D">
                  <w:pPr>
                    <w:framePr w:hSpace="180" w:wrap="around" w:vAnchor="text" w:hAnchor="text" w:x="-879" w:y="1"/>
                    <w:ind w:firstLine="391"/>
                    <w:jc w:val="right"/>
                    <w:rPr>
                      <w:sz w:val="20"/>
                      <w:szCs w:val="20"/>
                    </w:rPr>
                  </w:pPr>
                  <w:r w:rsidRPr="00264454">
                    <w:rPr>
                      <w:sz w:val="20"/>
                      <w:szCs w:val="20"/>
                    </w:rPr>
                    <w:t>Утверждаю:</w:t>
                  </w:r>
                </w:p>
              </w:tc>
            </w:tr>
          </w:tbl>
          <w:p w:rsidR="00264454" w:rsidRPr="00264454" w:rsidRDefault="00264454"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264454" w:rsidRPr="00264454" w:rsidRDefault="00264454" w:rsidP="00897721">
            <w:pPr>
              <w:ind w:firstLine="391"/>
              <w:jc w:val="both"/>
              <w:rPr>
                <w:sz w:val="20"/>
                <w:szCs w:val="20"/>
              </w:rPr>
            </w:pPr>
            <w:r w:rsidRPr="00264454">
              <w:rPr>
                <w:sz w:val="20"/>
                <w:szCs w:val="20"/>
              </w:rPr>
              <w:t>_________________________________________________</w:t>
            </w:r>
          </w:p>
          <w:p w:rsidR="00264454" w:rsidRPr="00264454" w:rsidRDefault="00264454" w:rsidP="00897721">
            <w:pPr>
              <w:ind w:firstLine="391"/>
              <w:jc w:val="both"/>
              <w:rPr>
                <w:sz w:val="20"/>
                <w:szCs w:val="20"/>
              </w:rPr>
            </w:pPr>
            <w:r w:rsidRPr="00264454">
              <w:rPr>
                <w:sz w:val="20"/>
                <w:szCs w:val="20"/>
              </w:rPr>
              <w:t>(Ф.И.О. лица, утвердившего аукционную документацию)</w:t>
            </w:r>
          </w:p>
          <w:p w:rsidR="00264454" w:rsidRDefault="00264454" w:rsidP="00897721">
            <w:pPr>
              <w:ind w:firstLine="391"/>
              <w:jc w:val="both"/>
              <w:rPr>
                <w:sz w:val="20"/>
                <w:szCs w:val="20"/>
              </w:rPr>
            </w:pPr>
          </w:p>
          <w:p w:rsidR="00264454" w:rsidRPr="00264454" w:rsidRDefault="00264454" w:rsidP="00897721">
            <w:pPr>
              <w:ind w:firstLine="391"/>
              <w:jc w:val="both"/>
              <w:rPr>
                <w:sz w:val="20"/>
                <w:szCs w:val="20"/>
              </w:rPr>
            </w:pPr>
            <w:r w:rsidRPr="00264454">
              <w:rPr>
                <w:sz w:val="20"/>
                <w:szCs w:val="20"/>
              </w:rPr>
              <w:t>Решение № _____ Дата _________</w:t>
            </w:r>
          </w:p>
          <w:p w:rsidR="00264454" w:rsidRDefault="00264454" w:rsidP="00897721">
            <w:pPr>
              <w:ind w:firstLine="391"/>
              <w:jc w:val="both"/>
              <w:rPr>
                <w:sz w:val="20"/>
                <w:szCs w:val="20"/>
              </w:rPr>
            </w:pPr>
          </w:p>
          <w:p w:rsidR="00264454" w:rsidRPr="00264454" w:rsidRDefault="00264454" w:rsidP="00897721">
            <w:pPr>
              <w:ind w:firstLine="391"/>
              <w:jc w:val="center"/>
              <w:rPr>
                <w:sz w:val="20"/>
                <w:szCs w:val="20"/>
              </w:rPr>
            </w:pPr>
            <w:r w:rsidRPr="00264454">
              <w:rPr>
                <w:sz w:val="20"/>
                <w:szCs w:val="20"/>
              </w:rPr>
              <w:lastRenderedPageBreak/>
              <w:t>АУКЦИОННАЯ ДОКУМЕНТАЦИЯ</w:t>
            </w:r>
          </w:p>
          <w:p w:rsidR="00264454" w:rsidRPr="00264454" w:rsidRDefault="00264454" w:rsidP="00897721">
            <w:pPr>
              <w:ind w:firstLine="391"/>
              <w:jc w:val="both"/>
              <w:rPr>
                <w:sz w:val="20"/>
                <w:szCs w:val="20"/>
              </w:rPr>
            </w:pPr>
            <w:r>
              <w:rPr>
                <w:sz w:val="20"/>
                <w:szCs w:val="20"/>
              </w:rPr>
              <w:t>…</w:t>
            </w:r>
          </w:p>
          <w:p w:rsidR="00264454" w:rsidRDefault="00264454" w:rsidP="00897721">
            <w:pPr>
              <w:ind w:firstLine="391"/>
              <w:jc w:val="both"/>
              <w:rPr>
                <w:sz w:val="20"/>
                <w:szCs w:val="20"/>
              </w:rPr>
            </w:pPr>
            <w:r w:rsidRPr="00264454">
              <w:rPr>
                <w:sz w:val="20"/>
                <w:szCs w:val="20"/>
              </w:rPr>
              <w:t>16. Заявка на участие в аукционе должна содержать:</w:t>
            </w:r>
          </w:p>
          <w:p w:rsidR="00264454" w:rsidRDefault="00264454" w:rsidP="00897721">
            <w:pPr>
              <w:ind w:firstLine="391"/>
              <w:jc w:val="both"/>
              <w:rPr>
                <w:sz w:val="20"/>
                <w:szCs w:val="20"/>
              </w:rPr>
            </w:pPr>
            <w:r>
              <w:rPr>
                <w:sz w:val="20"/>
                <w:szCs w:val="20"/>
              </w:rPr>
              <w:t>…</w:t>
            </w:r>
          </w:p>
          <w:p w:rsidR="00264454" w:rsidRPr="00264454" w:rsidRDefault="00264454" w:rsidP="00897721">
            <w:pPr>
              <w:ind w:firstLine="391"/>
              <w:jc w:val="both"/>
              <w:rPr>
                <w:sz w:val="20"/>
                <w:szCs w:val="20"/>
              </w:rPr>
            </w:pPr>
            <w:r w:rsidRPr="00264454">
              <w:rPr>
                <w:sz w:val="20"/>
                <w:szCs w:val="20"/>
              </w:rPr>
              <w:t>3) обеспечение заявки на участие в аукционе в размере, установленном Законом, в виде:</w:t>
            </w:r>
          </w:p>
          <w:p w:rsidR="00264454" w:rsidRPr="00264454" w:rsidRDefault="00264454" w:rsidP="00897721">
            <w:pPr>
              <w:ind w:firstLine="391"/>
              <w:jc w:val="both"/>
              <w:rPr>
                <w:sz w:val="20"/>
                <w:szCs w:val="20"/>
              </w:rPr>
            </w:pPr>
            <w:r w:rsidRPr="00264454">
              <w:rPr>
                <w:sz w:val="20"/>
                <w:szCs w:val="20"/>
              </w:rPr>
              <w:t>банковской гарантии, предоставляемой в форме электронного документа согласно </w:t>
            </w:r>
            <w:hyperlink r:id="rId40" w:anchor="z734" w:history="1">
              <w:r w:rsidRPr="00264454">
                <w:rPr>
                  <w:rStyle w:val="ae"/>
                  <w:rFonts w:ascii="Times New Roman" w:eastAsia="Times New Roman" w:hAnsi="Times New Roman" w:cs="Times New Roman"/>
                  <w:sz w:val="20"/>
                  <w:szCs w:val="20"/>
                </w:rPr>
                <w:t>приложению 6</w:t>
              </w:r>
            </w:hyperlink>
            <w:r w:rsidRPr="00264454">
              <w:rPr>
                <w:sz w:val="20"/>
                <w:szCs w:val="20"/>
              </w:rPr>
              <w:t> к настоящей АД;</w:t>
            </w:r>
          </w:p>
          <w:p w:rsidR="00264454" w:rsidRPr="00264454" w:rsidRDefault="00264454" w:rsidP="00897721">
            <w:pPr>
              <w:ind w:firstLine="391"/>
              <w:jc w:val="both"/>
              <w:rPr>
                <w:sz w:val="20"/>
                <w:szCs w:val="20"/>
              </w:rPr>
            </w:pPr>
            <w:r w:rsidRPr="00264454">
              <w:rPr>
                <w:sz w:val="20"/>
                <w:szCs w:val="20"/>
              </w:rPr>
              <w:t>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264454" w:rsidRPr="00264454" w:rsidRDefault="00264454" w:rsidP="00897721">
            <w:pPr>
              <w:ind w:firstLine="391"/>
              <w:jc w:val="both"/>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264454" w:rsidRPr="00264454" w:rsidTr="00264454">
              <w:trPr>
                <w:trHeight w:val="273"/>
                <w:jc w:val="right"/>
              </w:trPr>
              <w:tc>
                <w:tcPr>
                  <w:tcW w:w="2863" w:type="dxa"/>
                  <w:hideMark/>
                </w:tcPr>
                <w:p w:rsidR="00264454" w:rsidRDefault="00264454" w:rsidP="00B9303D">
                  <w:pPr>
                    <w:framePr w:hSpace="180" w:wrap="around" w:vAnchor="text" w:hAnchor="text" w:x="-879" w:y="1"/>
                    <w:jc w:val="center"/>
                    <w:rPr>
                      <w:sz w:val="20"/>
                      <w:szCs w:val="20"/>
                    </w:rPr>
                  </w:pPr>
                  <w:r w:rsidRPr="00264454">
                    <w:rPr>
                      <w:sz w:val="20"/>
                      <w:szCs w:val="20"/>
                    </w:rPr>
                    <w:lastRenderedPageBreak/>
                    <w:t>Приложение 9</w:t>
                  </w:r>
                  <w:r>
                    <w:rPr>
                      <w:sz w:val="20"/>
                      <w:szCs w:val="20"/>
                    </w:rPr>
                    <w:t xml:space="preserve"> </w:t>
                  </w:r>
                </w:p>
                <w:p w:rsidR="00264454" w:rsidRDefault="0026445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264454" w:rsidRDefault="00264454" w:rsidP="00B9303D">
                  <w:pPr>
                    <w:framePr w:hSpace="180" w:wrap="around" w:vAnchor="text" w:hAnchor="text" w:x="-879" w:y="1"/>
                    <w:ind w:firstLine="391"/>
                    <w:jc w:val="both"/>
                    <w:rPr>
                      <w:sz w:val="20"/>
                      <w:szCs w:val="20"/>
                    </w:rPr>
                  </w:pPr>
                </w:p>
                <w:p w:rsidR="00264454" w:rsidRPr="00264454" w:rsidRDefault="00264454" w:rsidP="00B9303D">
                  <w:pPr>
                    <w:framePr w:hSpace="180" w:wrap="around" w:vAnchor="text" w:hAnchor="text" w:x="-879" w:y="1"/>
                    <w:ind w:firstLine="391"/>
                    <w:jc w:val="right"/>
                    <w:rPr>
                      <w:sz w:val="20"/>
                      <w:szCs w:val="20"/>
                    </w:rPr>
                  </w:pPr>
                  <w:r w:rsidRPr="00264454">
                    <w:rPr>
                      <w:sz w:val="20"/>
                      <w:szCs w:val="20"/>
                    </w:rPr>
                    <w:t>Утверждаю:</w:t>
                  </w:r>
                </w:p>
              </w:tc>
            </w:tr>
          </w:tbl>
          <w:p w:rsidR="00264454" w:rsidRPr="00264454" w:rsidRDefault="00264454"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264454" w:rsidRPr="00264454" w:rsidRDefault="00264454" w:rsidP="00897721">
            <w:pPr>
              <w:ind w:firstLine="391"/>
              <w:jc w:val="both"/>
              <w:rPr>
                <w:sz w:val="20"/>
                <w:szCs w:val="20"/>
              </w:rPr>
            </w:pPr>
            <w:r w:rsidRPr="00264454">
              <w:rPr>
                <w:sz w:val="20"/>
                <w:szCs w:val="20"/>
              </w:rPr>
              <w:t>_________________________________________________</w:t>
            </w:r>
          </w:p>
          <w:p w:rsidR="00264454" w:rsidRPr="00264454" w:rsidRDefault="00264454" w:rsidP="00897721">
            <w:pPr>
              <w:ind w:firstLine="391"/>
              <w:jc w:val="both"/>
              <w:rPr>
                <w:sz w:val="20"/>
                <w:szCs w:val="20"/>
              </w:rPr>
            </w:pPr>
            <w:r w:rsidRPr="00264454">
              <w:rPr>
                <w:sz w:val="20"/>
                <w:szCs w:val="20"/>
              </w:rPr>
              <w:t>(Ф.И.О. лица, утвердившего аукционную документацию)</w:t>
            </w:r>
          </w:p>
          <w:p w:rsidR="00264454" w:rsidRDefault="00264454" w:rsidP="00897721">
            <w:pPr>
              <w:ind w:firstLine="391"/>
              <w:jc w:val="both"/>
              <w:rPr>
                <w:sz w:val="20"/>
                <w:szCs w:val="20"/>
              </w:rPr>
            </w:pPr>
          </w:p>
          <w:p w:rsidR="00264454" w:rsidRPr="00264454" w:rsidRDefault="00264454" w:rsidP="00897721">
            <w:pPr>
              <w:ind w:firstLine="391"/>
              <w:jc w:val="both"/>
              <w:rPr>
                <w:sz w:val="20"/>
                <w:szCs w:val="20"/>
              </w:rPr>
            </w:pPr>
            <w:r w:rsidRPr="00264454">
              <w:rPr>
                <w:sz w:val="20"/>
                <w:szCs w:val="20"/>
              </w:rPr>
              <w:t>Решение № _____ Дата _________</w:t>
            </w:r>
          </w:p>
          <w:p w:rsidR="00264454" w:rsidRDefault="00264454" w:rsidP="00897721">
            <w:pPr>
              <w:ind w:firstLine="391"/>
              <w:jc w:val="both"/>
              <w:rPr>
                <w:sz w:val="20"/>
                <w:szCs w:val="20"/>
              </w:rPr>
            </w:pPr>
          </w:p>
          <w:p w:rsidR="00264454" w:rsidRPr="00264454" w:rsidRDefault="00264454" w:rsidP="00897721">
            <w:pPr>
              <w:ind w:firstLine="391"/>
              <w:jc w:val="center"/>
              <w:rPr>
                <w:sz w:val="20"/>
                <w:szCs w:val="20"/>
              </w:rPr>
            </w:pPr>
            <w:r w:rsidRPr="00264454">
              <w:rPr>
                <w:sz w:val="20"/>
                <w:szCs w:val="20"/>
              </w:rPr>
              <w:t>АУКЦИОННАЯ ДОКУМЕНТАЦИЯ</w:t>
            </w:r>
          </w:p>
          <w:p w:rsidR="00264454" w:rsidRPr="00264454" w:rsidRDefault="00264454" w:rsidP="00897721">
            <w:pPr>
              <w:ind w:firstLine="391"/>
              <w:jc w:val="both"/>
              <w:rPr>
                <w:sz w:val="20"/>
                <w:szCs w:val="20"/>
              </w:rPr>
            </w:pPr>
            <w:r>
              <w:rPr>
                <w:sz w:val="20"/>
                <w:szCs w:val="20"/>
              </w:rPr>
              <w:t>…</w:t>
            </w:r>
          </w:p>
          <w:p w:rsidR="00264454" w:rsidRDefault="00264454" w:rsidP="00897721">
            <w:pPr>
              <w:ind w:firstLine="391"/>
              <w:jc w:val="both"/>
              <w:rPr>
                <w:sz w:val="20"/>
                <w:szCs w:val="20"/>
              </w:rPr>
            </w:pPr>
            <w:r w:rsidRPr="00264454">
              <w:rPr>
                <w:sz w:val="20"/>
                <w:szCs w:val="20"/>
              </w:rPr>
              <w:lastRenderedPageBreak/>
              <w:t>16. Заявка на участие в аукционе должна содержать:</w:t>
            </w:r>
          </w:p>
          <w:p w:rsidR="00264454" w:rsidRDefault="00264454" w:rsidP="00897721">
            <w:pPr>
              <w:ind w:firstLine="391"/>
              <w:jc w:val="both"/>
              <w:rPr>
                <w:sz w:val="20"/>
                <w:szCs w:val="20"/>
              </w:rPr>
            </w:pPr>
            <w:r>
              <w:rPr>
                <w:sz w:val="20"/>
                <w:szCs w:val="20"/>
              </w:rPr>
              <w:t>…</w:t>
            </w:r>
          </w:p>
          <w:p w:rsidR="00264454" w:rsidRPr="00264454" w:rsidRDefault="00264454" w:rsidP="00897721">
            <w:pPr>
              <w:ind w:firstLine="391"/>
              <w:jc w:val="both"/>
              <w:rPr>
                <w:sz w:val="20"/>
                <w:szCs w:val="20"/>
              </w:rPr>
            </w:pPr>
            <w:bookmarkStart w:id="56" w:name="_Hlk26473739"/>
            <w:r w:rsidRPr="00264454">
              <w:rPr>
                <w:sz w:val="20"/>
                <w:szCs w:val="20"/>
              </w:rPr>
              <w:t>3) обеспечение заявки на участие в аукционе в размере, установленном Законом, в виде:</w:t>
            </w:r>
          </w:p>
          <w:p w:rsidR="00264454" w:rsidRPr="00264454" w:rsidRDefault="00264454" w:rsidP="00897721">
            <w:pPr>
              <w:ind w:firstLine="391"/>
              <w:jc w:val="both"/>
              <w:rPr>
                <w:sz w:val="20"/>
                <w:szCs w:val="20"/>
              </w:rPr>
            </w:pPr>
            <w:r w:rsidRPr="00264454">
              <w:rPr>
                <w:sz w:val="20"/>
                <w:szCs w:val="20"/>
              </w:rPr>
              <w:t>банковской гарантии, предоставляемой в форме электронного документа согласно </w:t>
            </w:r>
            <w:hyperlink r:id="rId41" w:anchor="z734" w:history="1">
              <w:r w:rsidRPr="00264454">
                <w:rPr>
                  <w:rStyle w:val="ae"/>
                  <w:rFonts w:ascii="Times New Roman" w:eastAsia="Times New Roman" w:hAnsi="Times New Roman" w:cs="Times New Roman"/>
                  <w:sz w:val="20"/>
                  <w:szCs w:val="20"/>
                </w:rPr>
                <w:t>приложению 6</w:t>
              </w:r>
            </w:hyperlink>
            <w:r w:rsidRPr="00264454">
              <w:rPr>
                <w:sz w:val="20"/>
                <w:szCs w:val="20"/>
              </w:rPr>
              <w:t> к настоящей АД;</w:t>
            </w:r>
          </w:p>
          <w:p w:rsidR="00C7531D" w:rsidRPr="00930FFA" w:rsidRDefault="00C7531D" w:rsidP="00897721">
            <w:pPr>
              <w:ind w:firstLine="391"/>
              <w:jc w:val="both"/>
              <w:rPr>
                <w:sz w:val="20"/>
                <w:szCs w:val="20"/>
              </w:rPr>
            </w:pPr>
            <w:r w:rsidRPr="00B75620">
              <w:rPr>
                <w:b/>
                <w:sz w:val="20"/>
                <w:szCs w:val="20"/>
              </w:rPr>
              <w:t>денег, находящихся в электронном кошельке потенциального поставщика;</w:t>
            </w:r>
          </w:p>
          <w:bookmarkEnd w:id="56"/>
          <w:p w:rsidR="00264454" w:rsidRPr="00264454" w:rsidRDefault="00264454" w:rsidP="00897721">
            <w:pPr>
              <w:jc w:val="center"/>
              <w:rPr>
                <w:sz w:val="20"/>
                <w:szCs w:val="20"/>
              </w:rPr>
            </w:pPr>
          </w:p>
        </w:tc>
        <w:tc>
          <w:tcPr>
            <w:tcW w:w="2977" w:type="dxa"/>
          </w:tcPr>
          <w:p w:rsidR="00264454" w:rsidRPr="00B75620" w:rsidRDefault="00C7531D"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C7531D" w:rsidRPr="00822358" w:rsidTr="00897721">
        <w:tc>
          <w:tcPr>
            <w:tcW w:w="817" w:type="dxa"/>
          </w:tcPr>
          <w:p w:rsidR="00C7531D" w:rsidRPr="00822358" w:rsidRDefault="00C7531D" w:rsidP="00897721">
            <w:pPr>
              <w:numPr>
                <w:ilvl w:val="0"/>
                <w:numId w:val="9"/>
              </w:numPr>
              <w:jc w:val="center"/>
              <w:rPr>
                <w:sz w:val="20"/>
                <w:szCs w:val="20"/>
              </w:rPr>
            </w:pPr>
          </w:p>
        </w:tc>
        <w:tc>
          <w:tcPr>
            <w:tcW w:w="1202" w:type="dxa"/>
          </w:tcPr>
          <w:p w:rsidR="00C7531D" w:rsidRDefault="00C7531D" w:rsidP="00897721">
            <w:pPr>
              <w:jc w:val="center"/>
              <w:rPr>
                <w:sz w:val="20"/>
                <w:szCs w:val="20"/>
              </w:rPr>
            </w:pPr>
            <w:r>
              <w:rPr>
                <w:sz w:val="20"/>
                <w:szCs w:val="20"/>
              </w:rPr>
              <w:t>Пункт 60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C7531D" w:rsidRPr="00264454" w:rsidTr="003F29D0">
              <w:trPr>
                <w:trHeight w:val="273"/>
                <w:jc w:val="right"/>
              </w:trPr>
              <w:tc>
                <w:tcPr>
                  <w:tcW w:w="2863" w:type="dxa"/>
                  <w:hideMark/>
                </w:tcPr>
                <w:p w:rsidR="00C7531D" w:rsidRDefault="00C7531D"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C7531D" w:rsidRDefault="00C7531D"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C7531D" w:rsidRDefault="00C7531D" w:rsidP="00B9303D">
                  <w:pPr>
                    <w:framePr w:hSpace="180" w:wrap="around" w:vAnchor="text" w:hAnchor="text" w:x="-879" w:y="1"/>
                    <w:ind w:firstLine="391"/>
                    <w:jc w:val="both"/>
                    <w:rPr>
                      <w:sz w:val="20"/>
                      <w:szCs w:val="20"/>
                    </w:rPr>
                  </w:pPr>
                </w:p>
                <w:p w:rsidR="00C7531D" w:rsidRPr="00264454" w:rsidRDefault="00C7531D" w:rsidP="00B9303D">
                  <w:pPr>
                    <w:framePr w:hSpace="180" w:wrap="around" w:vAnchor="text" w:hAnchor="text" w:x="-879" w:y="1"/>
                    <w:ind w:firstLine="391"/>
                    <w:jc w:val="right"/>
                    <w:rPr>
                      <w:sz w:val="20"/>
                      <w:szCs w:val="20"/>
                    </w:rPr>
                  </w:pPr>
                  <w:r w:rsidRPr="00264454">
                    <w:rPr>
                      <w:sz w:val="20"/>
                      <w:szCs w:val="20"/>
                    </w:rPr>
                    <w:t>Утверждаю:</w:t>
                  </w:r>
                </w:p>
              </w:tc>
            </w:tr>
          </w:tbl>
          <w:p w:rsidR="00C7531D" w:rsidRPr="00264454" w:rsidRDefault="00C7531D"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C7531D" w:rsidRPr="00264454" w:rsidRDefault="00C7531D" w:rsidP="00897721">
            <w:pPr>
              <w:ind w:firstLine="391"/>
              <w:jc w:val="both"/>
              <w:rPr>
                <w:sz w:val="20"/>
                <w:szCs w:val="20"/>
              </w:rPr>
            </w:pPr>
            <w:r w:rsidRPr="00264454">
              <w:rPr>
                <w:sz w:val="20"/>
                <w:szCs w:val="20"/>
              </w:rPr>
              <w:t>_________________________________________________</w:t>
            </w:r>
          </w:p>
          <w:p w:rsidR="00C7531D" w:rsidRPr="00264454" w:rsidRDefault="00C7531D" w:rsidP="00897721">
            <w:pPr>
              <w:ind w:firstLine="391"/>
              <w:jc w:val="both"/>
              <w:rPr>
                <w:sz w:val="20"/>
                <w:szCs w:val="20"/>
              </w:rPr>
            </w:pPr>
            <w:r w:rsidRPr="00264454">
              <w:rPr>
                <w:sz w:val="20"/>
                <w:szCs w:val="20"/>
              </w:rPr>
              <w:t>(Ф.И.О. лица, утвердившего аукционную документацию)</w:t>
            </w:r>
          </w:p>
          <w:p w:rsidR="00C7531D" w:rsidRDefault="00C7531D" w:rsidP="00897721">
            <w:pPr>
              <w:ind w:firstLine="391"/>
              <w:jc w:val="both"/>
              <w:rPr>
                <w:sz w:val="20"/>
                <w:szCs w:val="20"/>
              </w:rPr>
            </w:pPr>
          </w:p>
          <w:p w:rsidR="00C7531D" w:rsidRPr="00264454" w:rsidRDefault="00C7531D" w:rsidP="00897721">
            <w:pPr>
              <w:ind w:firstLine="391"/>
              <w:jc w:val="both"/>
              <w:rPr>
                <w:sz w:val="20"/>
                <w:szCs w:val="20"/>
              </w:rPr>
            </w:pPr>
            <w:r w:rsidRPr="00264454">
              <w:rPr>
                <w:sz w:val="20"/>
                <w:szCs w:val="20"/>
              </w:rPr>
              <w:t>Решение № _____ Дата _________</w:t>
            </w:r>
          </w:p>
          <w:p w:rsidR="00C7531D" w:rsidRDefault="00C7531D" w:rsidP="00897721">
            <w:pPr>
              <w:ind w:firstLine="391"/>
              <w:jc w:val="both"/>
              <w:rPr>
                <w:sz w:val="20"/>
                <w:szCs w:val="20"/>
              </w:rPr>
            </w:pPr>
          </w:p>
          <w:p w:rsidR="00C7531D" w:rsidRPr="00264454" w:rsidRDefault="00C7531D" w:rsidP="00897721">
            <w:pPr>
              <w:ind w:firstLine="391"/>
              <w:jc w:val="center"/>
              <w:rPr>
                <w:sz w:val="20"/>
                <w:szCs w:val="20"/>
              </w:rPr>
            </w:pPr>
            <w:r w:rsidRPr="00264454">
              <w:rPr>
                <w:sz w:val="20"/>
                <w:szCs w:val="20"/>
              </w:rPr>
              <w:t>АУКЦИОННАЯ ДОКУМЕНТАЦИЯ</w:t>
            </w:r>
          </w:p>
          <w:p w:rsidR="00C7531D" w:rsidRDefault="00C7531D" w:rsidP="00897721">
            <w:pPr>
              <w:ind w:firstLine="391"/>
              <w:jc w:val="both"/>
              <w:rPr>
                <w:sz w:val="20"/>
                <w:szCs w:val="20"/>
              </w:rPr>
            </w:pPr>
            <w:r>
              <w:rPr>
                <w:sz w:val="20"/>
                <w:szCs w:val="20"/>
              </w:rPr>
              <w:t>…</w:t>
            </w:r>
          </w:p>
          <w:p w:rsidR="00C7531D" w:rsidRDefault="00C7531D" w:rsidP="00897721">
            <w:pPr>
              <w:ind w:firstLine="391"/>
              <w:jc w:val="both"/>
              <w:rPr>
                <w:sz w:val="20"/>
                <w:szCs w:val="20"/>
              </w:rPr>
            </w:pPr>
            <w:r w:rsidRPr="00C7531D">
              <w:rPr>
                <w:sz w:val="20"/>
                <w:szCs w:val="20"/>
              </w:rPr>
              <w:t>60. Организатор возвращает потенциальному поставщику обеспечение заявки на участие в аукционе, в течение трех рабочих дней со дня наступления одного из следующих случаев:</w:t>
            </w:r>
          </w:p>
          <w:p w:rsidR="00C7531D" w:rsidRDefault="00C7531D" w:rsidP="00897721">
            <w:pPr>
              <w:ind w:firstLine="391"/>
              <w:jc w:val="both"/>
              <w:rPr>
                <w:sz w:val="20"/>
                <w:szCs w:val="20"/>
              </w:rPr>
            </w:pPr>
            <w:r w:rsidRPr="00C7531D">
              <w:rPr>
                <w:sz w:val="20"/>
                <w:szCs w:val="2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C7531D" w:rsidRDefault="00C7531D" w:rsidP="00897721">
            <w:pPr>
              <w:ind w:firstLine="391"/>
              <w:jc w:val="both"/>
              <w:rPr>
                <w:sz w:val="20"/>
                <w:szCs w:val="20"/>
              </w:rPr>
            </w:pPr>
            <w:r w:rsidRPr="00C7531D">
              <w:rPr>
                <w:sz w:val="20"/>
                <w:szCs w:val="20"/>
              </w:rPr>
              <w:lastRenderedPageBreak/>
              <w:t>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C7531D" w:rsidRDefault="00C7531D" w:rsidP="00897721">
            <w:pPr>
              <w:ind w:firstLine="391"/>
              <w:jc w:val="both"/>
              <w:rPr>
                <w:sz w:val="20"/>
                <w:szCs w:val="20"/>
              </w:rPr>
            </w:pPr>
            <w:r w:rsidRPr="00C7531D">
              <w:rPr>
                <w:sz w:val="20"/>
                <w:szCs w:val="20"/>
              </w:rPr>
              <w:t>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C7531D" w:rsidRPr="00C7531D" w:rsidRDefault="00C7531D" w:rsidP="00897721">
            <w:pPr>
              <w:ind w:firstLine="391"/>
              <w:jc w:val="both"/>
              <w:rPr>
                <w:sz w:val="20"/>
                <w:szCs w:val="20"/>
              </w:rPr>
            </w:pPr>
            <w:r w:rsidRPr="00C7531D">
              <w:rPr>
                <w:sz w:val="20"/>
                <w:szCs w:val="20"/>
              </w:rPr>
              <w:t>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p w:rsidR="00C7531D" w:rsidRPr="00264454" w:rsidRDefault="00C7531D" w:rsidP="00897721">
            <w:pPr>
              <w:jc w:val="center"/>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C7531D" w:rsidRPr="00264454" w:rsidTr="003F29D0">
              <w:trPr>
                <w:trHeight w:val="273"/>
                <w:jc w:val="right"/>
              </w:trPr>
              <w:tc>
                <w:tcPr>
                  <w:tcW w:w="2863" w:type="dxa"/>
                  <w:hideMark/>
                </w:tcPr>
                <w:p w:rsidR="00C7531D" w:rsidRDefault="00C7531D" w:rsidP="00B9303D">
                  <w:pPr>
                    <w:framePr w:hSpace="180" w:wrap="around" w:vAnchor="text" w:hAnchor="text" w:x="-879" w:y="1"/>
                    <w:jc w:val="center"/>
                    <w:rPr>
                      <w:sz w:val="20"/>
                      <w:szCs w:val="20"/>
                    </w:rPr>
                  </w:pPr>
                  <w:r w:rsidRPr="00264454">
                    <w:rPr>
                      <w:sz w:val="20"/>
                      <w:szCs w:val="20"/>
                    </w:rPr>
                    <w:lastRenderedPageBreak/>
                    <w:t>Приложение 9</w:t>
                  </w:r>
                  <w:r>
                    <w:rPr>
                      <w:sz w:val="20"/>
                      <w:szCs w:val="20"/>
                    </w:rPr>
                    <w:t xml:space="preserve"> </w:t>
                  </w:r>
                </w:p>
                <w:p w:rsidR="00C7531D" w:rsidRDefault="00C7531D"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C7531D" w:rsidRDefault="00C7531D" w:rsidP="00B9303D">
                  <w:pPr>
                    <w:framePr w:hSpace="180" w:wrap="around" w:vAnchor="text" w:hAnchor="text" w:x="-879" w:y="1"/>
                    <w:ind w:firstLine="391"/>
                    <w:jc w:val="both"/>
                    <w:rPr>
                      <w:sz w:val="20"/>
                      <w:szCs w:val="20"/>
                    </w:rPr>
                  </w:pPr>
                </w:p>
                <w:p w:rsidR="00C7531D" w:rsidRPr="00264454" w:rsidRDefault="00C7531D" w:rsidP="00B9303D">
                  <w:pPr>
                    <w:framePr w:hSpace="180" w:wrap="around" w:vAnchor="text" w:hAnchor="text" w:x="-879" w:y="1"/>
                    <w:ind w:firstLine="391"/>
                    <w:jc w:val="right"/>
                    <w:rPr>
                      <w:sz w:val="20"/>
                      <w:szCs w:val="20"/>
                    </w:rPr>
                  </w:pPr>
                  <w:r w:rsidRPr="00264454">
                    <w:rPr>
                      <w:sz w:val="20"/>
                      <w:szCs w:val="20"/>
                    </w:rPr>
                    <w:t>Утверждаю:</w:t>
                  </w:r>
                </w:p>
              </w:tc>
            </w:tr>
          </w:tbl>
          <w:p w:rsidR="00C7531D" w:rsidRPr="00264454" w:rsidRDefault="00C7531D"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C7531D" w:rsidRPr="00264454" w:rsidRDefault="00C7531D" w:rsidP="00897721">
            <w:pPr>
              <w:ind w:firstLine="391"/>
              <w:jc w:val="both"/>
              <w:rPr>
                <w:sz w:val="20"/>
                <w:szCs w:val="20"/>
              </w:rPr>
            </w:pPr>
            <w:r w:rsidRPr="00264454">
              <w:rPr>
                <w:sz w:val="20"/>
                <w:szCs w:val="20"/>
              </w:rPr>
              <w:t>_________________________________________________</w:t>
            </w:r>
          </w:p>
          <w:p w:rsidR="00C7531D" w:rsidRPr="00264454" w:rsidRDefault="00C7531D" w:rsidP="00897721">
            <w:pPr>
              <w:ind w:firstLine="391"/>
              <w:jc w:val="both"/>
              <w:rPr>
                <w:sz w:val="20"/>
                <w:szCs w:val="20"/>
              </w:rPr>
            </w:pPr>
            <w:r w:rsidRPr="00264454">
              <w:rPr>
                <w:sz w:val="20"/>
                <w:szCs w:val="20"/>
              </w:rPr>
              <w:t>(Ф.И.О. лица, утвердившего аукционную документацию)</w:t>
            </w:r>
          </w:p>
          <w:p w:rsidR="00C7531D" w:rsidRDefault="00C7531D" w:rsidP="00897721">
            <w:pPr>
              <w:ind w:firstLine="391"/>
              <w:jc w:val="both"/>
              <w:rPr>
                <w:sz w:val="20"/>
                <w:szCs w:val="20"/>
              </w:rPr>
            </w:pPr>
          </w:p>
          <w:p w:rsidR="00C7531D" w:rsidRPr="00264454" w:rsidRDefault="00C7531D" w:rsidP="00897721">
            <w:pPr>
              <w:ind w:firstLine="391"/>
              <w:jc w:val="both"/>
              <w:rPr>
                <w:sz w:val="20"/>
                <w:szCs w:val="20"/>
              </w:rPr>
            </w:pPr>
            <w:r w:rsidRPr="00264454">
              <w:rPr>
                <w:sz w:val="20"/>
                <w:szCs w:val="20"/>
              </w:rPr>
              <w:t>Решение № _____ Дата _________</w:t>
            </w:r>
          </w:p>
          <w:p w:rsidR="00C7531D" w:rsidRDefault="00C7531D" w:rsidP="00897721">
            <w:pPr>
              <w:ind w:firstLine="391"/>
              <w:jc w:val="both"/>
              <w:rPr>
                <w:sz w:val="20"/>
                <w:szCs w:val="20"/>
              </w:rPr>
            </w:pPr>
          </w:p>
          <w:p w:rsidR="00C7531D" w:rsidRPr="00264454" w:rsidRDefault="00C7531D" w:rsidP="00897721">
            <w:pPr>
              <w:ind w:firstLine="391"/>
              <w:jc w:val="center"/>
              <w:rPr>
                <w:sz w:val="20"/>
                <w:szCs w:val="20"/>
              </w:rPr>
            </w:pPr>
            <w:r w:rsidRPr="00264454">
              <w:rPr>
                <w:sz w:val="20"/>
                <w:szCs w:val="20"/>
              </w:rPr>
              <w:t>АУКЦИОННАЯ ДОКУМЕНТАЦИЯ</w:t>
            </w:r>
          </w:p>
          <w:p w:rsidR="00C7531D" w:rsidRDefault="00C7531D" w:rsidP="00897721">
            <w:pPr>
              <w:ind w:firstLine="391"/>
              <w:jc w:val="both"/>
              <w:rPr>
                <w:sz w:val="20"/>
                <w:szCs w:val="20"/>
              </w:rPr>
            </w:pPr>
            <w:r>
              <w:rPr>
                <w:sz w:val="20"/>
                <w:szCs w:val="20"/>
              </w:rPr>
              <w:t>…</w:t>
            </w:r>
          </w:p>
          <w:p w:rsidR="00363084" w:rsidRDefault="00363084" w:rsidP="00363084">
            <w:pPr>
              <w:ind w:firstLine="391"/>
              <w:jc w:val="both"/>
              <w:rPr>
                <w:sz w:val="20"/>
                <w:szCs w:val="20"/>
              </w:rPr>
            </w:pPr>
            <w:bookmarkStart w:id="57" w:name="_Hlk26473780"/>
            <w:r w:rsidRPr="00C7531D">
              <w:rPr>
                <w:sz w:val="20"/>
                <w:szCs w:val="20"/>
              </w:rPr>
              <w:t>60. Организатор возвращает потенциальному поставщику обеспечение заявки на участие в аукционе</w:t>
            </w:r>
            <w:r>
              <w:rPr>
                <w:sz w:val="20"/>
                <w:szCs w:val="20"/>
              </w:rPr>
              <w:t xml:space="preserve">, </w:t>
            </w:r>
            <w:r w:rsidRPr="00363084">
              <w:rPr>
                <w:b/>
                <w:sz w:val="20"/>
                <w:szCs w:val="20"/>
              </w:rPr>
              <w:t>внесенное</w:t>
            </w:r>
            <w:r>
              <w:rPr>
                <w:sz w:val="20"/>
                <w:szCs w:val="20"/>
              </w:rPr>
              <w:t xml:space="preserve"> </w:t>
            </w:r>
            <w:r w:rsidRPr="00363084">
              <w:rPr>
                <w:b/>
                <w:sz w:val="20"/>
                <w:szCs w:val="20"/>
              </w:rPr>
              <w:t>в виде электронной банковской гарантии</w:t>
            </w:r>
            <w:r w:rsidRPr="00C7531D">
              <w:rPr>
                <w:sz w:val="20"/>
                <w:szCs w:val="20"/>
              </w:rPr>
              <w:t>, в течение трех рабочих дней со дня наступления одного из следующих случаев:</w:t>
            </w:r>
          </w:p>
          <w:p w:rsidR="00363084" w:rsidRDefault="00363084" w:rsidP="00363084">
            <w:pPr>
              <w:ind w:firstLine="391"/>
              <w:jc w:val="both"/>
              <w:rPr>
                <w:sz w:val="20"/>
                <w:szCs w:val="20"/>
              </w:rPr>
            </w:pPr>
            <w:r w:rsidRPr="00C7531D">
              <w:rPr>
                <w:sz w:val="20"/>
                <w:szCs w:val="2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363084" w:rsidRDefault="00363084" w:rsidP="00363084">
            <w:pPr>
              <w:ind w:firstLine="391"/>
              <w:jc w:val="both"/>
              <w:rPr>
                <w:sz w:val="20"/>
                <w:szCs w:val="20"/>
              </w:rPr>
            </w:pPr>
            <w:r w:rsidRPr="00C7531D">
              <w:rPr>
                <w:sz w:val="20"/>
                <w:szCs w:val="20"/>
              </w:rPr>
              <w:t xml:space="preserve">2) подписания протокола о допуске к участию в </w:t>
            </w:r>
            <w:r w:rsidRPr="00C7531D">
              <w:rPr>
                <w:sz w:val="20"/>
                <w:szCs w:val="20"/>
              </w:rPr>
              <w:lastRenderedPageBreak/>
              <w:t>аукционе. Указанный случай не распространяется на потенциальных поставщиков, признанных участниками аукциона;</w:t>
            </w:r>
          </w:p>
          <w:p w:rsidR="00363084" w:rsidRDefault="00363084" w:rsidP="00363084">
            <w:pPr>
              <w:ind w:firstLine="391"/>
              <w:jc w:val="both"/>
              <w:rPr>
                <w:sz w:val="20"/>
                <w:szCs w:val="20"/>
              </w:rPr>
            </w:pPr>
            <w:r w:rsidRPr="00C7531D">
              <w:rPr>
                <w:sz w:val="20"/>
                <w:szCs w:val="20"/>
              </w:rPr>
              <w:t>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363084" w:rsidRPr="00C7531D" w:rsidRDefault="00363084" w:rsidP="00363084">
            <w:pPr>
              <w:ind w:firstLine="391"/>
              <w:jc w:val="both"/>
              <w:rPr>
                <w:sz w:val="20"/>
                <w:szCs w:val="20"/>
              </w:rPr>
            </w:pPr>
            <w:r w:rsidRPr="00C7531D">
              <w:rPr>
                <w:sz w:val="20"/>
                <w:szCs w:val="20"/>
              </w:rPr>
              <w:t>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57"/>
          <w:p w:rsidR="00C7531D" w:rsidRPr="00C7531D" w:rsidRDefault="00C7531D" w:rsidP="00897721">
            <w:pPr>
              <w:jc w:val="center"/>
              <w:rPr>
                <w:sz w:val="20"/>
                <w:szCs w:val="20"/>
              </w:rPr>
            </w:pPr>
          </w:p>
        </w:tc>
        <w:tc>
          <w:tcPr>
            <w:tcW w:w="2977" w:type="dxa"/>
          </w:tcPr>
          <w:p w:rsidR="00C7531D" w:rsidRPr="00B75620" w:rsidRDefault="00C7531D"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C82B6F" w:rsidRPr="00822358" w:rsidTr="00897721">
        <w:tc>
          <w:tcPr>
            <w:tcW w:w="817" w:type="dxa"/>
          </w:tcPr>
          <w:p w:rsidR="00C82B6F" w:rsidRPr="00822358" w:rsidRDefault="00C82B6F" w:rsidP="00897721">
            <w:pPr>
              <w:numPr>
                <w:ilvl w:val="0"/>
                <w:numId w:val="9"/>
              </w:numPr>
              <w:jc w:val="center"/>
              <w:rPr>
                <w:sz w:val="20"/>
                <w:szCs w:val="20"/>
              </w:rPr>
            </w:pPr>
          </w:p>
        </w:tc>
        <w:tc>
          <w:tcPr>
            <w:tcW w:w="1202" w:type="dxa"/>
          </w:tcPr>
          <w:p w:rsidR="00C82B6F" w:rsidRDefault="00C82B6F" w:rsidP="00897721">
            <w:pPr>
              <w:jc w:val="center"/>
              <w:rPr>
                <w:sz w:val="20"/>
                <w:szCs w:val="20"/>
              </w:rPr>
            </w:pPr>
            <w:r>
              <w:rPr>
                <w:sz w:val="20"/>
                <w:szCs w:val="20"/>
              </w:rPr>
              <w:t>Пункт 60-1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C82B6F" w:rsidRPr="00264454" w:rsidTr="00D06BFF">
              <w:trPr>
                <w:trHeight w:val="273"/>
                <w:jc w:val="right"/>
              </w:trPr>
              <w:tc>
                <w:tcPr>
                  <w:tcW w:w="2863" w:type="dxa"/>
                  <w:hideMark/>
                </w:tcPr>
                <w:p w:rsidR="00C82B6F" w:rsidRDefault="00C82B6F"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C82B6F" w:rsidRDefault="00C82B6F"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C82B6F" w:rsidRDefault="00C82B6F" w:rsidP="00B9303D">
                  <w:pPr>
                    <w:framePr w:hSpace="180" w:wrap="around" w:vAnchor="text" w:hAnchor="text" w:x="-879" w:y="1"/>
                    <w:ind w:firstLine="391"/>
                    <w:jc w:val="both"/>
                    <w:rPr>
                      <w:sz w:val="20"/>
                      <w:szCs w:val="20"/>
                    </w:rPr>
                  </w:pPr>
                </w:p>
                <w:p w:rsidR="00C82B6F" w:rsidRPr="00264454" w:rsidRDefault="00C82B6F" w:rsidP="00B9303D">
                  <w:pPr>
                    <w:framePr w:hSpace="180" w:wrap="around" w:vAnchor="text" w:hAnchor="text" w:x="-879" w:y="1"/>
                    <w:ind w:firstLine="391"/>
                    <w:jc w:val="right"/>
                    <w:rPr>
                      <w:sz w:val="20"/>
                      <w:szCs w:val="20"/>
                    </w:rPr>
                  </w:pPr>
                  <w:r w:rsidRPr="00264454">
                    <w:rPr>
                      <w:sz w:val="20"/>
                      <w:szCs w:val="20"/>
                    </w:rPr>
                    <w:t>Утверждаю:</w:t>
                  </w:r>
                </w:p>
              </w:tc>
            </w:tr>
          </w:tbl>
          <w:p w:rsidR="00C82B6F" w:rsidRPr="00264454" w:rsidRDefault="00C82B6F" w:rsidP="00C82B6F">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C82B6F" w:rsidRPr="00264454" w:rsidRDefault="00C82B6F" w:rsidP="00C82B6F">
            <w:pPr>
              <w:ind w:firstLine="391"/>
              <w:jc w:val="both"/>
              <w:rPr>
                <w:sz w:val="20"/>
                <w:szCs w:val="20"/>
              </w:rPr>
            </w:pPr>
            <w:r w:rsidRPr="00264454">
              <w:rPr>
                <w:sz w:val="20"/>
                <w:szCs w:val="20"/>
              </w:rPr>
              <w:t>_________________________________________________</w:t>
            </w:r>
          </w:p>
          <w:p w:rsidR="00C82B6F" w:rsidRPr="00264454" w:rsidRDefault="00C82B6F" w:rsidP="00C82B6F">
            <w:pPr>
              <w:ind w:firstLine="391"/>
              <w:jc w:val="both"/>
              <w:rPr>
                <w:sz w:val="20"/>
                <w:szCs w:val="20"/>
              </w:rPr>
            </w:pPr>
            <w:r w:rsidRPr="00264454">
              <w:rPr>
                <w:sz w:val="20"/>
                <w:szCs w:val="20"/>
              </w:rPr>
              <w:t>(Ф.И.О. лица, утвердившего аукционную документацию)</w:t>
            </w:r>
          </w:p>
          <w:p w:rsidR="00C82B6F" w:rsidRDefault="00C82B6F" w:rsidP="00C82B6F">
            <w:pPr>
              <w:ind w:firstLine="391"/>
              <w:jc w:val="both"/>
              <w:rPr>
                <w:sz w:val="20"/>
                <w:szCs w:val="20"/>
              </w:rPr>
            </w:pPr>
          </w:p>
          <w:p w:rsidR="00C82B6F" w:rsidRPr="00264454" w:rsidRDefault="00C82B6F" w:rsidP="00C82B6F">
            <w:pPr>
              <w:ind w:firstLine="391"/>
              <w:jc w:val="both"/>
              <w:rPr>
                <w:sz w:val="20"/>
                <w:szCs w:val="20"/>
              </w:rPr>
            </w:pPr>
            <w:r w:rsidRPr="00264454">
              <w:rPr>
                <w:sz w:val="20"/>
                <w:szCs w:val="20"/>
              </w:rPr>
              <w:t>Решение № _____ Дата _________</w:t>
            </w:r>
          </w:p>
          <w:p w:rsidR="00C82B6F" w:rsidRDefault="00C82B6F" w:rsidP="00C82B6F">
            <w:pPr>
              <w:ind w:firstLine="391"/>
              <w:jc w:val="both"/>
              <w:rPr>
                <w:sz w:val="20"/>
                <w:szCs w:val="20"/>
              </w:rPr>
            </w:pPr>
          </w:p>
          <w:p w:rsidR="00C82B6F" w:rsidRPr="00264454" w:rsidRDefault="00C82B6F" w:rsidP="00C82B6F">
            <w:pPr>
              <w:ind w:firstLine="391"/>
              <w:jc w:val="center"/>
              <w:rPr>
                <w:sz w:val="20"/>
                <w:szCs w:val="20"/>
              </w:rPr>
            </w:pPr>
            <w:r w:rsidRPr="00264454">
              <w:rPr>
                <w:sz w:val="20"/>
                <w:szCs w:val="20"/>
              </w:rPr>
              <w:t>АУКЦИОННАЯ ДОКУМЕНТАЦИЯ</w:t>
            </w:r>
          </w:p>
          <w:p w:rsidR="00C82B6F" w:rsidRDefault="00C82B6F" w:rsidP="00C82B6F">
            <w:pPr>
              <w:ind w:firstLine="391"/>
              <w:jc w:val="both"/>
              <w:rPr>
                <w:sz w:val="20"/>
                <w:szCs w:val="20"/>
              </w:rPr>
            </w:pPr>
            <w:r>
              <w:rPr>
                <w:sz w:val="20"/>
                <w:szCs w:val="20"/>
              </w:rPr>
              <w:t>…</w:t>
            </w:r>
          </w:p>
          <w:p w:rsidR="00C82B6F" w:rsidRDefault="00C82B6F" w:rsidP="00C82B6F">
            <w:pPr>
              <w:ind w:firstLine="391"/>
              <w:jc w:val="both"/>
              <w:rPr>
                <w:sz w:val="20"/>
                <w:szCs w:val="20"/>
              </w:rPr>
            </w:pPr>
            <w:r>
              <w:rPr>
                <w:sz w:val="20"/>
                <w:szCs w:val="20"/>
              </w:rPr>
              <w:t xml:space="preserve">60-1. </w:t>
            </w:r>
            <w:r w:rsidRPr="00C82B6F">
              <w:rPr>
                <w:b/>
                <w:sz w:val="20"/>
                <w:szCs w:val="20"/>
              </w:rPr>
              <w:t>Отсутствует</w:t>
            </w:r>
          </w:p>
          <w:p w:rsidR="00C82B6F" w:rsidRPr="00264454" w:rsidRDefault="00C82B6F" w:rsidP="0053331F">
            <w:pPr>
              <w:jc w:val="center"/>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C82B6F" w:rsidRPr="00264454" w:rsidTr="00D06BFF">
              <w:trPr>
                <w:trHeight w:val="273"/>
                <w:jc w:val="right"/>
              </w:trPr>
              <w:tc>
                <w:tcPr>
                  <w:tcW w:w="2863" w:type="dxa"/>
                  <w:hideMark/>
                </w:tcPr>
                <w:p w:rsidR="00C82B6F" w:rsidRDefault="00C82B6F"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C82B6F" w:rsidRDefault="00C82B6F"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C82B6F" w:rsidRDefault="00C82B6F" w:rsidP="00B9303D">
                  <w:pPr>
                    <w:framePr w:hSpace="180" w:wrap="around" w:vAnchor="text" w:hAnchor="text" w:x="-879" w:y="1"/>
                    <w:ind w:firstLine="391"/>
                    <w:jc w:val="both"/>
                    <w:rPr>
                      <w:sz w:val="20"/>
                      <w:szCs w:val="20"/>
                    </w:rPr>
                  </w:pPr>
                </w:p>
                <w:p w:rsidR="00C82B6F" w:rsidRPr="00264454" w:rsidRDefault="00C82B6F" w:rsidP="00B9303D">
                  <w:pPr>
                    <w:framePr w:hSpace="180" w:wrap="around" w:vAnchor="text" w:hAnchor="text" w:x="-879" w:y="1"/>
                    <w:ind w:firstLine="391"/>
                    <w:jc w:val="right"/>
                    <w:rPr>
                      <w:sz w:val="20"/>
                      <w:szCs w:val="20"/>
                    </w:rPr>
                  </w:pPr>
                  <w:r w:rsidRPr="00264454">
                    <w:rPr>
                      <w:sz w:val="20"/>
                      <w:szCs w:val="20"/>
                    </w:rPr>
                    <w:t>Утверждаю:</w:t>
                  </w:r>
                </w:p>
              </w:tc>
            </w:tr>
          </w:tbl>
          <w:p w:rsidR="00C82B6F" w:rsidRPr="00264454" w:rsidRDefault="00C82B6F" w:rsidP="00C82B6F">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C82B6F" w:rsidRPr="00264454" w:rsidRDefault="00C82B6F" w:rsidP="00C82B6F">
            <w:pPr>
              <w:ind w:firstLine="391"/>
              <w:jc w:val="both"/>
              <w:rPr>
                <w:sz w:val="20"/>
                <w:szCs w:val="20"/>
              </w:rPr>
            </w:pPr>
            <w:r w:rsidRPr="00264454">
              <w:rPr>
                <w:sz w:val="20"/>
                <w:szCs w:val="20"/>
              </w:rPr>
              <w:t>_________________________________________________</w:t>
            </w:r>
          </w:p>
          <w:p w:rsidR="00C82B6F" w:rsidRPr="00264454" w:rsidRDefault="00C82B6F" w:rsidP="00C82B6F">
            <w:pPr>
              <w:ind w:firstLine="391"/>
              <w:jc w:val="both"/>
              <w:rPr>
                <w:sz w:val="20"/>
                <w:szCs w:val="20"/>
              </w:rPr>
            </w:pPr>
            <w:r w:rsidRPr="00264454">
              <w:rPr>
                <w:sz w:val="20"/>
                <w:szCs w:val="20"/>
              </w:rPr>
              <w:t>(Ф.И.О. лица, утвердившего аукционную документацию)</w:t>
            </w:r>
          </w:p>
          <w:p w:rsidR="00C82B6F" w:rsidRDefault="00C82B6F" w:rsidP="00C82B6F">
            <w:pPr>
              <w:ind w:firstLine="391"/>
              <w:jc w:val="both"/>
              <w:rPr>
                <w:sz w:val="20"/>
                <w:szCs w:val="20"/>
              </w:rPr>
            </w:pPr>
          </w:p>
          <w:p w:rsidR="00C82B6F" w:rsidRPr="00264454" w:rsidRDefault="00C82B6F" w:rsidP="00C82B6F">
            <w:pPr>
              <w:ind w:firstLine="391"/>
              <w:jc w:val="both"/>
              <w:rPr>
                <w:sz w:val="20"/>
                <w:szCs w:val="20"/>
              </w:rPr>
            </w:pPr>
            <w:r w:rsidRPr="00264454">
              <w:rPr>
                <w:sz w:val="20"/>
                <w:szCs w:val="20"/>
              </w:rPr>
              <w:t>Решение № _____ Дата _________</w:t>
            </w:r>
          </w:p>
          <w:p w:rsidR="00C82B6F" w:rsidRDefault="00C82B6F" w:rsidP="00C82B6F">
            <w:pPr>
              <w:ind w:firstLine="391"/>
              <w:jc w:val="both"/>
              <w:rPr>
                <w:sz w:val="20"/>
                <w:szCs w:val="20"/>
              </w:rPr>
            </w:pPr>
          </w:p>
          <w:p w:rsidR="00C82B6F" w:rsidRPr="00264454" w:rsidRDefault="00C82B6F" w:rsidP="00C82B6F">
            <w:pPr>
              <w:ind w:firstLine="391"/>
              <w:jc w:val="center"/>
              <w:rPr>
                <w:sz w:val="20"/>
                <w:szCs w:val="20"/>
              </w:rPr>
            </w:pPr>
            <w:r w:rsidRPr="00264454">
              <w:rPr>
                <w:sz w:val="20"/>
                <w:szCs w:val="20"/>
              </w:rPr>
              <w:t>АУКЦИОННАЯ ДОКУМЕНТАЦИЯ</w:t>
            </w:r>
          </w:p>
          <w:p w:rsidR="00C82B6F" w:rsidRDefault="00C82B6F" w:rsidP="00C82B6F">
            <w:pPr>
              <w:ind w:firstLine="391"/>
              <w:jc w:val="both"/>
              <w:rPr>
                <w:sz w:val="20"/>
                <w:szCs w:val="20"/>
              </w:rPr>
            </w:pPr>
            <w:r>
              <w:rPr>
                <w:sz w:val="20"/>
                <w:szCs w:val="20"/>
              </w:rPr>
              <w:t>…</w:t>
            </w:r>
          </w:p>
          <w:p w:rsidR="00C82B6F" w:rsidRPr="00030634" w:rsidRDefault="00C82B6F" w:rsidP="00C82B6F">
            <w:pPr>
              <w:ind w:firstLine="391"/>
              <w:jc w:val="both"/>
              <w:rPr>
                <w:b/>
                <w:sz w:val="20"/>
                <w:szCs w:val="20"/>
              </w:rPr>
            </w:pPr>
            <w:bookmarkStart w:id="58" w:name="_Hlk26473838"/>
            <w:r w:rsidRPr="00C7531D">
              <w:rPr>
                <w:sz w:val="20"/>
                <w:szCs w:val="20"/>
              </w:rPr>
              <w:t>60</w:t>
            </w:r>
            <w:r>
              <w:rPr>
                <w:sz w:val="20"/>
                <w:szCs w:val="20"/>
              </w:rPr>
              <w:t>-1</w:t>
            </w:r>
            <w:r w:rsidRPr="00C7531D">
              <w:rPr>
                <w:sz w:val="20"/>
                <w:szCs w:val="20"/>
              </w:rPr>
              <w:t xml:space="preserve">. </w:t>
            </w:r>
            <w:r w:rsidRPr="00030634">
              <w:rPr>
                <w:b/>
                <w:sz w:val="20"/>
                <w:szCs w:val="20"/>
              </w:rPr>
              <w:t xml:space="preserve">Единый оператор автоматически разблокирует потенциальному поставщику заблокированное им обеспечение заявки на участие в </w:t>
            </w:r>
            <w:r>
              <w:rPr>
                <w:b/>
                <w:sz w:val="20"/>
                <w:szCs w:val="20"/>
              </w:rPr>
              <w:t>аукционе</w:t>
            </w:r>
            <w:r w:rsidRPr="00030634">
              <w:rPr>
                <w:b/>
                <w:sz w:val="20"/>
                <w:szCs w:val="20"/>
              </w:rPr>
              <w:t xml:space="preserve"> следующих случаях:</w:t>
            </w:r>
          </w:p>
          <w:p w:rsidR="00C82B6F" w:rsidRPr="00030634" w:rsidRDefault="00C82B6F" w:rsidP="00C82B6F">
            <w:pPr>
              <w:ind w:firstLine="391"/>
              <w:jc w:val="both"/>
              <w:rPr>
                <w:b/>
                <w:sz w:val="20"/>
                <w:szCs w:val="20"/>
              </w:rPr>
            </w:pPr>
            <w:r w:rsidRPr="00030634">
              <w:rPr>
                <w:b/>
                <w:sz w:val="20"/>
                <w:szCs w:val="20"/>
              </w:rPr>
              <w:t xml:space="preserve">1) отзыва данным потенциальным поставщиком своей заявки на участие в </w:t>
            </w:r>
            <w:r>
              <w:rPr>
                <w:b/>
                <w:sz w:val="20"/>
                <w:szCs w:val="20"/>
              </w:rPr>
              <w:t>аукционе</w:t>
            </w:r>
            <w:r w:rsidRPr="00030634">
              <w:rPr>
                <w:b/>
                <w:sz w:val="20"/>
                <w:szCs w:val="20"/>
              </w:rPr>
              <w:t xml:space="preserve"> до истечения окончательного срока представления заявок на участие в </w:t>
            </w:r>
            <w:r>
              <w:rPr>
                <w:b/>
                <w:sz w:val="20"/>
                <w:szCs w:val="20"/>
              </w:rPr>
              <w:t>аукционе</w:t>
            </w:r>
            <w:r w:rsidRPr="00030634">
              <w:rPr>
                <w:b/>
                <w:sz w:val="20"/>
                <w:szCs w:val="20"/>
              </w:rPr>
              <w:t>;</w:t>
            </w:r>
          </w:p>
          <w:p w:rsidR="00C82B6F" w:rsidRDefault="00C82B6F" w:rsidP="00C82B6F">
            <w:pPr>
              <w:ind w:firstLine="391"/>
              <w:jc w:val="both"/>
              <w:rPr>
                <w:sz w:val="20"/>
                <w:szCs w:val="20"/>
              </w:rPr>
            </w:pPr>
            <w:r w:rsidRPr="00C7531D">
              <w:rPr>
                <w:sz w:val="20"/>
                <w:szCs w:val="20"/>
              </w:rPr>
              <w:t>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C82B6F" w:rsidRDefault="00C82B6F" w:rsidP="00C82B6F">
            <w:pPr>
              <w:ind w:firstLine="391"/>
              <w:jc w:val="both"/>
              <w:rPr>
                <w:sz w:val="20"/>
                <w:szCs w:val="20"/>
              </w:rPr>
            </w:pPr>
            <w:r w:rsidRPr="00C7531D">
              <w:rPr>
                <w:sz w:val="20"/>
                <w:szCs w:val="20"/>
              </w:rPr>
              <w:t xml:space="preserve">3) подписания протокола об итогах государственных закупок способом аукциона. Указанный случай не </w:t>
            </w:r>
            <w:r w:rsidRPr="00C7531D">
              <w:rPr>
                <w:sz w:val="20"/>
                <w:szCs w:val="20"/>
              </w:rPr>
              <w:lastRenderedPageBreak/>
              <w:t>распространяется на участника аукциона, определенного победителем аукциона;</w:t>
            </w:r>
          </w:p>
          <w:p w:rsidR="00C82B6F" w:rsidRPr="00C7531D" w:rsidRDefault="00C82B6F" w:rsidP="00C82B6F">
            <w:pPr>
              <w:ind w:firstLine="391"/>
              <w:jc w:val="both"/>
              <w:rPr>
                <w:sz w:val="20"/>
                <w:szCs w:val="20"/>
              </w:rPr>
            </w:pPr>
            <w:r w:rsidRPr="00C7531D">
              <w:rPr>
                <w:sz w:val="20"/>
                <w:szCs w:val="20"/>
              </w:rPr>
              <w:t>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58"/>
          <w:p w:rsidR="00C82B6F" w:rsidRPr="00264454" w:rsidRDefault="00C82B6F" w:rsidP="0053331F">
            <w:pPr>
              <w:jc w:val="center"/>
              <w:rPr>
                <w:sz w:val="20"/>
                <w:szCs w:val="20"/>
              </w:rPr>
            </w:pPr>
          </w:p>
        </w:tc>
        <w:tc>
          <w:tcPr>
            <w:tcW w:w="2977" w:type="dxa"/>
          </w:tcPr>
          <w:p w:rsidR="00C82B6F" w:rsidRPr="00B75620" w:rsidRDefault="00C82B6F"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C7531D" w:rsidRPr="00822358" w:rsidTr="00897721">
        <w:tc>
          <w:tcPr>
            <w:tcW w:w="817" w:type="dxa"/>
          </w:tcPr>
          <w:p w:rsidR="00C7531D" w:rsidRPr="00822358" w:rsidRDefault="00C7531D" w:rsidP="00897721">
            <w:pPr>
              <w:numPr>
                <w:ilvl w:val="0"/>
                <w:numId w:val="9"/>
              </w:numPr>
              <w:jc w:val="center"/>
              <w:rPr>
                <w:sz w:val="20"/>
                <w:szCs w:val="20"/>
              </w:rPr>
            </w:pPr>
          </w:p>
        </w:tc>
        <w:tc>
          <w:tcPr>
            <w:tcW w:w="1202" w:type="dxa"/>
          </w:tcPr>
          <w:p w:rsidR="00C7531D" w:rsidRDefault="00C7531D" w:rsidP="00897721">
            <w:pPr>
              <w:jc w:val="center"/>
              <w:rPr>
                <w:sz w:val="20"/>
                <w:szCs w:val="20"/>
              </w:rPr>
            </w:pPr>
            <w:r>
              <w:rPr>
                <w:sz w:val="20"/>
                <w:szCs w:val="20"/>
              </w:rPr>
              <w:t>Пункт 61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C7531D" w:rsidRPr="00264454" w:rsidTr="003F29D0">
              <w:trPr>
                <w:trHeight w:val="273"/>
                <w:jc w:val="right"/>
              </w:trPr>
              <w:tc>
                <w:tcPr>
                  <w:tcW w:w="2863" w:type="dxa"/>
                  <w:hideMark/>
                </w:tcPr>
                <w:p w:rsidR="00C7531D" w:rsidRDefault="00C7531D"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C7531D" w:rsidRDefault="00C7531D"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C7531D" w:rsidRDefault="00C7531D" w:rsidP="00B9303D">
                  <w:pPr>
                    <w:framePr w:hSpace="180" w:wrap="around" w:vAnchor="text" w:hAnchor="text" w:x="-879" w:y="1"/>
                    <w:ind w:firstLine="391"/>
                    <w:jc w:val="both"/>
                    <w:rPr>
                      <w:sz w:val="20"/>
                      <w:szCs w:val="20"/>
                    </w:rPr>
                  </w:pPr>
                </w:p>
                <w:p w:rsidR="00C7531D" w:rsidRPr="00264454" w:rsidRDefault="00C7531D" w:rsidP="00B9303D">
                  <w:pPr>
                    <w:framePr w:hSpace="180" w:wrap="around" w:vAnchor="text" w:hAnchor="text" w:x="-879" w:y="1"/>
                    <w:ind w:firstLine="391"/>
                    <w:jc w:val="right"/>
                    <w:rPr>
                      <w:sz w:val="20"/>
                      <w:szCs w:val="20"/>
                    </w:rPr>
                  </w:pPr>
                  <w:r w:rsidRPr="00264454">
                    <w:rPr>
                      <w:sz w:val="20"/>
                      <w:szCs w:val="20"/>
                    </w:rPr>
                    <w:t>Утверждаю:</w:t>
                  </w:r>
                </w:p>
              </w:tc>
            </w:tr>
          </w:tbl>
          <w:p w:rsidR="00C7531D" w:rsidRPr="00264454" w:rsidRDefault="00C7531D"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C7531D" w:rsidRPr="00264454" w:rsidRDefault="00C7531D" w:rsidP="00897721">
            <w:pPr>
              <w:ind w:firstLine="391"/>
              <w:jc w:val="both"/>
              <w:rPr>
                <w:sz w:val="20"/>
                <w:szCs w:val="20"/>
              </w:rPr>
            </w:pPr>
            <w:r w:rsidRPr="00264454">
              <w:rPr>
                <w:sz w:val="20"/>
                <w:szCs w:val="20"/>
              </w:rPr>
              <w:t>________________________________________________</w:t>
            </w:r>
          </w:p>
          <w:p w:rsidR="00C7531D" w:rsidRPr="00264454" w:rsidRDefault="00C7531D" w:rsidP="00897721">
            <w:pPr>
              <w:ind w:firstLine="391"/>
              <w:jc w:val="both"/>
              <w:rPr>
                <w:sz w:val="20"/>
                <w:szCs w:val="20"/>
              </w:rPr>
            </w:pPr>
            <w:r w:rsidRPr="00264454">
              <w:rPr>
                <w:sz w:val="20"/>
                <w:szCs w:val="20"/>
              </w:rPr>
              <w:t>(Ф.И.О. лица, утвердившего аукционную документацию)</w:t>
            </w:r>
          </w:p>
          <w:p w:rsidR="00C7531D" w:rsidRDefault="00C7531D" w:rsidP="00897721">
            <w:pPr>
              <w:ind w:firstLine="391"/>
              <w:jc w:val="both"/>
              <w:rPr>
                <w:sz w:val="20"/>
                <w:szCs w:val="20"/>
              </w:rPr>
            </w:pPr>
          </w:p>
          <w:p w:rsidR="00C7531D" w:rsidRPr="00264454" w:rsidRDefault="00C7531D" w:rsidP="00897721">
            <w:pPr>
              <w:ind w:firstLine="391"/>
              <w:jc w:val="both"/>
              <w:rPr>
                <w:sz w:val="20"/>
                <w:szCs w:val="20"/>
              </w:rPr>
            </w:pPr>
            <w:r w:rsidRPr="00264454">
              <w:rPr>
                <w:sz w:val="20"/>
                <w:szCs w:val="20"/>
              </w:rPr>
              <w:t>Решение № _____ Дата _________</w:t>
            </w:r>
          </w:p>
          <w:p w:rsidR="00C7531D" w:rsidRDefault="00C7531D" w:rsidP="00897721">
            <w:pPr>
              <w:ind w:firstLine="391"/>
              <w:jc w:val="both"/>
              <w:rPr>
                <w:sz w:val="20"/>
                <w:szCs w:val="20"/>
              </w:rPr>
            </w:pPr>
          </w:p>
          <w:p w:rsidR="00C7531D" w:rsidRPr="00264454" w:rsidRDefault="00C7531D" w:rsidP="00897721">
            <w:pPr>
              <w:ind w:firstLine="391"/>
              <w:jc w:val="center"/>
              <w:rPr>
                <w:sz w:val="20"/>
                <w:szCs w:val="20"/>
              </w:rPr>
            </w:pPr>
            <w:r w:rsidRPr="00264454">
              <w:rPr>
                <w:sz w:val="20"/>
                <w:szCs w:val="20"/>
              </w:rPr>
              <w:t>АУКЦИОННАЯ ДОКУМЕНТАЦИЯ</w:t>
            </w:r>
          </w:p>
          <w:p w:rsidR="00C7531D" w:rsidRDefault="00C7531D" w:rsidP="00897721">
            <w:pPr>
              <w:ind w:firstLine="391"/>
              <w:jc w:val="both"/>
              <w:rPr>
                <w:sz w:val="20"/>
                <w:szCs w:val="20"/>
              </w:rPr>
            </w:pPr>
            <w:r>
              <w:rPr>
                <w:sz w:val="20"/>
                <w:szCs w:val="20"/>
              </w:rPr>
              <w:t>…</w:t>
            </w:r>
          </w:p>
          <w:p w:rsidR="00C7531D" w:rsidRPr="00C7531D" w:rsidRDefault="00C7531D" w:rsidP="00897721">
            <w:pPr>
              <w:ind w:firstLine="391"/>
              <w:jc w:val="both"/>
              <w:rPr>
                <w:sz w:val="20"/>
                <w:szCs w:val="20"/>
              </w:rPr>
            </w:pPr>
            <w:r w:rsidRPr="00C7531D">
              <w:rPr>
                <w:sz w:val="20"/>
                <w:szCs w:val="20"/>
              </w:rPr>
              <w:t>61. Обеспечение заявки на участие в аукционе не возвращается организатором в случаях, если:</w:t>
            </w:r>
          </w:p>
          <w:p w:rsidR="00C7531D" w:rsidRPr="00C7531D" w:rsidRDefault="00C7531D" w:rsidP="00897721">
            <w:pPr>
              <w:ind w:firstLine="391"/>
              <w:jc w:val="both"/>
              <w:rPr>
                <w:sz w:val="20"/>
                <w:szCs w:val="20"/>
              </w:rPr>
            </w:pPr>
            <w:r w:rsidRPr="00C7531D">
              <w:rPr>
                <w:sz w:val="20"/>
                <w:szCs w:val="20"/>
              </w:rPr>
              <w:t>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C7531D" w:rsidRPr="00C7531D" w:rsidRDefault="00C7531D" w:rsidP="00897721">
            <w:pPr>
              <w:ind w:firstLine="391"/>
              <w:jc w:val="both"/>
              <w:rPr>
                <w:sz w:val="20"/>
                <w:szCs w:val="20"/>
              </w:rPr>
            </w:pPr>
            <w:r w:rsidRPr="00C7531D">
              <w:rPr>
                <w:sz w:val="20"/>
                <w:szCs w:val="20"/>
              </w:rPr>
              <w:t>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C7531D" w:rsidRPr="00264454" w:rsidRDefault="00C7531D" w:rsidP="00897721">
            <w:pPr>
              <w:jc w:val="center"/>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C7531D" w:rsidRPr="00264454" w:rsidTr="003F29D0">
              <w:trPr>
                <w:trHeight w:val="273"/>
                <w:jc w:val="right"/>
              </w:trPr>
              <w:tc>
                <w:tcPr>
                  <w:tcW w:w="2863" w:type="dxa"/>
                  <w:hideMark/>
                </w:tcPr>
                <w:p w:rsidR="00C7531D" w:rsidRDefault="00C7531D"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C7531D" w:rsidRDefault="00C7531D"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C7531D" w:rsidRDefault="00C7531D" w:rsidP="00B9303D">
                  <w:pPr>
                    <w:framePr w:hSpace="180" w:wrap="around" w:vAnchor="text" w:hAnchor="text" w:x="-879" w:y="1"/>
                    <w:ind w:firstLine="391"/>
                    <w:jc w:val="both"/>
                    <w:rPr>
                      <w:sz w:val="20"/>
                      <w:szCs w:val="20"/>
                    </w:rPr>
                  </w:pPr>
                </w:p>
                <w:p w:rsidR="00C7531D" w:rsidRPr="00264454" w:rsidRDefault="00C7531D" w:rsidP="00B9303D">
                  <w:pPr>
                    <w:framePr w:hSpace="180" w:wrap="around" w:vAnchor="text" w:hAnchor="text" w:x="-879" w:y="1"/>
                    <w:ind w:firstLine="391"/>
                    <w:jc w:val="right"/>
                    <w:rPr>
                      <w:sz w:val="20"/>
                      <w:szCs w:val="20"/>
                    </w:rPr>
                  </w:pPr>
                  <w:r w:rsidRPr="00264454">
                    <w:rPr>
                      <w:sz w:val="20"/>
                      <w:szCs w:val="20"/>
                    </w:rPr>
                    <w:t>Утверждаю:</w:t>
                  </w:r>
                </w:p>
              </w:tc>
            </w:tr>
          </w:tbl>
          <w:p w:rsidR="00C7531D" w:rsidRPr="00264454" w:rsidRDefault="00C7531D"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C7531D" w:rsidRPr="00264454" w:rsidRDefault="00C7531D" w:rsidP="00897721">
            <w:pPr>
              <w:ind w:firstLine="391"/>
              <w:jc w:val="both"/>
              <w:rPr>
                <w:sz w:val="20"/>
                <w:szCs w:val="20"/>
              </w:rPr>
            </w:pPr>
            <w:r w:rsidRPr="00264454">
              <w:rPr>
                <w:sz w:val="20"/>
                <w:szCs w:val="20"/>
              </w:rPr>
              <w:t>_________________________________________________</w:t>
            </w:r>
          </w:p>
          <w:p w:rsidR="00C7531D" w:rsidRPr="00264454" w:rsidRDefault="00C7531D" w:rsidP="00897721">
            <w:pPr>
              <w:ind w:firstLine="391"/>
              <w:jc w:val="both"/>
              <w:rPr>
                <w:sz w:val="20"/>
                <w:szCs w:val="20"/>
              </w:rPr>
            </w:pPr>
            <w:r w:rsidRPr="00264454">
              <w:rPr>
                <w:sz w:val="20"/>
                <w:szCs w:val="20"/>
              </w:rPr>
              <w:t>(Ф.И.О. лица, утвердившего аукционную документацию)</w:t>
            </w:r>
          </w:p>
          <w:p w:rsidR="00C7531D" w:rsidRDefault="00C7531D" w:rsidP="00897721">
            <w:pPr>
              <w:ind w:firstLine="391"/>
              <w:jc w:val="both"/>
              <w:rPr>
                <w:sz w:val="20"/>
                <w:szCs w:val="20"/>
              </w:rPr>
            </w:pPr>
          </w:p>
          <w:p w:rsidR="00C7531D" w:rsidRPr="00264454" w:rsidRDefault="00C7531D" w:rsidP="00897721">
            <w:pPr>
              <w:ind w:firstLine="391"/>
              <w:jc w:val="both"/>
              <w:rPr>
                <w:sz w:val="20"/>
                <w:szCs w:val="20"/>
              </w:rPr>
            </w:pPr>
            <w:r w:rsidRPr="00264454">
              <w:rPr>
                <w:sz w:val="20"/>
                <w:szCs w:val="20"/>
              </w:rPr>
              <w:t>Решение № _____ Дата _________</w:t>
            </w:r>
          </w:p>
          <w:p w:rsidR="00C7531D" w:rsidRDefault="00C7531D" w:rsidP="00897721">
            <w:pPr>
              <w:ind w:firstLine="391"/>
              <w:jc w:val="both"/>
              <w:rPr>
                <w:sz w:val="20"/>
                <w:szCs w:val="20"/>
              </w:rPr>
            </w:pPr>
          </w:p>
          <w:p w:rsidR="00C7531D" w:rsidRPr="00264454" w:rsidRDefault="00C7531D" w:rsidP="00897721">
            <w:pPr>
              <w:ind w:firstLine="391"/>
              <w:jc w:val="center"/>
              <w:rPr>
                <w:sz w:val="20"/>
                <w:szCs w:val="20"/>
              </w:rPr>
            </w:pPr>
            <w:r w:rsidRPr="00264454">
              <w:rPr>
                <w:sz w:val="20"/>
                <w:szCs w:val="20"/>
              </w:rPr>
              <w:t>АУКЦИОННАЯ ДОКУМЕНТАЦИЯ</w:t>
            </w:r>
          </w:p>
          <w:p w:rsidR="00C7531D" w:rsidRDefault="00C7531D" w:rsidP="00897721">
            <w:pPr>
              <w:ind w:firstLine="391"/>
              <w:jc w:val="both"/>
              <w:rPr>
                <w:sz w:val="20"/>
                <w:szCs w:val="20"/>
              </w:rPr>
            </w:pPr>
            <w:r>
              <w:rPr>
                <w:sz w:val="20"/>
                <w:szCs w:val="20"/>
              </w:rPr>
              <w:t>…</w:t>
            </w:r>
          </w:p>
          <w:p w:rsidR="00363084" w:rsidRPr="00C7531D" w:rsidRDefault="00363084" w:rsidP="00363084">
            <w:pPr>
              <w:ind w:firstLine="391"/>
              <w:jc w:val="both"/>
              <w:rPr>
                <w:sz w:val="20"/>
                <w:szCs w:val="20"/>
              </w:rPr>
            </w:pPr>
            <w:bookmarkStart w:id="59" w:name="_Hlk26473870"/>
            <w:r w:rsidRPr="00C7531D">
              <w:rPr>
                <w:sz w:val="20"/>
                <w:szCs w:val="20"/>
              </w:rPr>
              <w:t>61. Обеспечение заявки на участие в аукционе</w:t>
            </w:r>
            <w:r>
              <w:rPr>
                <w:sz w:val="20"/>
                <w:szCs w:val="20"/>
              </w:rPr>
              <w:t>,</w:t>
            </w:r>
            <w:r w:rsidRPr="00C7531D">
              <w:rPr>
                <w:sz w:val="20"/>
                <w:szCs w:val="20"/>
              </w:rPr>
              <w:t xml:space="preserve"> </w:t>
            </w:r>
            <w:r w:rsidRPr="00363084">
              <w:rPr>
                <w:b/>
                <w:sz w:val="20"/>
                <w:szCs w:val="20"/>
              </w:rPr>
              <w:t>внесенное в виде электронной банковской гарантии</w:t>
            </w:r>
            <w:r>
              <w:rPr>
                <w:sz w:val="20"/>
                <w:szCs w:val="20"/>
              </w:rPr>
              <w:t xml:space="preserve">, </w:t>
            </w:r>
            <w:r w:rsidRPr="00C7531D">
              <w:rPr>
                <w:sz w:val="20"/>
                <w:szCs w:val="20"/>
              </w:rPr>
              <w:t>не возвращается организатором в случаях, если:</w:t>
            </w:r>
          </w:p>
          <w:p w:rsidR="00363084" w:rsidRPr="00C7531D" w:rsidRDefault="00363084" w:rsidP="00363084">
            <w:pPr>
              <w:ind w:firstLine="391"/>
              <w:jc w:val="both"/>
              <w:rPr>
                <w:sz w:val="20"/>
                <w:szCs w:val="20"/>
              </w:rPr>
            </w:pPr>
            <w:r w:rsidRPr="00C7531D">
              <w:rPr>
                <w:sz w:val="20"/>
                <w:szCs w:val="20"/>
              </w:rPr>
              <w:t>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363084" w:rsidRPr="00C7531D" w:rsidRDefault="00363084" w:rsidP="00363084">
            <w:pPr>
              <w:ind w:firstLine="391"/>
              <w:jc w:val="both"/>
              <w:rPr>
                <w:sz w:val="20"/>
                <w:szCs w:val="20"/>
              </w:rPr>
            </w:pPr>
            <w:r w:rsidRPr="00C7531D">
              <w:rPr>
                <w:sz w:val="20"/>
                <w:szCs w:val="20"/>
              </w:rPr>
              <w:t>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59"/>
          <w:p w:rsidR="00C7531D" w:rsidRPr="000A1F08" w:rsidRDefault="00C7531D" w:rsidP="00897721">
            <w:pPr>
              <w:jc w:val="center"/>
              <w:rPr>
                <w:sz w:val="20"/>
                <w:szCs w:val="20"/>
              </w:rPr>
            </w:pPr>
          </w:p>
        </w:tc>
        <w:tc>
          <w:tcPr>
            <w:tcW w:w="2977" w:type="dxa"/>
          </w:tcPr>
          <w:p w:rsidR="00C7531D" w:rsidRPr="00B75620" w:rsidRDefault="00C7531D" w:rsidP="00897721">
            <w:pPr>
              <w:ind w:firstLine="283"/>
              <w:jc w:val="both"/>
              <w:rPr>
                <w:sz w:val="20"/>
                <w:szCs w:val="20"/>
              </w:rPr>
            </w:pPr>
            <w:r w:rsidRPr="00B75620">
              <w:rPr>
                <w:sz w:val="20"/>
                <w:szCs w:val="20"/>
              </w:rPr>
              <w:t>В связи с введением с 1 января 2020 года электронного кошелька.</w:t>
            </w:r>
          </w:p>
        </w:tc>
      </w:tr>
      <w:tr w:rsidR="00363084" w:rsidRPr="00822358" w:rsidTr="00897721">
        <w:tc>
          <w:tcPr>
            <w:tcW w:w="817" w:type="dxa"/>
          </w:tcPr>
          <w:p w:rsidR="00363084" w:rsidRPr="00822358" w:rsidRDefault="00363084" w:rsidP="00897721">
            <w:pPr>
              <w:numPr>
                <w:ilvl w:val="0"/>
                <w:numId w:val="9"/>
              </w:numPr>
              <w:jc w:val="center"/>
              <w:rPr>
                <w:sz w:val="20"/>
                <w:szCs w:val="20"/>
              </w:rPr>
            </w:pPr>
          </w:p>
        </w:tc>
        <w:tc>
          <w:tcPr>
            <w:tcW w:w="1202" w:type="dxa"/>
          </w:tcPr>
          <w:p w:rsidR="00363084" w:rsidRDefault="00363084" w:rsidP="00897721">
            <w:pPr>
              <w:jc w:val="center"/>
              <w:rPr>
                <w:sz w:val="20"/>
                <w:szCs w:val="20"/>
              </w:rPr>
            </w:pPr>
            <w:r>
              <w:rPr>
                <w:sz w:val="20"/>
                <w:szCs w:val="20"/>
              </w:rPr>
              <w:t>Пункт 61-1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363084" w:rsidRPr="00264454" w:rsidTr="00D06BFF">
              <w:trPr>
                <w:trHeight w:val="273"/>
                <w:jc w:val="right"/>
              </w:trPr>
              <w:tc>
                <w:tcPr>
                  <w:tcW w:w="2863" w:type="dxa"/>
                  <w:hideMark/>
                </w:tcPr>
                <w:p w:rsidR="00363084" w:rsidRDefault="00363084"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363084" w:rsidRDefault="0036308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363084" w:rsidRDefault="00363084" w:rsidP="00B9303D">
                  <w:pPr>
                    <w:framePr w:hSpace="180" w:wrap="around" w:vAnchor="text" w:hAnchor="text" w:x="-879" w:y="1"/>
                    <w:ind w:firstLine="391"/>
                    <w:jc w:val="both"/>
                    <w:rPr>
                      <w:sz w:val="20"/>
                      <w:szCs w:val="20"/>
                    </w:rPr>
                  </w:pPr>
                </w:p>
                <w:p w:rsidR="00363084" w:rsidRPr="00264454" w:rsidRDefault="00363084" w:rsidP="00B9303D">
                  <w:pPr>
                    <w:framePr w:hSpace="180" w:wrap="around" w:vAnchor="text" w:hAnchor="text" w:x="-879" w:y="1"/>
                    <w:ind w:firstLine="391"/>
                    <w:jc w:val="right"/>
                    <w:rPr>
                      <w:sz w:val="20"/>
                      <w:szCs w:val="20"/>
                    </w:rPr>
                  </w:pPr>
                  <w:r w:rsidRPr="00264454">
                    <w:rPr>
                      <w:sz w:val="20"/>
                      <w:szCs w:val="20"/>
                    </w:rPr>
                    <w:lastRenderedPageBreak/>
                    <w:t>Утверждаю:</w:t>
                  </w:r>
                </w:p>
              </w:tc>
            </w:tr>
          </w:tbl>
          <w:p w:rsidR="00363084" w:rsidRPr="00264454" w:rsidRDefault="00363084" w:rsidP="00363084">
            <w:pPr>
              <w:ind w:firstLine="391"/>
              <w:jc w:val="center"/>
              <w:rPr>
                <w:sz w:val="20"/>
                <w:szCs w:val="20"/>
              </w:rPr>
            </w:pPr>
            <w:r w:rsidRPr="00264454">
              <w:rPr>
                <w:sz w:val="20"/>
                <w:szCs w:val="20"/>
              </w:rPr>
              <w:lastRenderedPageBreak/>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363084" w:rsidRPr="00264454" w:rsidRDefault="00363084" w:rsidP="00363084">
            <w:pPr>
              <w:ind w:firstLine="391"/>
              <w:jc w:val="both"/>
              <w:rPr>
                <w:sz w:val="20"/>
                <w:szCs w:val="20"/>
              </w:rPr>
            </w:pPr>
            <w:r w:rsidRPr="00264454">
              <w:rPr>
                <w:sz w:val="20"/>
                <w:szCs w:val="20"/>
              </w:rPr>
              <w:t>_________________________________________________</w:t>
            </w:r>
          </w:p>
          <w:p w:rsidR="00363084" w:rsidRPr="00264454" w:rsidRDefault="00363084" w:rsidP="00363084">
            <w:pPr>
              <w:ind w:firstLine="391"/>
              <w:jc w:val="both"/>
              <w:rPr>
                <w:sz w:val="20"/>
                <w:szCs w:val="20"/>
              </w:rPr>
            </w:pPr>
            <w:r w:rsidRPr="00264454">
              <w:rPr>
                <w:sz w:val="20"/>
                <w:szCs w:val="20"/>
              </w:rPr>
              <w:t>(Ф.И.О. лица, утвердившего аукционную документацию)</w:t>
            </w:r>
          </w:p>
          <w:p w:rsidR="00363084" w:rsidRDefault="00363084" w:rsidP="00363084">
            <w:pPr>
              <w:ind w:firstLine="391"/>
              <w:jc w:val="both"/>
              <w:rPr>
                <w:sz w:val="20"/>
                <w:szCs w:val="20"/>
              </w:rPr>
            </w:pPr>
          </w:p>
          <w:p w:rsidR="00363084" w:rsidRPr="00264454" w:rsidRDefault="00363084" w:rsidP="00363084">
            <w:pPr>
              <w:ind w:firstLine="391"/>
              <w:jc w:val="both"/>
              <w:rPr>
                <w:sz w:val="20"/>
                <w:szCs w:val="20"/>
              </w:rPr>
            </w:pPr>
            <w:r w:rsidRPr="00264454">
              <w:rPr>
                <w:sz w:val="20"/>
                <w:szCs w:val="20"/>
              </w:rPr>
              <w:t>Решение № _____ Дата _________</w:t>
            </w:r>
          </w:p>
          <w:p w:rsidR="00363084" w:rsidRDefault="00363084" w:rsidP="00363084">
            <w:pPr>
              <w:ind w:firstLine="391"/>
              <w:jc w:val="both"/>
              <w:rPr>
                <w:sz w:val="20"/>
                <w:szCs w:val="20"/>
              </w:rPr>
            </w:pPr>
          </w:p>
          <w:p w:rsidR="00363084" w:rsidRPr="00264454" w:rsidRDefault="00363084" w:rsidP="00363084">
            <w:pPr>
              <w:ind w:firstLine="391"/>
              <w:jc w:val="center"/>
              <w:rPr>
                <w:sz w:val="20"/>
                <w:szCs w:val="20"/>
              </w:rPr>
            </w:pPr>
            <w:r w:rsidRPr="00264454">
              <w:rPr>
                <w:sz w:val="20"/>
                <w:szCs w:val="20"/>
              </w:rPr>
              <w:t>АУКЦИОННАЯ ДОКУМЕНТАЦИЯ</w:t>
            </w:r>
          </w:p>
          <w:p w:rsidR="00363084" w:rsidRDefault="00363084" w:rsidP="00363084">
            <w:pPr>
              <w:ind w:firstLine="391"/>
              <w:jc w:val="both"/>
              <w:rPr>
                <w:sz w:val="20"/>
                <w:szCs w:val="20"/>
              </w:rPr>
            </w:pPr>
            <w:r>
              <w:rPr>
                <w:sz w:val="20"/>
                <w:szCs w:val="20"/>
              </w:rPr>
              <w:t>…</w:t>
            </w:r>
          </w:p>
          <w:p w:rsidR="00363084" w:rsidRDefault="00363084" w:rsidP="00363084">
            <w:pPr>
              <w:ind w:firstLine="391"/>
              <w:jc w:val="both"/>
              <w:rPr>
                <w:sz w:val="20"/>
                <w:szCs w:val="20"/>
              </w:rPr>
            </w:pPr>
            <w:r>
              <w:rPr>
                <w:sz w:val="20"/>
                <w:szCs w:val="20"/>
              </w:rPr>
              <w:t>61-1. Отсутствует.</w:t>
            </w:r>
          </w:p>
          <w:p w:rsidR="00363084" w:rsidRPr="00264454" w:rsidRDefault="00363084" w:rsidP="0053331F">
            <w:pPr>
              <w:jc w:val="center"/>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363084" w:rsidRPr="00264454" w:rsidTr="00D06BFF">
              <w:trPr>
                <w:trHeight w:val="273"/>
                <w:jc w:val="right"/>
              </w:trPr>
              <w:tc>
                <w:tcPr>
                  <w:tcW w:w="2863" w:type="dxa"/>
                  <w:hideMark/>
                </w:tcPr>
                <w:p w:rsidR="00363084" w:rsidRDefault="00363084" w:rsidP="00B9303D">
                  <w:pPr>
                    <w:framePr w:hSpace="180" w:wrap="around" w:vAnchor="text" w:hAnchor="text" w:x="-879" w:y="1"/>
                    <w:jc w:val="center"/>
                    <w:rPr>
                      <w:sz w:val="20"/>
                      <w:szCs w:val="20"/>
                    </w:rPr>
                  </w:pPr>
                  <w:r w:rsidRPr="00264454">
                    <w:rPr>
                      <w:sz w:val="20"/>
                      <w:szCs w:val="20"/>
                    </w:rPr>
                    <w:lastRenderedPageBreak/>
                    <w:t>Приложение 9</w:t>
                  </w:r>
                  <w:r>
                    <w:rPr>
                      <w:sz w:val="20"/>
                      <w:szCs w:val="20"/>
                    </w:rPr>
                    <w:t xml:space="preserve"> </w:t>
                  </w:r>
                </w:p>
                <w:p w:rsidR="00363084" w:rsidRDefault="0036308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363084" w:rsidRDefault="00363084" w:rsidP="00B9303D">
                  <w:pPr>
                    <w:framePr w:hSpace="180" w:wrap="around" w:vAnchor="text" w:hAnchor="text" w:x="-879" w:y="1"/>
                    <w:ind w:firstLine="391"/>
                    <w:jc w:val="both"/>
                    <w:rPr>
                      <w:sz w:val="20"/>
                      <w:szCs w:val="20"/>
                    </w:rPr>
                  </w:pPr>
                </w:p>
                <w:p w:rsidR="00363084" w:rsidRPr="00264454" w:rsidRDefault="00363084" w:rsidP="00B9303D">
                  <w:pPr>
                    <w:framePr w:hSpace="180" w:wrap="around" w:vAnchor="text" w:hAnchor="text" w:x="-879" w:y="1"/>
                    <w:ind w:firstLine="391"/>
                    <w:jc w:val="right"/>
                    <w:rPr>
                      <w:sz w:val="20"/>
                      <w:szCs w:val="20"/>
                    </w:rPr>
                  </w:pPr>
                  <w:r w:rsidRPr="00264454">
                    <w:rPr>
                      <w:sz w:val="20"/>
                      <w:szCs w:val="20"/>
                    </w:rPr>
                    <w:lastRenderedPageBreak/>
                    <w:t>Утверждаю:</w:t>
                  </w:r>
                </w:p>
              </w:tc>
            </w:tr>
          </w:tbl>
          <w:p w:rsidR="00363084" w:rsidRPr="00264454" w:rsidRDefault="00363084" w:rsidP="00363084">
            <w:pPr>
              <w:ind w:firstLine="391"/>
              <w:jc w:val="center"/>
              <w:rPr>
                <w:sz w:val="20"/>
                <w:szCs w:val="20"/>
              </w:rPr>
            </w:pPr>
            <w:r w:rsidRPr="00264454">
              <w:rPr>
                <w:sz w:val="20"/>
                <w:szCs w:val="20"/>
              </w:rPr>
              <w:lastRenderedPageBreak/>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363084" w:rsidRPr="00264454" w:rsidRDefault="00363084" w:rsidP="00363084">
            <w:pPr>
              <w:ind w:firstLine="391"/>
              <w:jc w:val="both"/>
              <w:rPr>
                <w:sz w:val="20"/>
                <w:szCs w:val="20"/>
              </w:rPr>
            </w:pPr>
            <w:r w:rsidRPr="00264454">
              <w:rPr>
                <w:sz w:val="20"/>
                <w:szCs w:val="20"/>
              </w:rPr>
              <w:t>_________________________________________________</w:t>
            </w:r>
          </w:p>
          <w:p w:rsidR="00363084" w:rsidRPr="00264454" w:rsidRDefault="00363084" w:rsidP="00363084">
            <w:pPr>
              <w:ind w:firstLine="391"/>
              <w:jc w:val="both"/>
              <w:rPr>
                <w:sz w:val="20"/>
                <w:szCs w:val="20"/>
              </w:rPr>
            </w:pPr>
            <w:r w:rsidRPr="00264454">
              <w:rPr>
                <w:sz w:val="20"/>
                <w:szCs w:val="20"/>
              </w:rPr>
              <w:t>(Ф.И.О. лица, утвердившего аукционную документацию)</w:t>
            </w:r>
          </w:p>
          <w:p w:rsidR="00363084" w:rsidRDefault="00363084" w:rsidP="00363084">
            <w:pPr>
              <w:ind w:firstLine="391"/>
              <w:jc w:val="both"/>
              <w:rPr>
                <w:sz w:val="20"/>
                <w:szCs w:val="20"/>
              </w:rPr>
            </w:pPr>
          </w:p>
          <w:p w:rsidR="00363084" w:rsidRPr="00264454" w:rsidRDefault="00363084" w:rsidP="00363084">
            <w:pPr>
              <w:ind w:firstLine="391"/>
              <w:jc w:val="both"/>
              <w:rPr>
                <w:sz w:val="20"/>
                <w:szCs w:val="20"/>
              </w:rPr>
            </w:pPr>
            <w:r w:rsidRPr="00264454">
              <w:rPr>
                <w:sz w:val="20"/>
                <w:szCs w:val="20"/>
              </w:rPr>
              <w:t>Решение № _____ Дата _________</w:t>
            </w:r>
          </w:p>
          <w:p w:rsidR="00363084" w:rsidRDefault="00363084" w:rsidP="00363084">
            <w:pPr>
              <w:ind w:firstLine="391"/>
              <w:jc w:val="both"/>
              <w:rPr>
                <w:sz w:val="20"/>
                <w:szCs w:val="20"/>
              </w:rPr>
            </w:pPr>
          </w:p>
          <w:p w:rsidR="00363084" w:rsidRPr="00264454" w:rsidRDefault="00363084" w:rsidP="00363084">
            <w:pPr>
              <w:ind w:firstLine="391"/>
              <w:jc w:val="center"/>
              <w:rPr>
                <w:sz w:val="20"/>
                <w:szCs w:val="20"/>
              </w:rPr>
            </w:pPr>
            <w:r w:rsidRPr="00264454">
              <w:rPr>
                <w:sz w:val="20"/>
                <w:szCs w:val="20"/>
              </w:rPr>
              <w:t>АУКЦИОННАЯ ДОКУМЕНТАЦИЯ</w:t>
            </w:r>
          </w:p>
          <w:p w:rsidR="00363084" w:rsidRDefault="00363084" w:rsidP="00363084">
            <w:pPr>
              <w:ind w:firstLine="391"/>
              <w:jc w:val="both"/>
              <w:rPr>
                <w:sz w:val="20"/>
                <w:szCs w:val="20"/>
              </w:rPr>
            </w:pPr>
            <w:r>
              <w:rPr>
                <w:sz w:val="20"/>
                <w:szCs w:val="20"/>
              </w:rPr>
              <w:t>…</w:t>
            </w:r>
          </w:p>
          <w:p w:rsidR="00363084" w:rsidRDefault="00363084" w:rsidP="00363084">
            <w:pPr>
              <w:ind w:firstLine="391"/>
              <w:jc w:val="both"/>
              <w:rPr>
                <w:b/>
                <w:sz w:val="20"/>
                <w:szCs w:val="20"/>
              </w:rPr>
            </w:pPr>
            <w:bookmarkStart w:id="60" w:name="_Hlk26473904"/>
            <w:r w:rsidRPr="00C7531D">
              <w:rPr>
                <w:sz w:val="20"/>
                <w:szCs w:val="20"/>
              </w:rPr>
              <w:t>6</w:t>
            </w:r>
            <w:r>
              <w:rPr>
                <w:sz w:val="20"/>
                <w:szCs w:val="20"/>
              </w:rPr>
              <w:t>1-1.</w:t>
            </w:r>
            <w:r w:rsidRPr="00E4632B">
              <w:rPr>
                <w:b/>
                <w:sz w:val="20"/>
                <w:szCs w:val="20"/>
              </w:rPr>
              <w:t xml:space="preserve"> Обеспечение заявки на участие в конкурсе, </w:t>
            </w:r>
            <w:r>
              <w:rPr>
                <w:b/>
                <w:sz w:val="20"/>
                <w:szCs w:val="20"/>
              </w:rPr>
              <w:t xml:space="preserve">внесенное через электронный кошелек, </w:t>
            </w:r>
            <w:r w:rsidRPr="00E4632B">
              <w:rPr>
                <w:b/>
                <w:sz w:val="20"/>
                <w:szCs w:val="20"/>
              </w:rPr>
              <w:t xml:space="preserve">блокируется </w:t>
            </w:r>
            <w:r>
              <w:rPr>
                <w:b/>
                <w:sz w:val="20"/>
                <w:szCs w:val="20"/>
              </w:rPr>
              <w:t xml:space="preserve">единым оператором </w:t>
            </w:r>
            <w:r w:rsidRPr="00E4632B">
              <w:rPr>
                <w:b/>
                <w:sz w:val="20"/>
                <w:szCs w:val="20"/>
              </w:rPr>
              <w:t>и не возвращается потенциальному поставщику при наступлении одного из следующих случаев:</w:t>
            </w:r>
          </w:p>
          <w:p w:rsidR="00363084" w:rsidRPr="00C7531D" w:rsidRDefault="00363084" w:rsidP="00363084">
            <w:pPr>
              <w:ind w:firstLine="391"/>
              <w:jc w:val="both"/>
              <w:rPr>
                <w:sz w:val="20"/>
                <w:szCs w:val="20"/>
              </w:rPr>
            </w:pPr>
            <w:r w:rsidRPr="00C7531D">
              <w:rPr>
                <w:sz w:val="20"/>
                <w:szCs w:val="20"/>
              </w:rPr>
              <w:t>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363084" w:rsidRPr="00C7531D" w:rsidRDefault="00363084" w:rsidP="00363084">
            <w:pPr>
              <w:ind w:firstLine="391"/>
              <w:jc w:val="both"/>
              <w:rPr>
                <w:sz w:val="20"/>
                <w:szCs w:val="20"/>
              </w:rPr>
            </w:pPr>
            <w:r w:rsidRPr="00C7531D">
              <w:rPr>
                <w:sz w:val="20"/>
                <w:szCs w:val="20"/>
              </w:rPr>
              <w:t>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60"/>
          <w:p w:rsidR="00363084" w:rsidRPr="00264454" w:rsidRDefault="00363084" w:rsidP="0053331F">
            <w:pPr>
              <w:jc w:val="center"/>
              <w:rPr>
                <w:sz w:val="20"/>
                <w:szCs w:val="20"/>
              </w:rPr>
            </w:pPr>
          </w:p>
        </w:tc>
        <w:tc>
          <w:tcPr>
            <w:tcW w:w="2977" w:type="dxa"/>
          </w:tcPr>
          <w:p w:rsidR="00363084" w:rsidRPr="00B75620" w:rsidRDefault="00363084"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0A1F08" w:rsidRPr="00822358" w:rsidTr="00897721">
        <w:tc>
          <w:tcPr>
            <w:tcW w:w="817" w:type="dxa"/>
          </w:tcPr>
          <w:p w:rsidR="000A1F08" w:rsidRPr="00822358" w:rsidRDefault="000A1F08" w:rsidP="00897721">
            <w:pPr>
              <w:numPr>
                <w:ilvl w:val="0"/>
                <w:numId w:val="9"/>
              </w:numPr>
              <w:jc w:val="center"/>
              <w:rPr>
                <w:sz w:val="20"/>
                <w:szCs w:val="20"/>
              </w:rPr>
            </w:pPr>
          </w:p>
        </w:tc>
        <w:tc>
          <w:tcPr>
            <w:tcW w:w="1202" w:type="dxa"/>
          </w:tcPr>
          <w:p w:rsidR="000A1F08" w:rsidRDefault="000A1F08" w:rsidP="00897721">
            <w:pPr>
              <w:jc w:val="center"/>
              <w:rPr>
                <w:sz w:val="20"/>
                <w:szCs w:val="20"/>
              </w:rPr>
            </w:pPr>
            <w:r>
              <w:rPr>
                <w:sz w:val="20"/>
                <w:szCs w:val="20"/>
              </w:rPr>
              <w:t>Пункт 80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0A1F08" w:rsidRPr="00264454" w:rsidTr="003F29D0">
              <w:trPr>
                <w:trHeight w:val="273"/>
                <w:jc w:val="right"/>
              </w:trPr>
              <w:tc>
                <w:tcPr>
                  <w:tcW w:w="2863" w:type="dxa"/>
                  <w:hideMark/>
                </w:tcPr>
                <w:p w:rsidR="000A1F08" w:rsidRDefault="000A1F08"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0A1F08" w:rsidRDefault="000A1F08"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0A1F08" w:rsidRDefault="000A1F08" w:rsidP="00B9303D">
                  <w:pPr>
                    <w:framePr w:hSpace="180" w:wrap="around" w:vAnchor="text" w:hAnchor="text" w:x="-879" w:y="1"/>
                    <w:ind w:firstLine="391"/>
                    <w:jc w:val="both"/>
                    <w:rPr>
                      <w:sz w:val="20"/>
                      <w:szCs w:val="20"/>
                    </w:rPr>
                  </w:pPr>
                </w:p>
                <w:p w:rsidR="000A1F08" w:rsidRPr="00264454" w:rsidRDefault="000A1F08" w:rsidP="00B9303D">
                  <w:pPr>
                    <w:framePr w:hSpace="180" w:wrap="around" w:vAnchor="text" w:hAnchor="text" w:x="-879" w:y="1"/>
                    <w:ind w:firstLine="391"/>
                    <w:jc w:val="right"/>
                    <w:rPr>
                      <w:sz w:val="20"/>
                      <w:szCs w:val="20"/>
                    </w:rPr>
                  </w:pPr>
                  <w:r w:rsidRPr="00264454">
                    <w:rPr>
                      <w:sz w:val="20"/>
                      <w:szCs w:val="20"/>
                    </w:rPr>
                    <w:t>Утверждаю:</w:t>
                  </w:r>
                </w:p>
              </w:tc>
            </w:tr>
          </w:tbl>
          <w:p w:rsidR="000A1F08" w:rsidRPr="00264454" w:rsidRDefault="000A1F08"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0A1F08" w:rsidRPr="00264454" w:rsidRDefault="000A1F08" w:rsidP="00897721">
            <w:pPr>
              <w:ind w:firstLine="391"/>
              <w:jc w:val="both"/>
              <w:rPr>
                <w:sz w:val="20"/>
                <w:szCs w:val="20"/>
              </w:rPr>
            </w:pPr>
            <w:r w:rsidRPr="00264454">
              <w:rPr>
                <w:sz w:val="20"/>
                <w:szCs w:val="20"/>
              </w:rPr>
              <w:t>________________________________________________</w:t>
            </w:r>
          </w:p>
          <w:p w:rsidR="000A1F08" w:rsidRPr="00264454" w:rsidRDefault="000A1F08" w:rsidP="00897721">
            <w:pPr>
              <w:ind w:firstLine="391"/>
              <w:jc w:val="both"/>
              <w:rPr>
                <w:sz w:val="20"/>
                <w:szCs w:val="20"/>
              </w:rPr>
            </w:pPr>
            <w:r w:rsidRPr="00264454">
              <w:rPr>
                <w:sz w:val="20"/>
                <w:szCs w:val="20"/>
              </w:rPr>
              <w:t>(Ф.И.О. лица, утвердившего аукционную документацию)</w:t>
            </w:r>
          </w:p>
          <w:p w:rsidR="000A1F08" w:rsidRDefault="000A1F08" w:rsidP="00897721">
            <w:pPr>
              <w:ind w:firstLine="391"/>
              <w:jc w:val="both"/>
              <w:rPr>
                <w:sz w:val="20"/>
                <w:szCs w:val="20"/>
              </w:rPr>
            </w:pPr>
          </w:p>
          <w:p w:rsidR="000A1F08" w:rsidRPr="00264454" w:rsidRDefault="000A1F08" w:rsidP="00897721">
            <w:pPr>
              <w:ind w:firstLine="391"/>
              <w:jc w:val="both"/>
              <w:rPr>
                <w:sz w:val="20"/>
                <w:szCs w:val="20"/>
              </w:rPr>
            </w:pPr>
            <w:r w:rsidRPr="00264454">
              <w:rPr>
                <w:sz w:val="20"/>
                <w:szCs w:val="20"/>
              </w:rPr>
              <w:t>Решение № _____ Дата _________</w:t>
            </w:r>
          </w:p>
          <w:p w:rsidR="000A1F08" w:rsidRDefault="000A1F08" w:rsidP="00897721">
            <w:pPr>
              <w:ind w:firstLine="391"/>
              <w:jc w:val="both"/>
              <w:rPr>
                <w:sz w:val="20"/>
                <w:szCs w:val="20"/>
              </w:rPr>
            </w:pPr>
          </w:p>
          <w:p w:rsidR="000A1F08" w:rsidRPr="00264454" w:rsidRDefault="000A1F08" w:rsidP="00897721">
            <w:pPr>
              <w:ind w:firstLine="391"/>
              <w:jc w:val="center"/>
              <w:rPr>
                <w:sz w:val="20"/>
                <w:szCs w:val="20"/>
              </w:rPr>
            </w:pPr>
            <w:r w:rsidRPr="00264454">
              <w:rPr>
                <w:sz w:val="20"/>
                <w:szCs w:val="20"/>
              </w:rPr>
              <w:lastRenderedPageBreak/>
              <w:t>АУКЦИОННАЯ ДОКУМЕНТАЦИЯ</w:t>
            </w:r>
          </w:p>
          <w:p w:rsidR="000A1F08" w:rsidRDefault="000A1F08" w:rsidP="00897721">
            <w:pPr>
              <w:ind w:firstLine="391"/>
              <w:jc w:val="both"/>
              <w:rPr>
                <w:sz w:val="20"/>
                <w:szCs w:val="20"/>
              </w:rPr>
            </w:pPr>
            <w:r>
              <w:rPr>
                <w:sz w:val="20"/>
                <w:szCs w:val="20"/>
              </w:rPr>
              <w:t>…</w:t>
            </w:r>
          </w:p>
          <w:p w:rsidR="000A1F08" w:rsidRPr="000A1F08" w:rsidRDefault="000A1F08" w:rsidP="00897721">
            <w:pPr>
              <w:ind w:firstLine="391"/>
              <w:jc w:val="both"/>
              <w:rPr>
                <w:sz w:val="20"/>
                <w:szCs w:val="20"/>
              </w:rPr>
            </w:pPr>
            <w:r w:rsidRPr="000A1F08">
              <w:rPr>
                <w:sz w:val="20"/>
                <w:szCs w:val="20"/>
              </w:rPr>
              <w:t>80.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0A1F08" w:rsidRPr="00264454" w:rsidTr="003F29D0">
              <w:trPr>
                <w:trHeight w:val="273"/>
                <w:jc w:val="right"/>
              </w:trPr>
              <w:tc>
                <w:tcPr>
                  <w:tcW w:w="2863" w:type="dxa"/>
                  <w:hideMark/>
                </w:tcPr>
                <w:p w:rsidR="000A1F08" w:rsidRDefault="000A1F08" w:rsidP="00B9303D">
                  <w:pPr>
                    <w:framePr w:hSpace="180" w:wrap="around" w:vAnchor="text" w:hAnchor="text" w:x="-879" w:y="1"/>
                    <w:jc w:val="center"/>
                    <w:rPr>
                      <w:sz w:val="20"/>
                      <w:szCs w:val="20"/>
                    </w:rPr>
                  </w:pPr>
                  <w:r w:rsidRPr="00264454">
                    <w:rPr>
                      <w:sz w:val="20"/>
                      <w:szCs w:val="20"/>
                    </w:rPr>
                    <w:lastRenderedPageBreak/>
                    <w:t>Приложение 9</w:t>
                  </w:r>
                  <w:r>
                    <w:rPr>
                      <w:sz w:val="20"/>
                      <w:szCs w:val="20"/>
                    </w:rPr>
                    <w:t xml:space="preserve"> </w:t>
                  </w:r>
                </w:p>
                <w:p w:rsidR="000A1F08" w:rsidRDefault="000A1F08"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0A1F08" w:rsidRDefault="000A1F08" w:rsidP="00B9303D">
                  <w:pPr>
                    <w:framePr w:hSpace="180" w:wrap="around" w:vAnchor="text" w:hAnchor="text" w:x="-879" w:y="1"/>
                    <w:ind w:firstLine="391"/>
                    <w:jc w:val="both"/>
                    <w:rPr>
                      <w:sz w:val="20"/>
                      <w:szCs w:val="20"/>
                    </w:rPr>
                  </w:pPr>
                </w:p>
                <w:p w:rsidR="000A1F08" w:rsidRPr="00264454" w:rsidRDefault="000A1F08" w:rsidP="00B9303D">
                  <w:pPr>
                    <w:framePr w:hSpace="180" w:wrap="around" w:vAnchor="text" w:hAnchor="text" w:x="-879" w:y="1"/>
                    <w:ind w:firstLine="391"/>
                    <w:jc w:val="right"/>
                    <w:rPr>
                      <w:sz w:val="20"/>
                      <w:szCs w:val="20"/>
                    </w:rPr>
                  </w:pPr>
                  <w:r w:rsidRPr="00264454">
                    <w:rPr>
                      <w:sz w:val="20"/>
                      <w:szCs w:val="20"/>
                    </w:rPr>
                    <w:t>Утверждаю:</w:t>
                  </w:r>
                </w:p>
              </w:tc>
            </w:tr>
          </w:tbl>
          <w:p w:rsidR="000A1F08" w:rsidRPr="00264454" w:rsidRDefault="000A1F08" w:rsidP="00897721">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0A1F08" w:rsidRPr="00264454" w:rsidRDefault="000A1F08" w:rsidP="00897721">
            <w:pPr>
              <w:ind w:firstLine="391"/>
              <w:jc w:val="both"/>
              <w:rPr>
                <w:sz w:val="20"/>
                <w:szCs w:val="20"/>
              </w:rPr>
            </w:pPr>
            <w:r w:rsidRPr="00264454">
              <w:rPr>
                <w:sz w:val="20"/>
                <w:szCs w:val="20"/>
              </w:rPr>
              <w:t>_________________________________________________</w:t>
            </w:r>
          </w:p>
          <w:p w:rsidR="000A1F08" w:rsidRPr="00264454" w:rsidRDefault="000A1F08" w:rsidP="00897721">
            <w:pPr>
              <w:ind w:firstLine="391"/>
              <w:jc w:val="both"/>
              <w:rPr>
                <w:sz w:val="20"/>
                <w:szCs w:val="20"/>
              </w:rPr>
            </w:pPr>
            <w:r w:rsidRPr="00264454">
              <w:rPr>
                <w:sz w:val="20"/>
                <w:szCs w:val="20"/>
              </w:rPr>
              <w:t>(Ф.И.О. лица, утвердившего аукционную документацию)</w:t>
            </w:r>
          </w:p>
          <w:p w:rsidR="000A1F08" w:rsidRDefault="000A1F08" w:rsidP="00897721">
            <w:pPr>
              <w:ind w:firstLine="391"/>
              <w:jc w:val="both"/>
              <w:rPr>
                <w:sz w:val="20"/>
                <w:szCs w:val="20"/>
              </w:rPr>
            </w:pPr>
          </w:p>
          <w:p w:rsidR="000A1F08" w:rsidRPr="00264454" w:rsidRDefault="000A1F08" w:rsidP="00897721">
            <w:pPr>
              <w:ind w:firstLine="391"/>
              <w:jc w:val="both"/>
              <w:rPr>
                <w:sz w:val="20"/>
                <w:szCs w:val="20"/>
              </w:rPr>
            </w:pPr>
            <w:r w:rsidRPr="00264454">
              <w:rPr>
                <w:sz w:val="20"/>
                <w:szCs w:val="20"/>
              </w:rPr>
              <w:t>Решение № _____ Дата _________</w:t>
            </w:r>
          </w:p>
          <w:p w:rsidR="000A1F08" w:rsidRDefault="000A1F08" w:rsidP="00897721">
            <w:pPr>
              <w:ind w:firstLine="391"/>
              <w:jc w:val="both"/>
              <w:rPr>
                <w:sz w:val="20"/>
                <w:szCs w:val="20"/>
              </w:rPr>
            </w:pPr>
          </w:p>
          <w:p w:rsidR="000A1F08" w:rsidRPr="00264454" w:rsidRDefault="000A1F08" w:rsidP="00897721">
            <w:pPr>
              <w:ind w:firstLine="391"/>
              <w:jc w:val="center"/>
              <w:rPr>
                <w:sz w:val="20"/>
                <w:szCs w:val="20"/>
              </w:rPr>
            </w:pPr>
            <w:r w:rsidRPr="00264454">
              <w:rPr>
                <w:sz w:val="20"/>
                <w:szCs w:val="20"/>
              </w:rPr>
              <w:t>АУКЦИОННАЯ ДОКУМЕНТАЦИЯ</w:t>
            </w:r>
          </w:p>
          <w:p w:rsidR="000A1F08" w:rsidRDefault="000A1F08" w:rsidP="00897721">
            <w:pPr>
              <w:ind w:firstLine="391"/>
              <w:jc w:val="both"/>
              <w:rPr>
                <w:sz w:val="20"/>
                <w:szCs w:val="20"/>
              </w:rPr>
            </w:pPr>
            <w:r>
              <w:rPr>
                <w:sz w:val="20"/>
                <w:szCs w:val="20"/>
              </w:rPr>
              <w:lastRenderedPageBreak/>
              <w:t>…</w:t>
            </w:r>
          </w:p>
          <w:p w:rsidR="000A1F08" w:rsidRPr="00363084" w:rsidRDefault="00363084" w:rsidP="00897721">
            <w:pPr>
              <w:ind w:firstLine="391"/>
              <w:jc w:val="both"/>
              <w:rPr>
                <w:b/>
                <w:sz w:val="20"/>
                <w:szCs w:val="20"/>
              </w:rPr>
            </w:pPr>
            <w:bookmarkStart w:id="61" w:name="_Hlk26473953"/>
            <w:r w:rsidRPr="000A1F08">
              <w:rPr>
                <w:sz w:val="20"/>
                <w:szCs w:val="20"/>
              </w:rPr>
              <w:t>80.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r>
              <w:rPr>
                <w:sz w:val="20"/>
                <w:szCs w:val="20"/>
              </w:rPr>
              <w:t xml:space="preserve"> </w:t>
            </w:r>
            <w:r w:rsidRPr="00363084">
              <w:rPr>
                <w:b/>
                <w:sz w:val="20"/>
                <w:szCs w:val="20"/>
              </w:rPr>
              <w:t>в виде электронной банковской гарантии.</w:t>
            </w:r>
          </w:p>
          <w:bookmarkEnd w:id="61"/>
          <w:p w:rsidR="00363084" w:rsidRPr="000A1F08" w:rsidRDefault="00363084" w:rsidP="00897721">
            <w:pPr>
              <w:ind w:firstLine="391"/>
              <w:jc w:val="both"/>
              <w:rPr>
                <w:sz w:val="20"/>
                <w:szCs w:val="20"/>
              </w:rPr>
            </w:pPr>
          </w:p>
        </w:tc>
        <w:tc>
          <w:tcPr>
            <w:tcW w:w="2977" w:type="dxa"/>
          </w:tcPr>
          <w:p w:rsidR="000A1F08" w:rsidRPr="00B75620" w:rsidRDefault="000A1F08" w:rsidP="00897721">
            <w:pPr>
              <w:ind w:firstLine="283"/>
              <w:jc w:val="both"/>
              <w:rPr>
                <w:sz w:val="20"/>
                <w:szCs w:val="20"/>
              </w:rPr>
            </w:pPr>
            <w:r w:rsidRPr="00B75620">
              <w:rPr>
                <w:sz w:val="20"/>
                <w:szCs w:val="20"/>
              </w:rPr>
              <w:lastRenderedPageBreak/>
              <w:t>В связи с введением с 1 января 2020 года электронного кошелька.</w:t>
            </w:r>
          </w:p>
        </w:tc>
      </w:tr>
      <w:tr w:rsidR="00363084" w:rsidRPr="00822358" w:rsidTr="00897721">
        <w:tc>
          <w:tcPr>
            <w:tcW w:w="817" w:type="dxa"/>
          </w:tcPr>
          <w:p w:rsidR="00363084" w:rsidRPr="00822358" w:rsidRDefault="00363084" w:rsidP="00897721">
            <w:pPr>
              <w:numPr>
                <w:ilvl w:val="0"/>
                <w:numId w:val="9"/>
              </w:numPr>
              <w:jc w:val="center"/>
              <w:rPr>
                <w:sz w:val="20"/>
                <w:szCs w:val="20"/>
              </w:rPr>
            </w:pPr>
          </w:p>
        </w:tc>
        <w:tc>
          <w:tcPr>
            <w:tcW w:w="1202" w:type="dxa"/>
          </w:tcPr>
          <w:p w:rsidR="00363084" w:rsidRDefault="00363084" w:rsidP="00897721">
            <w:pPr>
              <w:jc w:val="center"/>
              <w:rPr>
                <w:sz w:val="20"/>
                <w:szCs w:val="20"/>
              </w:rPr>
            </w:pPr>
            <w:r>
              <w:rPr>
                <w:sz w:val="20"/>
                <w:szCs w:val="20"/>
              </w:rPr>
              <w:t>Пункт 80-1 приложения 9 к Правилам</w:t>
            </w:r>
          </w:p>
        </w:tc>
        <w:tc>
          <w:tcPr>
            <w:tcW w:w="5461"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363084" w:rsidRPr="00264454" w:rsidTr="00D06BFF">
              <w:trPr>
                <w:trHeight w:val="273"/>
                <w:jc w:val="right"/>
              </w:trPr>
              <w:tc>
                <w:tcPr>
                  <w:tcW w:w="2863" w:type="dxa"/>
                  <w:hideMark/>
                </w:tcPr>
                <w:p w:rsidR="00363084" w:rsidRDefault="00363084"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363084" w:rsidRDefault="0036308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363084" w:rsidRDefault="00363084" w:rsidP="00B9303D">
                  <w:pPr>
                    <w:framePr w:hSpace="180" w:wrap="around" w:vAnchor="text" w:hAnchor="text" w:x="-879" w:y="1"/>
                    <w:ind w:firstLine="391"/>
                    <w:jc w:val="both"/>
                    <w:rPr>
                      <w:sz w:val="20"/>
                      <w:szCs w:val="20"/>
                    </w:rPr>
                  </w:pPr>
                </w:p>
                <w:p w:rsidR="00363084" w:rsidRPr="00264454" w:rsidRDefault="00363084" w:rsidP="00B9303D">
                  <w:pPr>
                    <w:framePr w:hSpace="180" w:wrap="around" w:vAnchor="text" w:hAnchor="text" w:x="-879" w:y="1"/>
                    <w:ind w:firstLine="391"/>
                    <w:jc w:val="right"/>
                    <w:rPr>
                      <w:sz w:val="20"/>
                      <w:szCs w:val="20"/>
                    </w:rPr>
                  </w:pPr>
                  <w:r w:rsidRPr="00264454">
                    <w:rPr>
                      <w:sz w:val="20"/>
                      <w:szCs w:val="20"/>
                    </w:rPr>
                    <w:t>Утверждаю:</w:t>
                  </w:r>
                </w:p>
              </w:tc>
            </w:tr>
          </w:tbl>
          <w:p w:rsidR="00363084" w:rsidRPr="00264454" w:rsidRDefault="00363084" w:rsidP="00363084">
            <w:pPr>
              <w:ind w:firstLine="391"/>
              <w:jc w:val="center"/>
              <w:rPr>
                <w:sz w:val="20"/>
                <w:szCs w:val="20"/>
              </w:rPr>
            </w:pPr>
            <w:r w:rsidRPr="00264454">
              <w:rPr>
                <w:sz w:val="20"/>
                <w:szCs w:val="20"/>
              </w:rPr>
              <w:t>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363084" w:rsidRPr="00264454" w:rsidRDefault="00363084" w:rsidP="00363084">
            <w:pPr>
              <w:ind w:firstLine="391"/>
              <w:jc w:val="both"/>
              <w:rPr>
                <w:sz w:val="20"/>
                <w:szCs w:val="20"/>
              </w:rPr>
            </w:pPr>
            <w:r w:rsidRPr="00264454">
              <w:rPr>
                <w:sz w:val="20"/>
                <w:szCs w:val="20"/>
              </w:rPr>
              <w:t>________________________________________________</w:t>
            </w:r>
          </w:p>
          <w:p w:rsidR="00363084" w:rsidRPr="00264454" w:rsidRDefault="00363084" w:rsidP="00363084">
            <w:pPr>
              <w:ind w:firstLine="391"/>
              <w:jc w:val="both"/>
              <w:rPr>
                <w:sz w:val="20"/>
                <w:szCs w:val="20"/>
              </w:rPr>
            </w:pPr>
            <w:r w:rsidRPr="00264454">
              <w:rPr>
                <w:sz w:val="20"/>
                <w:szCs w:val="20"/>
              </w:rPr>
              <w:t>(Ф.И.О. лица, утвердившего аукционную документацию)</w:t>
            </w:r>
          </w:p>
          <w:p w:rsidR="00363084" w:rsidRDefault="00363084" w:rsidP="00363084">
            <w:pPr>
              <w:ind w:firstLine="391"/>
              <w:jc w:val="both"/>
              <w:rPr>
                <w:sz w:val="20"/>
                <w:szCs w:val="20"/>
              </w:rPr>
            </w:pPr>
          </w:p>
          <w:p w:rsidR="00363084" w:rsidRPr="00264454" w:rsidRDefault="00363084" w:rsidP="00363084">
            <w:pPr>
              <w:ind w:firstLine="391"/>
              <w:jc w:val="both"/>
              <w:rPr>
                <w:sz w:val="20"/>
                <w:szCs w:val="20"/>
              </w:rPr>
            </w:pPr>
            <w:r w:rsidRPr="00264454">
              <w:rPr>
                <w:sz w:val="20"/>
                <w:szCs w:val="20"/>
              </w:rPr>
              <w:t>Решение № _____ Дата _________</w:t>
            </w:r>
          </w:p>
          <w:p w:rsidR="00363084" w:rsidRDefault="00363084" w:rsidP="00363084">
            <w:pPr>
              <w:ind w:firstLine="391"/>
              <w:jc w:val="both"/>
              <w:rPr>
                <w:sz w:val="20"/>
                <w:szCs w:val="20"/>
              </w:rPr>
            </w:pPr>
          </w:p>
          <w:p w:rsidR="00363084" w:rsidRPr="00264454" w:rsidRDefault="00363084" w:rsidP="00363084">
            <w:pPr>
              <w:ind w:firstLine="391"/>
              <w:jc w:val="center"/>
              <w:rPr>
                <w:sz w:val="20"/>
                <w:szCs w:val="20"/>
              </w:rPr>
            </w:pPr>
            <w:r w:rsidRPr="00264454">
              <w:rPr>
                <w:sz w:val="20"/>
                <w:szCs w:val="20"/>
              </w:rPr>
              <w:t>АУКЦИОННАЯ ДОКУМЕНТАЦИЯ</w:t>
            </w:r>
          </w:p>
          <w:p w:rsidR="00363084" w:rsidRDefault="00363084" w:rsidP="00363084">
            <w:pPr>
              <w:ind w:firstLine="391"/>
              <w:jc w:val="both"/>
              <w:rPr>
                <w:sz w:val="20"/>
                <w:szCs w:val="20"/>
              </w:rPr>
            </w:pPr>
            <w:r>
              <w:rPr>
                <w:sz w:val="20"/>
                <w:szCs w:val="20"/>
              </w:rPr>
              <w:t>…</w:t>
            </w:r>
          </w:p>
          <w:p w:rsidR="00363084" w:rsidRDefault="00363084" w:rsidP="00363084">
            <w:pPr>
              <w:ind w:firstLine="391"/>
              <w:jc w:val="both"/>
              <w:rPr>
                <w:sz w:val="20"/>
                <w:szCs w:val="20"/>
              </w:rPr>
            </w:pPr>
            <w:r>
              <w:rPr>
                <w:sz w:val="20"/>
                <w:szCs w:val="20"/>
              </w:rPr>
              <w:t xml:space="preserve">80-1. </w:t>
            </w:r>
            <w:r w:rsidRPr="00363084">
              <w:rPr>
                <w:b/>
                <w:sz w:val="20"/>
                <w:szCs w:val="20"/>
              </w:rPr>
              <w:t>Отсутствует.</w:t>
            </w:r>
          </w:p>
          <w:p w:rsidR="00363084" w:rsidRPr="00264454" w:rsidRDefault="00363084" w:rsidP="0053331F">
            <w:pPr>
              <w:jc w:val="center"/>
              <w:rPr>
                <w:sz w:val="20"/>
                <w:szCs w:val="20"/>
              </w:rPr>
            </w:pPr>
          </w:p>
        </w:tc>
        <w:tc>
          <w:tcPr>
            <w:tcW w:w="5528" w:type="dxa"/>
          </w:tcPr>
          <w:tbl>
            <w:tblPr>
              <w:tblStyle w:val="12"/>
              <w:tblW w:w="28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tblGrid>
            <w:tr w:rsidR="00363084" w:rsidRPr="00264454" w:rsidTr="00D06BFF">
              <w:trPr>
                <w:trHeight w:val="273"/>
                <w:jc w:val="right"/>
              </w:trPr>
              <w:tc>
                <w:tcPr>
                  <w:tcW w:w="2863" w:type="dxa"/>
                  <w:hideMark/>
                </w:tcPr>
                <w:p w:rsidR="00363084" w:rsidRDefault="00363084" w:rsidP="00B9303D">
                  <w:pPr>
                    <w:framePr w:hSpace="180" w:wrap="around" w:vAnchor="text" w:hAnchor="text" w:x="-879" w:y="1"/>
                    <w:jc w:val="center"/>
                    <w:rPr>
                      <w:sz w:val="20"/>
                      <w:szCs w:val="20"/>
                    </w:rPr>
                  </w:pPr>
                  <w:r w:rsidRPr="00264454">
                    <w:rPr>
                      <w:sz w:val="20"/>
                      <w:szCs w:val="20"/>
                    </w:rPr>
                    <w:t>Приложение 9</w:t>
                  </w:r>
                  <w:r>
                    <w:rPr>
                      <w:sz w:val="20"/>
                      <w:szCs w:val="20"/>
                    </w:rPr>
                    <w:t xml:space="preserve"> </w:t>
                  </w:r>
                </w:p>
                <w:p w:rsidR="00363084" w:rsidRDefault="00363084" w:rsidP="00B9303D">
                  <w:pPr>
                    <w:framePr w:hSpace="180" w:wrap="around" w:vAnchor="text" w:hAnchor="text" w:x="-879" w:y="1"/>
                    <w:jc w:val="center"/>
                    <w:rPr>
                      <w:sz w:val="20"/>
                      <w:szCs w:val="20"/>
                    </w:rPr>
                  </w:pPr>
                  <w:r w:rsidRPr="00264454">
                    <w:rPr>
                      <w:sz w:val="20"/>
                      <w:szCs w:val="20"/>
                    </w:rPr>
                    <w:t>к Правилам осуществления</w:t>
                  </w:r>
                  <w:r>
                    <w:rPr>
                      <w:sz w:val="20"/>
                      <w:szCs w:val="20"/>
                    </w:rPr>
                    <w:t xml:space="preserve"> </w:t>
                  </w:r>
                  <w:r w:rsidRPr="00264454">
                    <w:rPr>
                      <w:sz w:val="20"/>
                      <w:szCs w:val="20"/>
                    </w:rPr>
                    <w:t>государственных закупок</w:t>
                  </w:r>
                </w:p>
                <w:p w:rsidR="00363084" w:rsidRDefault="00363084" w:rsidP="00B9303D">
                  <w:pPr>
                    <w:framePr w:hSpace="180" w:wrap="around" w:vAnchor="text" w:hAnchor="text" w:x="-879" w:y="1"/>
                    <w:ind w:firstLine="391"/>
                    <w:jc w:val="both"/>
                    <w:rPr>
                      <w:sz w:val="20"/>
                      <w:szCs w:val="20"/>
                    </w:rPr>
                  </w:pPr>
                </w:p>
                <w:p w:rsidR="00363084" w:rsidRPr="00264454" w:rsidRDefault="00363084" w:rsidP="00B9303D">
                  <w:pPr>
                    <w:framePr w:hSpace="180" w:wrap="around" w:vAnchor="text" w:hAnchor="text" w:x="-879" w:y="1"/>
                    <w:ind w:firstLine="391"/>
                    <w:jc w:val="right"/>
                    <w:rPr>
                      <w:sz w:val="20"/>
                      <w:szCs w:val="20"/>
                    </w:rPr>
                  </w:pPr>
                  <w:r w:rsidRPr="00264454">
                    <w:rPr>
                      <w:sz w:val="20"/>
                      <w:szCs w:val="20"/>
                    </w:rPr>
                    <w:t>Утверждаю:</w:t>
                  </w:r>
                </w:p>
              </w:tc>
            </w:tr>
          </w:tbl>
          <w:p w:rsidR="00363084" w:rsidRPr="00264454" w:rsidRDefault="00363084" w:rsidP="00363084">
            <w:pPr>
              <w:ind w:firstLine="391"/>
              <w:jc w:val="center"/>
              <w:rPr>
                <w:sz w:val="20"/>
                <w:szCs w:val="20"/>
              </w:rPr>
            </w:pPr>
            <w:r w:rsidRPr="00264454">
              <w:rPr>
                <w:sz w:val="20"/>
                <w:szCs w:val="20"/>
              </w:rPr>
              <w:t>_________________________________________________</w:t>
            </w:r>
            <w:r>
              <w:rPr>
                <w:sz w:val="20"/>
                <w:szCs w:val="20"/>
              </w:rPr>
              <w:t xml:space="preserve"> </w:t>
            </w:r>
            <w:r w:rsidRPr="00264454">
              <w:rPr>
                <w:sz w:val="20"/>
                <w:szCs w:val="20"/>
              </w:rPr>
              <w:t>(полное наименование заказчика (единого организатора)</w:t>
            </w:r>
          </w:p>
          <w:p w:rsidR="00363084" w:rsidRPr="00264454" w:rsidRDefault="00363084" w:rsidP="00363084">
            <w:pPr>
              <w:ind w:firstLine="391"/>
              <w:jc w:val="both"/>
              <w:rPr>
                <w:sz w:val="20"/>
                <w:szCs w:val="20"/>
              </w:rPr>
            </w:pPr>
            <w:r w:rsidRPr="00264454">
              <w:rPr>
                <w:sz w:val="20"/>
                <w:szCs w:val="20"/>
              </w:rPr>
              <w:t>_________________________________________________</w:t>
            </w:r>
          </w:p>
          <w:p w:rsidR="00363084" w:rsidRPr="00264454" w:rsidRDefault="00363084" w:rsidP="00363084">
            <w:pPr>
              <w:ind w:firstLine="391"/>
              <w:jc w:val="both"/>
              <w:rPr>
                <w:sz w:val="20"/>
                <w:szCs w:val="20"/>
              </w:rPr>
            </w:pPr>
            <w:r w:rsidRPr="00264454">
              <w:rPr>
                <w:sz w:val="20"/>
                <w:szCs w:val="20"/>
              </w:rPr>
              <w:t>(Ф.И.О. лица, утвердившего аукционную документацию)</w:t>
            </w:r>
          </w:p>
          <w:p w:rsidR="00363084" w:rsidRDefault="00363084" w:rsidP="00363084">
            <w:pPr>
              <w:ind w:firstLine="391"/>
              <w:jc w:val="both"/>
              <w:rPr>
                <w:sz w:val="20"/>
                <w:szCs w:val="20"/>
              </w:rPr>
            </w:pPr>
          </w:p>
          <w:p w:rsidR="00363084" w:rsidRPr="00264454" w:rsidRDefault="00363084" w:rsidP="00363084">
            <w:pPr>
              <w:ind w:firstLine="391"/>
              <w:jc w:val="both"/>
              <w:rPr>
                <w:sz w:val="20"/>
                <w:szCs w:val="20"/>
              </w:rPr>
            </w:pPr>
            <w:r w:rsidRPr="00264454">
              <w:rPr>
                <w:sz w:val="20"/>
                <w:szCs w:val="20"/>
              </w:rPr>
              <w:t>Решение № _____ Дата _________</w:t>
            </w:r>
          </w:p>
          <w:p w:rsidR="00363084" w:rsidRDefault="00363084" w:rsidP="00363084">
            <w:pPr>
              <w:ind w:firstLine="391"/>
              <w:jc w:val="both"/>
              <w:rPr>
                <w:sz w:val="20"/>
                <w:szCs w:val="20"/>
              </w:rPr>
            </w:pPr>
          </w:p>
          <w:p w:rsidR="00363084" w:rsidRPr="00264454" w:rsidRDefault="00363084" w:rsidP="00363084">
            <w:pPr>
              <w:ind w:firstLine="391"/>
              <w:jc w:val="center"/>
              <w:rPr>
                <w:sz w:val="20"/>
                <w:szCs w:val="20"/>
              </w:rPr>
            </w:pPr>
            <w:r w:rsidRPr="00264454">
              <w:rPr>
                <w:sz w:val="20"/>
                <w:szCs w:val="20"/>
              </w:rPr>
              <w:t>АУКЦИОННАЯ ДОКУМЕНТАЦИЯ</w:t>
            </w:r>
          </w:p>
          <w:p w:rsidR="00363084" w:rsidRDefault="00363084" w:rsidP="00363084">
            <w:pPr>
              <w:ind w:firstLine="391"/>
              <w:jc w:val="both"/>
              <w:rPr>
                <w:sz w:val="20"/>
                <w:szCs w:val="20"/>
              </w:rPr>
            </w:pPr>
            <w:r>
              <w:rPr>
                <w:sz w:val="20"/>
                <w:szCs w:val="20"/>
              </w:rPr>
              <w:t>…</w:t>
            </w:r>
          </w:p>
          <w:p w:rsidR="00363084" w:rsidRDefault="00363084" w:rsidP="00363084">
            <w:pPr>
              <w:ind w:firstLine="391"/>
              <w:jc w:val="both"/>
              <w:rPr>
                <w:b/>
                <w:sz w:val="20"/>
                <w:szCs w:val="20"/>
              </w:rPr>
            </w:pPr>
            <w:bookmarkStart w:id="62" w:name="_Hlk26473991"/>
            <w:r w:rsidRPr="000A1F08">
              <w:rPr>
                <w:sz w:val="20"/>
                <w:szCs w:val="20"/>
              </w:rPr>
              <w:t>80</w:t>
            </w:r>
            <w:r>
              <w:rPr>
                <w:sz w:val="20"/>
                <w:szCs w:val="20"/>
              </w:rPr>
              <w:t>-1</w:t>
            </w:r>
            <w:r w:rsidRPr="000A1F08">
              <w:rPr>
                <w:sz w:val="20"/>
                <w:szCs w:val="20"/>
              </w:rPr>
              <w:t>. В случае признания потенциального поставщика, определенного победителем, уклонившимся от заключения договора,</w:t>
            </w:r>
            <w:r w:rsidRPr="000A1F08">
              <w:rPr>
                <w:b/>
                <w:sz w:val="20"/>
                <w:szCs w:val="20"/>
              </w:rPr>
              <w:t xml:space="preserve"> единый оператор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bookmarkEnd w:id="62"/>
          <w:p w:rsidR="00363084" w:rsidRPr="00264454" w:rsidRDefault="00363084" w:rsidP="0053331F">
            <w:pPr>
              <w:jc w:val="center"/>
              <w:rPr>
                <w:sz w:val="20"/>
                <w:szCs w:val="20"/>
              </w:rPr>
            </w:pPr>
          </w:p>
        </w:tc>
        <w:tc>
          <w:tcPr>
            <w:tcW w:w="2977" w:type="dxa"/>
          </w:tcPr>
          <w:p w:rsidR="00363084" w:rsidRPr="00B75620" w:rsidRDefault="00363084" w:rsidP="00897721">
            <w:pPr>
              <w:ind w:firstLine="283"/>
              <w:jc w:val="both"/>
              <w:rPr>
                <w:sz w:val="20"/>
                <w:szCs w:val="20"/>
              </w:rPr>
            </w:pPr>
            <w:r w:rsidRPr="00B75620">
              <w:rPr>
                <w:sz w:val="20"/>
                <w:szCs w:val="20"/>
              </w:rPr>
              <w:t>В связи с введением с 1 января 2020 года электронного кошелька.</w:t>
            </w:r>
          </w:p>
        </w:tc>
      </w:tr>
    </w:tbl>
    <w:p w:rsidR="00962782" w:rsidRPr="008B69AE" w:rsidRDefault="00962782" w:rsidP="007C3E86">
      <w:pPr>
        <w:jc w:val="both"/>
        <w:rPr>
          <w:b/>
          <w:color w:val="000000"/>
          <w:sz w:val="20"/>
          <w:szCs w:val="20"/>
        </w:rPr>
      </w:pPr>
    </w:p>
    <w:sectPr w:rsidR="00962782" w:rsidRPr="008B69AE" w:rsidSect="007C3E86">
      <w:headerReference w:type="default" r:id="rId42"/>
      <w:headerReference w:type="first" r:id="rId43"/>
      <w:pgSz w:w="16838" w:h="11906" w:orient="landscape" w:code="9"/>
      <w:pgMar w:top="1134" w:right="851"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644" w:rsidRDefault="00497644">
      <w:r>
        <w:separator/>
      </w:r>
    </w:p>
  </w:endnote>
  <w:endnote w:type="continuationSeparator" w:id="0">
    <w:p w:rsidR="00497644" w:rsidRDefault="0049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644" w:rsidRDefault="00497644">
      <w:r>
        <w:separator/>
      </w:r>
    </w:p>
  </w:footnote>
  <w:footnote w:type="continuationSeparator" w:id="0">
    <w:p w:rsidR="00497644" w:rsidRDefault="0049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0F4" w:rsidRPr="00F06CD0" w:rsidRDefault="007070F4">
    <w:pPr>
      <w:pStyle w:val="a6"/>
      <w:jc w:val="center"/>
      <w:rPr>
        <w:sz w:val="28"/>
        <w:szCs w:val="28"/>
      </w:rPr>
    </w:pPr>
    <w:r w:rsidRPr="00F06CD0">
      <w:rPr>
        <w:sz w:val="28"/>
        <w:szCs w:val="28"/>
      </w:rPr>
      <w:fldChar w:fldCharType="begin"/>
    </w:r>
    <w:r w:rsidRPr="00F06CD0">
      <w:rPr>
        <w:sz w:val="28"/>
        <w:szCs w:val="28"/>
      </w:rPr>
      <w:instrText xml:space="preserve"> PAGE   \* MERGEFORMAT </w:instrText>
    </w:r>
    <w:r w:rsidRPr="00F06CD0">
      <w:rPr>
        <w:sz w:val="28"/>
        <w:szCs w:val="28"/>
      </w:rPr>
      <w:fldChar w:fldCharType="separate"/>
    </w:r>
    <w:r>
      <w:rPr>
        <w:noProof/>
        <w:sz w:val="28"/>
        <w:szCs w:val="28"/>
      </w:rPr>
      <w:t>48</w:t>
    </w:r>
    <w:r w:rsidRPr="00F06CD0">
      <w:rPr>
        <w:sz w:val="28"/>
        <w:szCs w:val="28"/>
      </w:rPr>
      <w:fldChar w:fldCharType="end"/>
    </w:r>
  </w:p>
  <w:p w:rsidR="007070F4" w:rsidRDefault="007070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0F4" w:rsidRDefault="007070F4">
    <w:pPr>
      <w:pStyle w:val="a6"/>
      <w:jc w:val="center"/>
    </w:pPr>
  </w:p>
  <w:p w:rsidR="007070F4" w:rsidRDefault="007070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927" w:hanging="360"/>
      </w:pPr>
      <w:rPr>
        <w:rFonts w:cs="Times New Roman"/>
      </w:rPr>
    </w:lvl>
  </w:abstractNum>
  <w:abstractNum w:abstractNumId="1" w15:restartNumberingAfterBreak="0">
    <w:nsid w:val="0B7A7EB8"/>
    <w:multiLevelType w:val="multilevel"/>
    <w:tmpl w:val="C6B6E5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25362E"/>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47AB7"/>
    <w:multiLevelType w:val="multilevel"/>
    <w:tmpl w:val="2C46DDAA"/>
    <w:lvl w:ilvl="0">
      <w:start w:val="1"/>
      <w:numFmt w:val="decimal"/>
      <w:lvlText w:val="%1)"/>
      <w:legacy w:legacy="1" w:legacySpace="0" w:legacyIndent="720"/>
      <w:lvlJc w:val="left"/>
      <w:pPr>
        <w:ind w:left="720" w:hanging="720"/>
      </w:pPr>
      <w:rPr>
        <w:rFonts w:ascii="Times New Roman" w:eastAsia="Times New Roman" w:hAnsi="Times New Roman" w:cs="Times New Roman"/>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3582DFD"/>
    <w:multiLevelType w:val="hybridMultilevel"/>
    <w:tmpl w:val="A3BAAB80"/>
    <w:lvl w:ilvl="0" w:tplc="BCDA916E">
      <w:start w:val="6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6AD7E9F"/>
    <w:multiLevelType w:val="hybridMultilevel"/>
    <w:tmpl w:val="D9146BD2"/>
    <w:lvl w:ilvl="0" w:tplc="CA1C3ABE">
      <w:start w:val="8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B26E0E"/>
    <w:multiLevelType w:val="hybridMultilevel"/>
    <w:tmpl w:val="E83CD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573854"/>
    <w:multiLevelType w:val="hybridMultilevel"/>
    <w:tmpl w:val="99EA3456"/>
    <w:lvl w:ilvl="0" w:tplc="05305606">
      <w:start w:val="1"/>
      <w:numFmt w:val="decimal"/>
      <w:lvlText w:val="%1)"/>
      <w:lvlJc w:val="left"/>
      <w:pPr>
        <w:ind w:left="1192" w:hanging="732"/>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8" w15:restartNumberingAfterBreak="0">
    <w:nsid w:val="710D6240"/>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5D084B"/>
    <w:multiLevelType w:val="multilevel"/>
    <w:tmpl w:val="D70EB3CC"/>
    <w:lvl w:ilvl="0">
      <w:start w:val="80"/>
      <w:numFmt w:val="decimal"/>
      <w:lvlText w:val="%1........"/>
      <w:lvlJc w:val="left"/>
      <w:pPr>
        <w:ind w:left="2160" w:hanging="2160"/>
      </w:pPr>
      <w:rPr>
        <w:rFonts w:hint="default"/>
        <w:b w:val="0"/>
        <w:color w:val="auto"/>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b w:val="0"/>
        <w:color w:val="auto"/>
        <w:sz w:val="24"/>
      </w:rPr>
    </w:lvl>
  </w:abstractNum>
  <w:num w:numId="1">
    <w:abstractNumId w:val="6"/>
  </w:num>
  <w:num w:numId="2">
    <w:abstractNumId w:val="4"/>
  </w:num>
  <w:num w:numId="3">
    <w:abstractNumId w:val="3"/>
  </w:num>
  <w:num w:numId="4">
    <w:abstractNumId w:val="0"/>
  </w:num>
  <w:num w:numId="5">
    <w:abstractNumId w:val="5"/>
  </w:num>
  <w:num w:numId="6">
    <w:abstractNumId w:val="9"/>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2F4"/>
    <w:rsid w:val="00000D9D"/>
    <w:rsid w:val="00001EFA"/>
    <w:rsid w:val="00001F30"/>
    <w:rsid w:val="00002289"/>
    <w:rsid w:val="00002A75"/>
    <w:rsid w:val="00002ECD"/>
    <w:rsid w:val="00002EE0"/>
    <w:rsid w:val="00002F09"/>
    <w:rsid w:val="00005A96"/>
    <w:rsid w:val="00005B9D"/>
    <w:rsid w:val="000065AC"/>
    <w:rsid w:val="000068E8"/>
    <w:rsid w:val="00010714"/>
    <w:rsid w:val="00010C3B"/>
    <w:rsid w:val="000112BD"/>
    <w:rsid w:val="00011380"/>
    <w:rsid w:val="00011CDC"/>
    <w:rsid w:val="00011D17"/>
    <w:rsid w:val="00011E6B"/>
    <w:rsid w:val="000126D3"/>
    <w:rsid w:val="00012999"/>
    <w:rsid w:val="00012F25"/>
    <w:rsid w:val="00013CF5"/>
    <w:rsid w:val="00014190"/>
    <w:rsid w:val="0001461B"/>
    <w:rsid w:val="0001551B"/>
    <w:rsid w:val="00015971"/>
    <w:rsid w:val="00015A33"/>
    <w:rsid w:val="0001608A"/>
    <w:rsid w:val="000179E4"/>
    <w:rsid w:val="00017E14"/>
    <w:rsid w:val="0002045E"/>
    <w:rsid w:val="00020A29"/>
    <w:rsid w:val="00021813"/>
    <w:rsid w:val="00022415"/>
    <w:rsid w:val="00022579"/>
    <w:rsid w:val="00022B63"/>
    <w:rsid w:val="00022FF7"/>
    <w:rsid w:val="000244A1"/>
    <w:rsid w:val="00024928"/>
    <w:rsid w:val="00026D2E"/>
    <w:rsid w:val="000273F9"/>
    <w:rsid w:val="00027CF6"/>
    <w:rsid w:val="000304CF"/>
    <w:rsid w:val="00030634"/>
    <w:rsid w:val="00030BF6"/>
    <w:rsid w:val="00030CE3"/>
    <w:rsid w:val="00030E19"/>
    <w:rsid w:val="0003116B"/>
    <w:rsid w:val="000311FF"/>
    <w:rsid w:val="00031961"/>
    <w:rsid w:val="0003215E"/>
    <w:rsid w:val="000322BE"/>
    <w:rsid w:val="0003253C"/>
    <w:rsid w:val="0003281C"/>
    <w:rsid w:val="000338B0"/>
    <w:rsid w:val="00033D68"/>
    <w:rsid w:val="000351BF"/>
    <w:rsid w:val="000359D7"/>
    <w:rsid w:val="00036063"/>
    <w:rsid w:val="00036A11"/>
    <w:rsid w:val="00040C30"/>
    <w:rsid w:val="00040D2C"/>
    <w:rsid w:val="000410A4"/>
    <w:rsid w:val="00041D6E"/>
    <w:rsid w:val="00042224"/>
    <w:rsid w:val="00042AB3"/>
    <w:rsid w:val="00042C5E"/>
    <w:rsid w:val="00043002"/>
    <w:rsid w:val="00043077"/>
    <w:rsid w:val="000430E9"/>
    <w:rsid w:val="00043683"/>
    <w:rsid w:val="000441AD"/>
    <w:rsid w:val="00044EE2"/>
    <w:rsid w:val="00044F35"/>
    <w:rsid w:val="00045A9F"/>
    <w:rsid w:val="00046ED6"/>
    <w:rsid w:val="000478EE"/>
    <w:rsid w:val="00047ECD"/>
    <w:rsid w:val="00050374"/>
    <w:rsid w:val="00050489"/>
    <w:rsid w:val="00051903"/>
    <w:rsid w:val="00051985"/>
    <w:rsid w:val="00052494"/>
    <w:rsid w:val="000524C3"/>
    <w:rsid w:val="00053799"/>
    <w:rsid w:val="00053DC7"/>
    <w:rsid w:val="00054226"/>
    <w:rsid w:val="00054D00"/>
    <w:rsid w:val="00056200"/>
    <w:rsid w:val="000569A0"/>
    <w:rsid w:val="00056CC7"/>
    <w:rsid w:val="000572CF"/>
    <w:rsid w:val="000578E9"/>
    <w:rsid w:val="000600B5"/>
    <w:rsid w:val="000602CF"/>
    <w:rsid w:val="0006068B"/>
    <w:rsid w:val="00060754"/>
    <w:rsid w:val="00060DF1"/>
    <w:rsid w:val="000616FE"/>
    <w:rsid w:val="00061BD7"/>
    <w:rsid w:val="00062331"/>
    <w:rsid w:val="00062F5D"/>
    <w:rsid w:val="0006386E"/>
    <w:rsid w:val="00064DFB"/>
    <w:rsid w:val="00064F53"/>
    <w:rsid w:val="0006635F"/>
    <w:rsid w:val="000666BE"/>
    <w:rsid w:val="000675E7"/>
    <w:rsid w:val="00067CB2"/>
    <w:rsid w:val="00072005"/>
    <w:rsid w:val="000726EA"/>
    <w:rsid w:val="00073486"/>
    <w:rsid w:val="000747EF"/>
    <w:rsid w:val="000763FE"/>
    <w:rsid w:val="00076874"/>
    <w:rsid w:val="0007726A"/>
    <w:rsid w:val="000777A7"/>
    <w:rsid w:val="00080629"/>
    <w:rsid w:val="0008110D"/>
    <w:rsid w:val="00081F0D"/>
    <w:rsid w:val="00082680"/>
    <w:rsid w:val="0008308D"/>
    <w:rsid w:val="00084272"/>
    <w:rsid w:val="00084459"/>
    <w:rsid w:val="0008469D"/>
    <w:rsid w:val="00084D10"/>
    <w:rsid w:val="00084D44"/>
    <w:rsid w:val="00085155"/>
    <w:rsid w:val="000869CD"/>
    <w:rsid w:val="00087EFE"/>
    <w:rsid w:val="00091644"/>
    <w:rsid w:val="00092522"/>
    <w:rsid w:val="00093223"/>
    <w:rsid w:val="000947DA"/>
    <w:rsid w:val="00094B22"/>
    <w:rsid w:val="00095CDB"/>
    <w:rsid w:val="00096352"/>
    <w:rsid w:val="0009636A"/>
    <w:rsid w:val="0009703C"/>
    <w:rsid w:val="000971CB"/>
    <w:rsid w:val="00097999"/>
    <w:rsid w:val="000A0A18"/>
    <w:rsid w:val="000A0E72"/>
    <w:rsid w:val="000A1F08"/>
    <w:rsid w:val="000A273B"/>
    <w:rsid w:val="000A2759"/>
    <w:rsid w:val="000A317C"/>
    <w:rsid w:val="000A3444"/>
    <w:rsid w:val="000A37A4"/>
    <w:rsid w:val="000A3ECF"/>
    <w:rsid w:val="000A406D"/>
    <w:rsid w:val="000A4EB3"/>
    <w:rsid w:val="000A51E9"/>
    <w:rsid w:val="000A5554"/>
    <w:rsid w:val="000A56D3"/>
    <w:rsid w:val="000A61D0"/>
    <w:rsid w:val="000A6752"/>
    <w:rsid w:val="000A67F8"/>
    <w:rsid w:val="000A6885"/>
    <w:rsid w:val="000B0294"/>
    <w:rsid w:val="000B0B4A"/>
    <w:rsid w:val="000B21A7"/>
    <w:rsid w:val="000B269A"/>
    <w:rsid w:val="000B2E19"/>
    <w:rsid w:val="000B3034"/>
    <w:rsid w:val="000B3C0C"/>
    <w:rsid w:val="000B3EA8"/>
    <w:rsid w:val="000B4656"/>
    <w:rsid w:val="000B5D8F"/>
    <w:rsid w:val="000B6349"/>
    <w:rsid w:val="000B69D5"/>
    <w:rsid w:val="000B6A19"/>
    <w:rsid w:val="000B7DFA"/>
    <w:rsid w:val="000B7F13"/>
    <w:rsid w:val="000C0909"/>
    <w:rsid w:val="000C0E3A"/>
    <w:rsid w:val="000C117C"/>
    <w:rsid w:val="000C21D4"/>
    <w:rsid w:val="000C26A7"/>
    <w:rsid w:val="000C2F6B"/>
    <w:rsid w:val="000C3FA1"/>
    <w:rsid w:val="000C47B1"/>
    <w:rsid w:val="000C603C"/>
    <w:rsid w:val="000C6148"/>
    <w:rsid w:val="000C7F21"/>
    <w:rsid w:val="000D05A7"/>
    <w:rsid w:val="000D243A"/>
    <w:rsid w:val="000D2654"/>
    <w:rsid w:val="000D2772"/>
    <w:rsid w:val="000D27AA"/>
    <w:rsid w:val="000D2FC9"/>
    <w:rsid w:val="000D30D3"/>
    <w:rsid w:val="000D4510"/>
    <w:rsid w:val="000D5296"/>
    <w:rsid w:val="000D61D4"/>
    <w:rsid w:val="000D6DEC"/>
    <w:rsid w:val="000E0101"/>
    <w:rsid w:val="000E04A7"/>
    <w:rsid w:val="000E08BA"/>
    <w:rsid w:val="000E0BC5"/>
    <w:rsid w:val="000E161E"/>
    <w:rsid w:val="000E1929"/>
    <w:rsid w:val="000E1976"/>
    <w:rsid w:val="000E1B02"/>
    <w:rsid w:val="000E2101"/>
    <w:rsid w:val="000E3310"/>
    <w:rsid w:val="000E3473"/>
    <w:rsid w:val="000E3924"/>
    <w:rsid w:val="000E45D3"/>
    <w:rsid w:val="000E495D"/>
    <w:rsid w:val="000E58FD"/>
    <w:rsid w:val="000E5A8B"/>
    <w:rsid w:val="000E5C04"/>
    <w:rsid w:val="000E6492"/>
    <w:rsid w:val="000E651D"/>
    <w:rsid w:val="000E66AA"/>
    <w:rsid w:val="000E76D3"/>
    <w:rsid w:val="000F0FC3"/>
    <w:rsid w:val="000F1858"/>
    <w:rsid w:val="000F61B3"/>
    <w:rsid w:val="000F7AAB"/>
    <w:rsid w:val="00100666"/>
    <w:rsid w:val="0010076D"/>
    <w:rsid w:val="00101048"/>
    <w:rsid w:val="0010116E"/>
    <w:rsid w:val="00101EEA"/>
    <w:rsid w:val="00101FBA"/>
    <w:rsid w:val="0010224F"/>
    <w:rsid w:val="001029FF"/>
    <w:rsid w:val="00102FF5"/>
    <w:rsid w:val="0010422F"/>
    <w:rsid w:val="00104BC7"/>
    <w:rsid w:val="00105112"/>
    <w:rsid w:val="00105181"/>
    <w:rsid w:val="001055B2"/>
    <w:rsid w:val="0010612B"/>
    <w:rsid w:val="00106148"/>
    <w:rsid w:val="001073F1"/>
    <w:rsid w:val="00110D31"/>
    <w:rsid w:val="00111070"/>
    <w:rsid w:val="0011170D"/>
    <w:rsid w:val="00111978"/>
    <w:rsid w:val="001127FB"/>
    <w:rsid w:val="00112BC9"/>
    <w:rsid w:val="00113848"/>
    <w:rsid w:val="00113FD4"/>
    <w:rsid w:val="001140AA"/>
    <w:rsid w:val="0011598D"/>
    <w:rsid w:val="00115A30"/>
    <w:rsid w:val="0011674B"/>
    <w:rsid w:val="0011678A"/>
    <w:rsid w:val="0011678D"/>
    <w:rsid w:val="0011795A"/>
    <w:rsid w:val="001179DF"/>
    <w:rsid w:val="00120622"/>
    <w:rsid w:val="00121BCC"/>
    <w:rsid w:val="00121FEB"/>
    <w:rsid w:val="00124887"/>
    <w:rsid w:val="001248D5"/>
    <w:rsid w:val="0012544C"/>
    <w:rsid w:val="00125511"/>
    <w:rsid w:val="00125881"/>
    <w:rsid w:val="0013038A"/>
    <w:rsid w:val="00130471"/>
    <w:rsid w:val="00130667"/>
    <w:rsid w:val="00130DC7"/>
    <w:rsid w:val="001310BC"/>
    <w:rsid w:val="0013134A"/>
    <w:rsid w:val="00131BD0"/>
    <w:rsid w:val="00133352"/>
    <w:rsid w:val="0013546B"/>
    <w:rsid w:val="0013592F"/>
    <w:rsid w:val="001400B8"/>
    <w:rsid w:val="0014118C"/>
    <w:rsid w:val="0014298D"/>
    <w:rsid w:val="00142F31"/>
    <w:rsid w:val="0014326B"/>
    <w:rsid w:val="001438D7"/>
    <w:rsid w:val="00144E08"/>
    <w:rsid w:val="00144F59"/>
    <w:rsid w:val="0014580D"/>
    <w:rsid w:val="001475E0"/>
    <w:rsid w:val="00147B61"/>
    <w:rsid w:val="00147F56"/>
    <w:rsid w:val="00153D76"/>
    <w:rsid w:val="00154139"/>
    <w:rsid w:val="00154968"/>
    <w:rsid w:val="00154B64"/>
    <w:rsid w:val="00154C8F"/>
    <w:rsid w:val="00154EC8"/>
    <w:rsid w:val="00155574"/>
    <w:rsid w:val="001563EF"/>
    <w:rsid w:val="0015721F"/>
    <w:rsid w:val="00157920"/>
    <w:rsid w:val="00160292"/>
    <w:rsid w:val="001602AC"/>
    <w:rsid w:val="00160976"/>
    <w:rsid w:val="00162036"/>
    <w:rsid w:val="00164B33"/>
    <w:rsid w:val="00164DDA"/>
    <w:rsid w:val="00165C6C"/>
    <w:rsid w:val="00165D3C"/>
    <w:rsid w:val="00166345"/>
    <w:rsid w:val="0016655F"/>
    <w:rsid w:val="00166760"/>
    <w:rsid w:val="00166C43"/>
    <w:rsid w:val="00166F70"/>
    <w:rsid w:val="00167C6D"/>
    <w:rsid w:val="00167D4D"/>
    <w:rsid w:val="00170377"/>
    <w:rsid w:val="001708E1"/>
    <w:rsid w:val="00171B5B"/>
    <w:rsid w:val="001727D4"/>
    <w:rsid w:val="001727DF"/>
    <w:rsid w:val="00173F41"/>
    <w:rsid w:val="0017403E"/>
    <w:rsid w:val="00174A0D"/>
    <w:rsid w:val="00174AC2"/>
    <w:rsid w:val="00175040"/>
    <w:rsid w:val="001757E6"/>
    <w:rsid w:val="00176FA1"/>
    <w:rsid w:val="00177221"/>
    <w:rsid w:val="00181A6D"/>
    <w:rsid w:val="0018371A"/>
    <w:rsid w:val="00183D73"/>
    <w:rsid w:val="00185733"/>
    <w:rsid w:val="00186757"/>
    <w:rsid w:val="00186B2C"/>
    <w:rsid w:val="00186F64"/>
    <w:rsid w:val="0018783F"/>
    <w:rsid w:val="00187CB1"/>
    <w:rsid w:val="00190A4D"/>
    <w:rsid w:val="00190B5A"/>
    <w:rsid w:val="00190DA6"/>
    <w:rsid w:val="00190E67"/>
    <w:rsid w:val="00190F6D"/>
    <w:rsid w:val="00190F6E"/>
    <w:rsid w:val="00191260"/>
    <w:rsid w:val="0019235C"/>
    <w:rsid w:val="00192499"/>
    <w:rsid w:val="00193034"/>
    <w:rsid w:val="001931A1"/>
    <w:rsid w:val="001950FB"/>
    <w:rsid w:val="001951B8"/>
    <w:rsid w:val="00195893"/>
    <w:rsid w:val="00196C83"/>
    <w:rsid w:val="00197302"/>
    <w:rsid w:val="001A05A3"/>
    <w:rsid w:val="001A1A2F"/>
    <w:rsid w:val="001A1BAE"/>
    <w:rsid w:val="001A285D"/>
    <w:rsid w:val="001A36FC"/>
    <w:rsid w:val="001A382E"/>
    <w:rsid w:val="001A4494"/>
    <w:rsid w:val="001A4A56"/>
    <w:rsid w:val="001A4D97"/>
    <w:rsid w:val="001A4F90"/>
    <w:rsid w:val="001A56DE"/>
    <w:rsid w:val="001A57EE"/>
    <w:rsid w:val="001A7A62"/>
    <w:rsid w:val="001B017A"/>
    <w:rsid w:val="001B07A4"/>
    <w:rsid w:val="001B236C"/>
    <w:rsid w:val="001B26A2"/>
    <w:rsid w:val="001B3375"/>
    <w:rsid w:val="001B3645"/>
    <w:rsid w:val="001B448A"/>
    <w:rsid w:val="001B460E"/>
    <w:rsid w:val="001B4B8D"/>
    <w:rsid w:val="001B513D"/>
    <w:rsid w:val="001C0148"/>
    <w:rsid w:val="001C01C0"/>
    <w:rsid w:val="001C0354"/>
    <w:rsid w:val="001C06F8"/>
    <w:rsid w:val="001C35EA"/>
    <w:rsid w:val="001C51BB"/>
    <w:rsid w:val="001C6E98"/>
    <w:rsid w:val="001C7181"/>
    <w:rsid w:val="001C73F0"/>
    <w:rsid w:val="001C7CA2"/>
    <w:rsid w:val="001D14B9"/>
    <w:rsid w:val="001D155C"/>
    <w:rsid w:val="001D17AD"/>
    <w:rsid w:val="001D237D"/>
    <w:rsid w:val="001D2E25"/>
    <w:rsid w:val="001D2E68"/>
    <w:rsid w:val="001D30BB"/>
    <w:rsid w:val="001D3B9C"/>
    <w:rsid w:val="001D3F0B"/>
    <w:rsid w:val="001D4C42"/>
    <w:rsid w:val="001D6921"/>
    <w:rsid w:val="001E0955"/>
    <w:rsid w:val="001E1431"/>
    <w:rsid w:val="001E1739"/>
    <w:rsid w:val="001E19E7"/>
    <w:rsid w:val="001E2CCD"/>
    <w:rsid w:val="001E2F79"/>
    <w:rsid w:val="001E313D"/>
    <w:rsid w:val="001E3666"/>
    <w:rsid w:val="001E4EF4"/>
    <w:rsid w:val="001E682E"/>
    <w:rsid w:val="001E7ADC"/>
    <w:rsid w:val="001F005C"/>
    <w:rsid w:val="001F0783"/>
    <w:rsid w:val="001F1589"/>
    <w:rsid w:val="001F171B"/>
    <w:rsid w:val="001F1FEE"/>
    <w:rsid w:val="001F21EA"/>
    <w:rsid w:val="001F3353"/>
    <w:rsid w:val="001F3B00"/>
    <w:rsid w:val="001F3CCB"/>
    <w:rsid w:val="001F3E2B"/>
    <w:rsid w:val="001F4215"/>
    <w:rsid w:val="001F4E06"/>
    <w:rsid w:val="001F4E3A"/>
    <w:rsid w:val="001F50A2"/>
    <w:rsid w:val="001F50AA"/>
    <w:rsid w:val="001F5938"/>
    <w:rsid w:val="001F59C8"/>
    <w:rsid w:val="001F5BF2"/>
    <w:rsid w:val="001F5E4A"/>
    <w:rsid w:val="001F6BE2"/>
    <w:rsid w:val="00200F53"/>
    <w:rsid w:val="00201FF4"/>
    <w:rsid w:val="00203257"/>
    <w:rsid w:val="00203B25"/>
    <w:rsid w:val="00203C5C"/>
    <w:rsid w:val="00203CED"/>
    <w:rsid w:val="00203D43"/>
    <w:rsid w:val="002041D6"/>
    <w:rsid w:val="00204C81"/>
    <w:rsid w:val="002053E8"/>
    <w:rsid w:val="002060D8"/>
    <w:rsid w:val="002062F4"/>
    <w:rsid w:val="002069B2"/>
    <w:rsid w:val="0021013D"/>
    <w:rsid w:val="00210A50"/>
    <w:rsid w:val="002116A0"/>
    <w:rsid w:val="0021177E"/>
    <w:rsid w:val="00211C6E"/>
    <w:rsid w:val="00211D73"/>
    <w:rsid w:val="00212859"/>
    <w:rsid w:val="00213562"/>
    <w:rsid w:val="0021356C"/>
    <w:rsid w:val="002142FF"/>
    <w:rsid w:val="002145E4"/>
    <w:rsid w:val="00214669"/>
    <w:rsid w:val="00214E09"/>
    <w:rsid w:val="00215939"/>
    <w:rsid w:val="002161A4"/>
    <w:rsid w:val="00216624"/>
    <w:rsid w:val="00216D02"/>
    <w:rsid w:val="0021770E"/>
    <w:rsid w:val="00217E1C"/>
    <w:rsid w:val="00220431"/>
    <w:rsid w:val="002208C9"/>
    <w:rsid w:val="00221005"/>
    <w:rsid w:val="00221110"/>
    <w:rsid w:val="002217FC"/>
    <w:rsid w:val="00222407"/>
    <w:rsid w:val="00222444"/>
    <w:rsid w:val="00222E6D"/>
    <w:rsid w:val="00223231"/>
    <w:rsid w:val="00223F4B"/>
    <w:rsid w:val="00226049"/>
    <w:rsid w:val="0022645C"/>
    <w:rsid w:val="00227830"/>
    <w:rsid w:val="0023137A"/>
    <w:rsid w:val="00232A0E"/>
    <w:rsid w:val="00232B75"/>
    <w:rsid w:val="00233402"/>
    <w:rsid w:val="0023347D"/>
    <w:rsid w:val="002343F3"/>
    <w:rsid w:val="00234494"/>
    <w:rsid w:val="00235348"/>
    <w:rsid w:val="002355BF"/>
    <w:rsid w:val="00235759"/>
    <w:rsid w:val="00235A89"/>
    <w:rsid w:val="0023665A"/>
    <w:rsid w:val="0023699D"/>
    <w:rsid w:val="00236EC6"/>
    <w:rsid w:val="002372CF"/>
    <w:rsid w:val="00237C61"/>
    <w:rsid w:val="0024037F"/>
    <w:rsid w:val="00240CD6"/>
    <w:rsid w:val="00241493"/>
    <w:rsid w:val="00241728"/>
    <w:rsid w:val="0024186E"/>
    <w:rsid w:val="00241E82"/>
    <w:rsid w:val="00242802"/>
    <w:rsid w:val="0024284C"/>
    <w:rsid w:val="00242C12"/>
    <w:rsid w:val="00242D6A"/>
    <w:rsid w:val="0024326B"/>
    <w:rsid w:val="00243730"/>
    <w:rsid w:val="00243B5A"/>
    <w:rsid w:val="0024472F"/>
    <w:rsid w:val="00244EB8"/>
    <w:rsid w:val="0024526A"/>
    <w:rsid w:val="002452F1"/>
    <w:rsid w:val="0024560A"/>
    <w:rsid w:val="00245E6D"/>
    <w:rsid w:val="00246297"/>
    <w:rsid w:val="0024712C"/>
    <w:rsid w:val="00247E5D"/>
    <w:rsid w:val="002507C7"/>
    <w:rsid w:val="002524CF"/>
    <w:rsid w:val="00252DF8"/>
    <w:rsid w:val="002533E7"/>
    <w:rsid w:val="002535FD"/>
    <w:rsid w:val="00253C95"/>
    <w:rsid w:val="0025444F"/>
    <w:rsid w:val="00255995"/>
    <w:rsid w:val="002567CF"/>
    <w:rsid w:val="00256B29"/>
    <w:rsid w:val="00257254"/>
    <w:rsid w:val="002609C7"/>
    <w:rsid w:val="00260ED6"/>
    <w:rsid w:val="002610BA"/>
    <w:rsid w:val="0026113E"/>
    <w:rsid w:val="002632DB"/>
    <w:rsid w:val="00264454"/>
    <w:rsid w:val="00265072"/>
    <w:rsid w:val="002657E6"/>
    <w:rsid w:val="00265D37"/>
    <w:rsid w:val="00266DA1"/>
    <w:rsid w:val="00267188"/>
    <w:rsid w:val="002675F9"/>
    <w:rsid w:val="00267B22"/>
    <w:rsid w:val="00270156"/>
    <w:rsid w:val="00270241"/>
    <w:rsid w:val="002702A0"/>
    <w:rsid w:val="002709E9"/>
    <w:rsid w:val="00271375"/>
    <w:rsid w:val="002717FC"/>
    <w:rsid w:val="0027208A"/>
    <w:rsid w:val="00272F06"/>
    <w:rsid w:val="00273A41"/>
    <w:rsid w:val="00274190"/>
    <w:rsid w:val="00276093"/>
    <w:rsid w:val="00276290"/>
    <w:rsid w:val="0027649F"/>
    <w:rsid w:val="00276727"/>
    <w:rsid w:val="00276D4F"/>
    <w:rsid w:val="00280DF7"/>
    <w:rsid w:val="00281E19"/>
    <w:rsid w:val="00282684"/>
    <w:rsid w:val="00282BF6"/>
    <w:rsid w:val="00282FAE"/>
    <w:rsid w:val="00283A9B"/>
    <w:rsid w:val="00283BF8"/>
    <w:rsid w:val="00284734"/>
    <w:rsid w:val="002849C2"/>
    <w:rsid w:val="002853EA"/>
    <w:rsid w:val="00286E42"/>
    <w:rsid w:val="002872C0"/>
    <w:rsid w:val="00287542"/>
    <w:rsid w:val="00287BA3"/>
    <w:rsid w:val="00287F7F"/>
    <w:rsid w:val="002903BE"/>
    <w:rsid w:val="002909B4"/>
    <w:rsid w:val="00290E49"/>
    <w:rsid w:val="00291AB8"/>
    <w:rsid w:val="00291E74"/>
    <w:rsid w:val="002928E2"/>
    <w:rsid w:val="00293205"/>
    <w:rsid w:val="0029456D"/>
    <w:rsid w:val="002945F4"/>
    <w:rsid w:val="00294DE7"/>
    <w:rsid w:val="00295865"/>
    <w:rsid w:val="002964AA"/>
    <w:rsid w:val="00297D41"/>
    <w:rsid w:val="002A0EF5"/>
    <w:rsid w:val="002A17C8"/>
    <w:rsid w:val="002A3E5D"/>
    <w:rsid w:val="002A4069"/>
    <w:rsid w:val="002A4A3C"/>
    <w:rsid w:val="002A6504"/>
    <w:rsid w:val="002A6624"/>
    <w:rsid w:val="002A6B42"/>
    <w:rsid w:val="002A717E"/>
    <w:rsid w:val="002A7256"/>
    <w:rsid w:val="002B05AB"/>
    <w:rsid w:val="002B1CD7"/>
    <w:rsid w:val="002B21EB"/>
    <w:rsid w:val="002B469B"/>
    <w:rsid w:val="002B518C"/>
    <w:rsid w:val="002B5555"/>
    <w:rsid w:val="002B6EC2"/>
    <w:rsid w:val="002B7925"/>
    <w:rsid w:val="002C0D8A"/>
    <w:rsid w:val="002C1133"/>
    <w:rsid w:val="002C12B9"/>
    <w:rsid w:val="002C1C67"/>
    <w:rsid w:val="002C2087"/>
    <w:rsid w:val="002C264B"/>
    <w:rsid w:val="002C283B"/>
    <w:rsid w:val="002C3254"/>
    <w:rsid w:val="002C4BAA"/>
    <w:rsid w:val="002C5C90"/>
    <w:rsid w:val="002C600B"/>
    <w:rsid w:val="002C6E49"/>
    <w:rsid w:val="002C760C"/>
    <w:rsid w:val="002D2342"/>
    <w:rsid w:val="002D25CA"/>
    <w:rsid w:val="002D2CE9"/>
    <w:rsid w:val="002D4F4F"/>
    <w:rsid w:val="002D5DEC"/>
    <w:rsid w:val="002D726A"/>
    <w:rsid w:val="002D77A8"/>
    <w:rsid w:val="002D7928"/>
    <w:rsid w:val="002E01F1"/>
    <w:rsid w:val="002E08BC"/>
    <w:rsid w:val="002E12A1"/>
    <w:rsid w:val="002E1341"/>
    <w:rsid w:val="002E157D"/>
    <w:rsid w:val="002E2DD0"/>
    <w:rsid w:val="002E2F40"/>
    <w:rsid w:val="002E3A13"/>
    <w:rsid w:val="002E3F75"/>
    <w:rsid w:val="002E5B6E"/>
    <w:rsid w:val="002E5BDE"/>
    <w:rsid w:val="002E5EF1"/>
    <w:rsid w:val="002E5F39"/>
    <w:rsid w:val="002E6DA5"/>
    <w:rsid w:val="002E7412"/>
    <w:rsid w:val="002E769D"/>
    <w:rsid w:val="002E7905"/>
    <w:rsid w:val="002F0C4B"/>
    <w:rsid w:val="002F0EEF"/>
    <w:rsid w:val="002F153E"/>
    <w:rsid w:val="002F1B3F"/>
    <w:rsid w:val="002F1D46"/>
    <w:rsid w:val="002F26C4"/>
    <w:rsid w:val="002F2FAF"/>
    <w:rsid w:val="002F31B3"/>
    <w:rsid w:val="002F3369"/>
    <w:rsid w:val="002F33A8"/>
    <w:rsid w:val="002F3557"/>
    <w:rsid w:val="002F39C4"/>
    <w:rsid w:val="002F6FC9"/>
    <w:rsid w:val="002F6FF1"/>
    <w:rsid w:val="003004E0"/>
    <w:rsid w:val="00300D60"/>
    <w:rsid w:val="00301016"/>
    <w:rsid w:val="00301604"/>
    <w:rsid w:val="00302581"/>
    <w:rsid w:val="0030470B"/>
    <w:rsid w:val="0030524B"/>
    <w:rsid w:val="0030527E"/>
    <w:rsid w:val="00305AED"/>
    <w:rsid w:val="00305CB5"/>
    <w:rsid w:val="00305E70"/>
    <w:rsid w:val="00305FA3"/>
    <w:rsid w:val="00310904"/>
    <w:rsid w:val="003115A1"/>
    <w:rsid w:val="0031326B"/>
    <w:rsid w:val="00313395"/>
    <w:rsid w:val="003133AB"/>
    <w:rsid w:val="00313B65"/>
    <w:rsid w:val="00314077"/>
    <w:rsid w:val="00314266"/>
    <w:rsid w:val="003142A6"/>
    <w:rsid w:val="0031432C"/>
    <w:rsid w:val="0031446B"/>
    <w:rsid w:val="00315DFB"/>
    <w:rsid w:val="003162A9"/>
    <w:rsid w:val="003172C8"/>
    <w:rsid w:val="003173C9"/>
    <w:rsid w:val="00317A8D"/>
    <w:rsid w:val="00317CA1"/>
    <w:rsid w:val="00317E63"/>
    <w:rsid w:val="00317FC7"/>
    <w:rsid w:val="003212FE"/>
    <w:rsid w:val="0032270E"/>
    <w:rsid w:val="00322938"/>
    <w:rsid w:val="0032312A"/>
    <w:rsid w:val="003241B3"/>
    <w:rsid w:val="00324BF3"/>
    <w:rsid w:val="0032547F"/>
    <w:rsid w:val="003258EF"/>
    <w:rsid w:val="00325B45"/>
    <w:rsid w:val="00327355"/>
    <w:rsid w:val="003275FD"/>
    <w:rsid w:val="00330217"/>
    <w:rsid w:val="0033030E"/>
    <w:rsid w:val="00330A51"/>
    <w:rsid w:val="00330B56"/>
    <w:rsid w:val="00331764"/>
    <w:rsid w:val="003318E8"/>
    <w:rsid w:val="00331AA0"/>
    <w:rsid w:val="00331D16"/>
    <w:rsid w:val="00333A50"/>
    <w:rsid w:val="00334E80"/>
    <w:rsid w:val="00335737"/>
    <w:rsid w:val="00335FE5"/>
    <w:rsid w:val="003366BE"/>
    <w:rsid w:val="003373B8"/>
    <w:rsid w:val="00337B5B"/>
    <w:rsid w:val="00340952"/>
    <w:rsid w:val="00340DD5"/>
    <w:rsid w:val="003420FE"/>
    <w:rsid w:val="00342CA4"/>
    <w:rsid w:val="00343130"/>
    <w:rsid w:val="00344477"/>
    <w:rsid w:val="00345426"/>
    <w:rsid w:val="00345C2E"/>
    <w:rsid w:val="003466AA"/>
    <w:rsid w:val="00347EC3"/>
    <w:rsid w:val="003506A0"/>
    <w:rsid w:val="00350929"/>
    <w:rsid w:val="00350EE0"/>
    <w:rsid w:val="003511F6"/>
    <w:rsid w:val="003516E8"/>
    <w:rsid w:val="00351E02"/>
    <w:rsid w:val="00351FE9"/>
    <w:rsid w:val="00352292"/>
    <w:rsid w:val="0035294B"/>
    <w:rsid w:val="00352AD0"/>
    <w:rsid w:val="003532B2"/>
    <w:rsid w:val="00354A0E"/>
    <w:rsid w:val="00354F52"/>
    <w:rsid w:val="0035574C"/>
    <w:rsid w:val="00356A9E"/>
    <w:rsid w:val="00357535"/>
    <w:rsid w:val="003575FC"/>
    <w:rsid w:val="00357770"/>
    <w:rsid w:val="003579E3"/>
    <w:rsid w:val="00360B55"/>
    <w:rsid w:val="00360E85"/>
    <w:rsid w:val="003622AA"/>
    <w:rsid w:val="003624E6"/>
    <w:rsid w:val="00362D9B"/>
    <w:rsid w:val="00363084"/>
    <w:rsid w:val="00363779"/>
    <w:rsid w:val="00363BFA"/>
    <w:rsid w:val="00363F2F"/>
    <w:rsid w:val="00363FFB"/>
    <w:rsid w:val="003645E5"/>
    <w:rsid w:val="00364B32"/>
    <w:rsid w:val="0036500C"/>
    <w:rsid w:val="003651F1"/>
    <w:rsid w:val="003652DC"/>
    <w:rsid w:val="00365B70"/>
    <w:rsid w:val="00365D2F"/>
    <w:rsid w:val="00367115"/>
    <w:rsid w:val="003674E2"/>
    <w:rsid w:val="003678F6"/>
    <w:rsid w:val="00370205"/>
    <w:rsid w:val="00371D1C"/>
    <w:rsid w:val="00372971"/>
    <w:rsid w:val="00372992"/>
    <w:rsid w:val="00372B53"/>
    <w:rsid w:val="0037381E"/>
    <w:rsid w:val="00373FCE"/>
    <w:rsid w:val="00373FE8"/>
    <w:rsid w:val="0037429D"/>
    <w:rsid w:val="00374607"/>
    <w:rsid w:val="00374A67"/>
    <w:rsid w:val="00374CA4"/>
    <w:rsid w:val="0037577E"/>
    <w:rsid w:val="003757D4"/>
    <w:rsid w:val="00375A60"/>
    <w:rsid w:val="00375E66"/>
    <w:rsid w:val="003770A9"/>
    <w:rsid w:val="003770D1"/>
    <w:rsid w:val="00380382"/>
    <w:rsid w:val="0038041F"/>
    <w:rsid w:val="00380A41"/>
    <w:rsid w:val="00381063"/>
    <w:rsid w:val="0038142A"/>
    <w:rsid w:val="00381753"/>
    <w:rsid w:val="00381B34"/>
    <w:rsid w:val="0038359F"/>
    <w:rsid w:val="00383F9B"/>
    <w:rsid w:val="00384CE7"/>
    <w:rsid w:val="00384FB9"/>
    <w:rsid w:val="00385447"/>
    <w:rsid w:val="00385785"/>
    <w:rsid w:val="003863AC"/>
    <w:rsid w:val="003863C2"/>
    <w:rsid w:val="00386DE9"/>
    <w:rsid w:val="0038792B"/>
    <w:rsid w:val="00390030"/>
    <w:rsid w:val="0039011B"/>
    <w:rsid w:val="003918F7"/>
    <w:rsid w:val="00392467"/>
    <w:rsid w:val="0039263F"/>
    <w:rsid w:val="00394546"/>
    <w:rsid w:val="00394A14"/>
    <w:rsid w:val="003956F6"/>
    <w:rsid w:val="003958D8"/>
    <w:rsid w:val="00395A13"/>
    <w:rsid w:val="00396749"/>
    <w:rsid w:val="00396CA9"/>
    <w:rsid w:val="0039734E"/>
    <w:rsid w:val="00397F56"/>
    <w:rsid w:val="003A050C"/>
    <w:rsid w:val="003A0578"/>
    <w:rsid w:val="003A1EE7"/>
    <w:rsid w:val="003A3FAF"/>
    <w:rsid w:val="003A40F9"/>
    <w:rsid w:val="003A764E"/>
    <w:rsid w:val="003B03D0"/>
    <w:rsid w:val="003B2D2F"/>
    <w:rsid w:val="003B2D81"/>
    <w:rsid w:val="003B3E15"/>
    <w:rsid w:val="003B474A"/>
    <w:rsid w:val="003B53EF"/>
    <w:rsid w:val="003B5EB6"/>
    <w:rsid w:val="003B6A7D"/>
    <w:rsid w:val="003B75B3"/>
    <w:rsid w:val="003B7EEF"/>
    <w:rsid w:val="003B7F67"/>
    <w:rsid w:val="003C1343"/>
    <w:rsid w:val="003C1C30"/>
    <w:rsid w:val="003C1FE0"/>
    <w:rsid w:val="003C1FF3"/>
    <w:rsid w:val="003C2392"/>
    <w:rsid w:val="003C2B94"/>
    <w:rsid w:val="003C2C54"/>
    <w:rsid w:val="003C2F62"/>
    <w:rsid w:val="003C38EE"/>
    <w:rsid w:val="003C4516"/>
    <w:rsid w:val="003C5881"/>
    <w:rsid w:val="003C5D93"/>
    <w:rsid w:val="003C687A"/>
    <w:rsid w:val="003C6B6E"/>
    <w:rsid w:val="003C6EA3"/>
    <w:rsid w:val="003C74F7"/>
    <w:rsid w:val="003C7D64"/>
    <w:rsid w:val="003D0CDF"/>
    <w:rsid w:val="003D0EC2"/>
    <w:rsid w:val="003D25DC"/>
    <w:rsid w:val="003D2E36"/>
    <w:rsid w:val="003D32A4"/>
    <w:rsid w:val="003D37AE"/>
    <w:rsid w:val="003D413A"/>
    <w:rsid w:val="003D49B5"/>
    <w:rsid w:val="003D6E79"/>
    <w:rsid w:val="003D7737"/>
    <w:rsid w:val="003D7AE0"/>
    <w:rsid w:val="003D7FEE"/>
    <w:rsid w:val="003E029B"/>
    <w:rsid w:val="003E0C73"/>
    <w:rsid w:val="003E0DC7"/>
    <w:rsid w:val="003E1F7A"/>
    <w:rsid w:val="003E25BB"/>
    <w:rsid w:val="003E2884"/>
    <w:rsid w:val="003E331B"/>
    <w:rsid w:val="003E360B"/>
    <w:rsid w:val="003E3867"/>
    <w:rsid w:val="003E398A"/>
    <w:rsid w:val="003E3DDE"/>
    <w:rsid w:val="003E3FAF"/>
    <w:rsid w:val="003E4292"/>
    <w:rsid w:val="003E44A8"/>
    <w:rsid w:val="003E5A28"/>
    <w:rsid w:val="003E5A53"/>
    <w:rsid w:val="003E5C76"/>
    <w:rsid w:val="003E60FE"/>
    <w:rsid w:val="003E6F7F"/>
    <w:rsid w:val="003F066B"/>
    <w:rsid w:val="003F0F0F"/>
    <w:rsid w:val="003F1A9F"/>
    <w:rsid w:val="003F1C83"/>
    <w:rsid w:val="003F29D0"/>
    <w:rsid w:val="003F2A6A"/>
    <w:rsid w:val="003F2A88"/>
    <w:rsid w:val="003F2F09"/>
    <w:rsid w:val="003F2F45"/>
    <w:rsid w:val="003F36D9"/>
    <w:rsid w:val="003F4137"/>
    <w:rsid w:val="003F5E05"/>
    <w:rsid w:val="003F602A"/>
    <w:rsid w:val="003F715C"/>
    <w:rsid w:val="003F72DB"/>
    <w:rsid w:val="00400E9E"/>
    <w:rsid w:val="00401689"/>
    <w:rsid w:val="00401D2B"/>
    <w:rsid w:val="00402065"/>
    <w:rsid w:val="00402B6D"/>
    <w:rsid w:val="00402C08"/>
    <w:rsid w:val="00403656"/>
    <w:rsid w:val="004039FB"/>
    <w:rsid w:val="00403EFF"/>
    <w:rsid w:val="00404D5A"/>
    <w:rsid w:val="00405293"/>
    <w:rsid w:val="00405AE8"/>
    <w:rsid w:val="00406765"/>
    <w:rsid w:val="00406E5E"/>
    <w:rsid w:val="004076C7"/>
    <w:rsid w:val="0041009A"/>
    <w:rsid w:val="0041051C"/>
    <w:rsid w:val="00411F96"/>
    <w:rsid w:val="00412459"/>
    <w:rsid w:val="00412574"/>
    <w:rsid w:val="004128E4"/>
    <w:rsid w:val="00412D98"/>
    <w:rsid w:val="00412DBF"/>
    <w:rsid w:val="00413237"/>
    <w:rsid w:val="004132B8"/>
    <w:rsid w:val="004133C0"/>
    <w:rsid w:val="004139D3"/>
    <w:rsid w:val="004140E0"/>
    <w:rsid w:val="004150F2"/>
    <w:rsid w:val="0041560B"/>
    <w:rsid w:val="004158B6"/>
    <w:rsid w:val="004159AA"/>
    <w:rsid w:val="00415D13"/>
    <w:rsid w:val="00416056"/>
    <w:rsid w:val="00416174"/>
    <w:rsid w:val="004162B1"/>
    <w:rsid w:val="00416361"/>
    <w:rsid w:val="00417181"/>
    <w:rsid w:val="004200FE"/>
    <w:rsid w:val="00420A54"/>
    <w:rsid w:val="00420CE6"/>
    <w:rsid w:val="0042335D"/>
    <w:rsid w:val="00423AD7"/>
    <w:rsid w:val="00423DA3"/>
    <w:rsid w:val="0042537C"/>
    <w:rsid w:val="004265AD"/>
    <w:rsid w:val="00426716"/>
    <w:rsid w:val="00426828"/>
    <w:rsid w:val="00426D6A"/>
    <w:rsid w:val="0043064F"/>
    <w:rsid w:val="004306AF"/>
    <w:rsid w:val="004306F3"/>
    <w:rsid w:val="004326B3"/>
    <w:rsid w:val="00433124"/>
    <w:rsid w:val="004335AB"/>
    <w:rsid w:val="00434712"/>
    <w:rsid w:val="00435361"/>
    <w:rsid w:val="00440C61"/>
    <w:rsid w:val="00440D75"/>
    <w:rsid w:val="004413E0"/>
    <w:rsid w:val="00442022"/>
    <w:rsid w:val="00442085"/>
    <w:rsid w:val="0044272E"/>
    <w:rsid w:val="004428BC"/>
    <w:rsid w:val="00443134"/>
    <w:rsid w:val="00443658"/>
    <w:rsid w:val="004438DB"/>
    <w:rsid w:val="00444A78"/>
    <w:rsid w:val="004457EE"/>
    <w:rsid w:val="00445CD2"/>
    <w:rsid w:val="00446EB1"/>
    <w:rsid w:val="00447718"/>
    <w:rsid w:val="00450680"/>
    <w:rsid w:val="00450EEB"/>
    <w:rsid w:val="00452096"/>
    <w:rsid w:val="004527DD"/>
    <w:rsid w:val="00452DA7"/>
    <w:rsid w:val="00453FF7"/>
    <w:rsid w:val="00454828"/>
    <w:rsid w:val="00454C30"/>
    <w:rsid w:val="004550E0"/>
    <w:rsid w:val="00455C6F"/>
    <w:rsid w:val="004564FD"/>
    <w:rsid w:val="00456D69"/>
    <w:rsid w:val="00457260"/>
    <w:rsid w:val="0045745A"/>
    <w:rsid w:val="004578F7"/>
    <w:rsid w:val="0045794C"/>
    <w:rsid w:val="004613B7"/>
    <w:rsid w:val="00463103"/>
    <w:rsid w:val="0046378E"/>
    <w:rsid w:val="0046391E"/>
    <w:rsid w:val="00463E5B"/>
    <w:rsid w:val="004646DB"/>
    <w:rsid w:val="0046513E"/>
    <w:rsid w:val="00466189"/>
    <w:rsid w:val="00467D88"/>
    <w:rsid w:val="004703C9"/>
    <w:rsid w:val="00470AE7"/>
    <w:rsid w:val="00470C15"/>
    <w:rsid w:val="004715E8"/>
    <w:rsid w:val="0047188F"/>
    <w:rsid w:val="0047231E"/>
    <w:rsid w:val="0047260A"/>
    <w:rsid w:val="00472666"/>
    <w:rsid w:val="004727C7"/>
    <w:rsid w:val="00472A4B"/>
    <w:rsid w:val="0047386C"/>
    <w:rsid w:val="0047426F"/>
    <w:rsid w:val="0047541C"/>
    <w:rsid w:val="004760A0"/>
    <w:rsid w:val="0047726A"/>
    <w:rsid w:val="004775EF"/>
    <w:rsid w:val="004779CA"/>
    <w:rsid w:val="00477E85"/>
    <w:rsid w:val="00480901"/>
    <w:rsid w:val="004811FC"/>
    <w:rsid w:val="00481A70"/>
    <w:rsid w:val="00482010"/>
    <w:rsid w:val="004823C3"/>
    <w:rsid w:val="00482F9B"/>
    <w:rsid w:val="00483107"/>
    <w:rsid w:val="00483284"/>
    <w:rsid w:val="00484E10"/>
    <w:rsid w:val="00485BAC"/>
    <w:rsid w:val="00485C57"/>
    <w:rsid w:val="004861EF"/>
    <w:rsid w:val="004867AF"/>
    <w:rsid w:val="00487455"/>
    <w:rsid w:val="004876B2"/>
    <w:rsid w:val="0048786B"/>
    <w:rsid w:val="00487B9B"/>
    <w:rsid w:val="00487BB4"/>
    <w:rsid w:val="00490A0F"/>
    <w:rsid w:val="00490DE5"/>
    <w:rsid w:val="0049101C"/>
    <w:rsid w:val="0049120F"/>
    <w:rsid w:val="00491B5E"/>
    <w:rsid w:val="0049253B"/>
    <w:rsid w:val="004925C7"/>
    <w:rsid w:val="004928EB"/>
    <w:rsid w:val="00492A33"/>
    <w:rsid w:val="00495056"/>
    <w:rsid w:val="004955AD"/>
    <w:rsid w:val="00495688"/>
    <w:rsid w:val="00495AB0"/>
    <w:rsid w:val="004962EE"/>
    <w:rsid w:val="0049644A"/>
    <w:rsid w:val="00496745"/>
    <w:rsid w:val="00497644"/>
    <w:rsid w:val="00497BF1"/>
    <w:rsid w:val="004A05D5"/>
    <w:rsid w:val="004A0AD5"/>
    <w:rsid w:val="004A149F"/>
    <w:rsid w:val="004A2EDD"/>
    <w:rsid w:val="004A3EC5"/>
    <w:rsid w:val="004A40A5"/>
    <w:rsid w:val="004A492D"/>
    <w:rsid w:val="004A4AD2"/>
    <w:rsid w:val="004A4C56"/>
    <w:rsid w:val="004A4D52"/>
    <w:rsid w:val="004A5324"/>
    <w:rsid w:val="004A6D71"/>
    <w:rsid w:val="004A7118"/>
    <w:rsid w:val="004B1010"/>
    <w:rsid w:val="004B1088"/>
    <w:rsid w:val="004B2535"/>
    <w:rsid w:val="004B3236"/>
    <w:rsid w:val="004B376D"/>
    <w:rsid w:val="004B478D"/>
    <w:rsid w:val="004B4927"/>
    <w:rsid w:val="004B5344"/>
    <w:rsid w:val="004C0244"/>
    <w:rsid w:val="004C1543"/>
    <w:rsid w:val="004C32D6"/>
    <w:rsid w:val="004C3B48"/>
    <w:rsid w:val="004C49FF"/>
    <w:rsid w:val="004C5268"/>
    <w:rsid w:val="004C57A4"/>
    <w:rsid w:val="004C5D6A"/>
    <w:rsid w:val="004C640A"/>
    <w:rsid w:val="004C707F"/>
    <w:rsid w:val="004C753A"/>
    <w:rsid w:val="004C7708"/>
    <w:rsid w:val="004C77C1"/>
    <w:rsid w:val="004D060F"/>
    <w:rsid w:val="004D204D"/>
    <w:rsid w:val="004D2B33"/>
    <w:rsid w:val="004D2CF6"/>
    <w:rsid w:val="004D2FE2"/>
    <w:rsid w:val="004D351D"/>
    <w:rsid w:val="004D4E9B"/>
    <w:rsid w:val="004D54D4"/>
    <w:rsid w:val="004D5AF1"/>
    <w:rsid w:val="004D5CC4"/>
    <w:rsid w:val="004D5E70"/>
    <w:rsid w:val="004D7D2F"/>
    <w:rsid w:val="004D7D8B"/>
    <w:rsid w:val="004E07B5"/>
    <w:rsid w:val="004E0E14"/>
    <w:rsid w:val="004E1A76"/>
    <w:rsid w:val="004E4160"/>
    <w:rsid w:val="004E465A"/>
    <w:rsid w:val="004E4B0A"/>
    <w:rsid w:val="004E534A"/>
    <w:rsid w:val="004E62E3"/>
    <w:rsid w:val="004F0184"/>
    <w:rsid w:val="004F03DA"/>
    <w:rsid w:val="004F0951"/>
    <w:rsid w:val="004F25F8"/>
    <w:rsid w:val="004F284E"/>
    <w:rsid w:val="004F42D2"/>
    <w:rsid w:val="004F50CA"/>
    <w:rsid w:val="004F5DF7"/>
    <w:rsid w:val="004F6FBE"/>
    <w:rsid w:val="005005CD"/>
    <w:rsid w:val="00501103"/>
    <w:rsid w:val="00501292"/>
    <w:rsid w:val="00501536"/>
    <w:rsid w:val="00501AEF"/>
    <w:rsid w:val="00502048"/>
    <w:rsid w:val="00502103"/>
    <w:rsid w:val="00503F48"/>
    <w:rsid w:val="005040E2"/>
    <w:rsid w:val="0050738F"/>
    <w:rsid w:val="00507C1E"/>
    <w:rsid w:val="005100F8"/>
    <w:rsid w:val="005110D7"/>
    <w:rsid w:val="00511526"/>
    <w:rsid w:val="005126D1"/>
    <w:rsid w:val="00512FBD"/>
    <w:rsid w:val="00513831"/>
    <w:rsid w:val="00514EFC"/>
    <w:rsid w:val="00515180"/>
    <w:rsid w:val="005159CF"/>
    <w:rsid w:val="00516D7A"/>
    <w:rsid w:val="005171DF"/>
    <w:rsid w:val="0051741A"/>
    <w:rsid w:val="00517ED5"/>
    <w:rsid w:val="00517F09"/>
    <w:rsid w:val="00520152"/>
    <w:rsid w:val="00520B35"/>
    <w:rsid w:val="0052131B"/>
    <w:rsid w:val="005219E8"/>
    <w:rsid w:val="00521BE6"/>
    <w:rsid w:val="00521EAB"/>
    <w:rsid w:val="005221FF"/>
    <w:rsid w:val="00522BCA"/>
    <w:rsid w:val="00523DDB"/>
    <w:rsid w:val="005248B0"/>
    <w:rsid w:val="00525BF1"/>
    <w:rsid w:val="00526CAF"/>
    <w:rsid w:val="00526FB6"/>
    <w:rsid w:val="00527254"/>
    <w:rsid w:val="005279F9"/>
    <w:rsid w:val="00527ABE"/>
    <w:rsid w:val="005313E7"/>
    <w:rsid w:val="00532766"/>
    <w:rsid w:val="00532AF5"/>
    <w:rsid w:val="0053331F"/>
    <w:rsid w:val="00533FC5"/>
    <w:rsid w:val="005341FE"/>
    <w:rsid w:val="005344DB"/>
    <w:rsid w:val="00534C2D"/>
    <w:rsid w:val="00535855"/>
    <w:rsid w:val="00535CD2"/>
    <w:rsid w:val="00535E66"/>
    <w:rsid w:val="0053653C"/>
    <w:rsid w:val="00536C01"/>
    <w:rsid w:val="0053796C"/>
    <w:rsid w:val="00537C47"/>
    <w:rsid w:val="0054069B"/>
    <w:rsid w:val="005406D1"/>
    <w:rsid w:val="00540801"/>
    <w:rsid w:val="00540909"/>
    <w:rsid w:val="0054096B"/>
    <w:rsid w:val="005425B5"/>
    <w:rsid w:val="0054372E"/>
    <w:rsid w:val="00543E6B"/>
    <w:rsid w:val="00543F9A"/>
    <w:rsid w:val="0054418D"/>
    <w:rsid w:val="0054419C"/>
    <w:rsid w:val="005448D0"/>
    <w:rsid w:val="00544F92"/>
    <w:rsid w:val="005457AF"/>
    <w:rsid w:val="00545D08"/>
    <w:rsid w:val="00545E41"/>
    <w:rsid w:val="00546FE8"/>
    <w:rsid w:val="005471A2"/>
    <w:rsid w:val="0054754A"/>
    <w:rsid w:val="005477B0"/>
    <w:rsid w:val="00550748"/>
    <w:rsid w:val="00552737"/>
    <w:rsid w:val="005528A2"/>
    <w:rsid w:val="00553777"/>
    <w:rsid w:val="00555D45"/>
    <w:rsid w:val="005564C5"/>
    <w:rsid w:val="00556831"/>
    <w:rsid w:val="00557178"/>
    <w:rsid w:val="00557296"/>
    <w:rsid w:val="00560696"/>
    <w:rsid w:val="00560A11"/>
    <w:rsid w:val="00560F44"/>
    <w:rsid w:val="005615F6"/>
    <w:rsid w:val="00562E2F"/>
    <w:rsid w:val="005634E2"/>
    <w:rsid w:val="00564A26"/>
    <w:rsid w:val="005658DF"/>
    <w:rsid w:val="00567035"/>
    <w:rsid w:val="00571A3E"/>
    <w:rsid w:val="00571CE5"/>
    <w:rsid w:val="00571FC4"/>
    <w:rsid w:val="00572ADC"/>
    <w:rsid w:val="00573CF1"/>
    <w:rsid w:val="00575780"/>
    <w:rsid w:val="00575AB9"/>
    <w:rsid w:val="00575CC8"/>
    <w:rsid w:val="00576190"/>
    <w:rsid w:val="00576248"/>
    <w:rsid w:val="005764F2"/>
    <w:rsid w:val="00577785"/>
    <w:rsid w:val="0058016E"/>
    <w:rsid w:val="00580352"/>
    <w:rsid w:val="00580388"/>
    <w:rsid w:val="0058193B"/>
    <w:rsid w:val="00582741"/>
    <w:rsid w:val="005840EE"/>
    <w:rsid w:val="005844D7"/>
    <w:rsid w:val="0058472F"/>
    <w:rsid w:val="00584791"/>
    <w:rsid w:val="00584896"/>
    <w:rsid w:val="00585B15"/>
    <w:rsid w:val="0058602A"/>
    <w:rsid w:val="00586E2C"/>
    <w:rsid w:val="00587176"/>
    <w:rsid w:val="00587536"/>
    <w:rsid w:val="005877D9"/>
    <w:rsid w:val="00590709"/>
    <w:rsid w:val="005908A3"/>
    <w:rsid w:val="00592E3E"/>
    <w:rsid w:val="00592F24"/>
    <w:rsid w:val="00593B05"/>
    <w:rsid w:val="0059401E"/>
    <w:rsid w:val="005951A8"/>
    <w:rsid w:val="005959B3"/>
    <w:rsid w:val="00595D44"/>
    <w:rsid w:val="00595D8C"/>
    <w:rsid w:val="00596443"/>
    <w:rsid w:val="00596EB9"/>
    <w:rsid w:val="00597432"/>
    <w:rsid w:val="00597A68"/>
    <w:rsid w:val="005A048B"/>
    <w:rsid w:val="005A15F0"/>
    <w:rsid w:val="005A1D7C"/>
    <w:rsid w:val="005A32F2"/>
    <w:rsid w:val="005A454A"/>
    <w:rsid w:val="005A45F2"/>
    <w:rsid w:val="005A4DC4"/>
    <w:rsid w:val="005A604C"/>
    <w:rsid w:val="005A72F9"/>
    <w:rsid w:val="005B1372"/>
    <w:rsid w:val="005B1FA0"/>
    <w:rsid w:val="005B1FEF"/>
    <w:rsid w:val="005B306A"/>
    <w:rsid w:val="005B361B"/>
    <w:rsid w:val="005B3C4C"/>
    <w:rsid w:val="005B3D5D"/>
    <w:rsid w:val="005B4E62"/>
    <w:rsid w:val="005B72CB"/>
    <w:rsid w:val="005B76DD"/>
    <w:rsid w:val="005C03B4"/>
    <w:rsid w:val="005C0488"/>
    <w:rsid w:val="005C10A5"/>
    <w:rsid w:val="005C147A"/>
    <w:rsid w:val="005C1C83"/>
    <w:rsid w:val="005C1D06"/>
    <w:rsid w:val="005C3253"/>
    <w:rsid w:val="005C35C2"/>
    <w:rsid w:val="005C37CB"/>
    <w:rsid w:val="005C41E8"/>
    <w:rsid w:val="005C4E6E"/>
    <w:rsid w:val="005C5287"/>
    <w:rsid w:val="005C537F"/>
    <w:rsid w:val="005C559D"/>
    <w:rsid w:val="005C58B2"/>
    <w:rsid w:val="005C5AF9"/>
    <w:rsid w:val="005C6CDE"/>
    <w:rsid w:val="005C7644"/>
    <w:rsid w:val="005C7A2F"/>
    <w:rsid w:val="005D0819"/>
    <w:rsid w:val="005D102E"/>
    <w:rsid w:val="005D1388"/>
    <w:rsid w:val="005D1740"/>
    <w:rsid w:val="005D2582"/>
    <w:rsid w:val="005D3674"/>
    <w:rsid w:val="005D3EDB"/>
    <w:rsid w:val="005D5AAA"/>
    <w:rsid w:val="005D5AEF"/>
    <w:rsid w:val="005D5BFA"/>
    <w:rsid w:val="005D5D23"/>
    <w:rsid w:val="005D5DDB"/>
    <w:rsid w:val="005D6A5F"/>
    <w:rsid w:val="005D70F7"/>
    <w:rsid w:val="005D7F0B"/>
    <w:rsid w:val="005E0E44"/>
    <w:rsid w:val="005E1433"/>
    <w:rsid w:val="005E1647"/>
    <w:rsid w:val="005E16FA"/>
    <w:rsid w:val="005E2CA6"/>
    <w:rsid w:val="005E2F8B"/>
    <w:rsid w:val="005E31C8"/>
    <w:rsid w:val="005E32FB"/>
    <w:rsid w:val="005E38C8"/>
    <w:rsid w:val="005E5BE1"/>
    <w:rsid w:val="005E5C72"/>
    <w:rsid w:val="005E60E5"/>
    <w:rsid w:val="005E68CF"/>
    <w:rsid w:val="005E6CCC"/>
    <w:rsid w:val="005E74EB"/>
    <w:rsid w:val="005F038B"/>
    <w:rsid w:val="005F0E35"/>
    <w:rsid w:val="005F21AB"/>
    <w:rsid w:val="005F248C"/>
    <w:rsid w:val="005F2EAD"/>
    <w:rsid w:val="005F2EF8"/>
    <w:rsid w:val="005F324F"/>
    <w:rsid w:val="005F362C"/>
    <w:rsid w:val="005F3DD4"/>
    <w:rsid w:val="005F40C4"/>
    <w:rsid w:val="005F50D1"/>
    <w:rsid w:val="005F6EE9"/>
    <w:rsid w:val="005F73D5"/>
    <w:rsid w:val="005F7412"/>
    <w:rsid w:val="006001E4"/>
    <w:rsid w:val="00600EDD"/>
    <w:rsid w:val="00602351"/>
    <w:rsid w:val="00605411"/>
    <w:rsid w:val="00605C05"/>
    <w:rsid w:val="00606979"/>
    <w:rsid w:val="0060763F"/>
    <w:rsid w:val="00607EE8"/>
    <w:rsid w:val="00610BBF"/>
    <w:rsid w:val="00611F36"/>
    <w:rsid w:val="00612D46"/>
    <w:rsid w:val="00613BBA"/>
    <w:rsid w:val="00614F30"/>
    <w:rsid w:val="00615C2F"/>
    <w:rsid w:val="00617510"/>
    <w:rsid w:val="00617F6B"/>
    <w:rsid w:val="0062010F"/>
    <w:rsid w:val="006237C2"/>
    <w:rsid w:val="00623B8B"/>
    <w:rsid w:val="006242CC"/>
    <w:rsid w:val="00624484"/>
    <w:rsid w:val="006246F6"/>
    <w:rsid w:val="00624D18"/>
    <w:rsid w:val="00624E19"/>
    <w:rsid w:val="006250DD"/>
    <w:rsid w:val="00625264"/>
    <w:rsid w:val="006254EB"/>
    <w:rsid w:val="00626FFD"/>
    <w:rsid w:val="00630DD6"/>
    <w:rsid w:val="006314D9"/>
    <w:rsid w:val="00631555"/>
    <w:rsid w:val="00631B60"/>
    <w:rsid w:val="00631FDB"/>
    <w:rsid w:val="006322F7"/>
    <w:rsid w:val="0063265C"/>
    <w:rsid w:val="0063310A"/>
    <w:rsid w:val="00634719"/>
    <w:rsid w:val="00635093"/>
    <w:rsid w:val="0063572B"/>
    <w:rsid w:val="00635D90"/>
    <w:rsid w:val="00636C69"/>
    <w:rsid w:val="0063760E"/>
    <w:rsid w:val="006377F6"/>
    <w:rsid w:val="006415B9"/>
    <w:rsid w:val="006415CA"/>
    <w:rsid w:val="0064180F"/>
    <w:rsid w:val="006425BB"/>
    <w:rsid w:val="006433C3"/>
    <w:rsid w:val="0064398E"/>
    <w:rsid w:val="00644439"/>
    <w:rsid w:val="006450D2"/>
    <w:rsid w:val="00645613"/>
    <w:rsid w:val="00645A4D"/>
    <w:rsid w:val="00645E1B"/>
    <w:rsid w:val="0064675A"/>
    <w:rsid w:val="006470A1"/>
    <w:rsid w:val="00647B2C"/>
    <w:rsid w:val="006504BD"/>
    <w:rsid w:val="006506AE"/>
    <w:rsid w:val="00650A25"/>
    <w:rsid w:val="00650DCE"/>
    <w:rsid w:val="00651204"/>
    <w:rsid w:val="00653913"/>
    <w:rsid w:val="00654BC2"/>
    <w:rsid w:val="00655C03"/>
    <w:rsid w:val="00655FFB"/>
    <w:rsid w:val="00656F43"/>
    <w:rsid w:val="00657E94"/>
    <w:rsid w:val="00660232"/>
    <w:rsid w:val="00660E74"/>
    <w:rsid w:val="006619B5"/>
    <w:rsid w:val="00661AC6"/>
    <w:rsid w:val="00661DAB"/>
    <w:rsid w:val="00663B23"/>
    <w:rsid w:val="00664048"/>
    <w:rsid w:val="0066420D"/>
    <w:rsid w:val="006646BE"/>
    <w:rsid w:val="006658B2"/>
    <w:rsid w:val="00665D56"/>
    <w:rsid w:val="0066606E"/>
    <w:rsid w:val="0066655E"/>
    <w:rsid w:val="00666714"/>
    <w:rsid w:val="00667887"/>
    <w:rsid w:val="006704CE"/>
    <w:rsid w:val="00670D0F"/>
    <w:rsid w:val="00671554"/>
    <w:rsid w:val="00672336"/>
    <w:rsid w:val="006727AF"/>
    <w:rsid w:val="00673AF8"/>
    <w:rsid w:val="006752B5"/>
    <w:rsid w:val="00675AF1"/>
    <w:rsid w:val="00675D7C"/>
    <w:rsid w:val="00675DF9"/>
    <w:rsid w:val="0067653D"/>
    <w:rsid w:val="006767B7"/>
    <w:rsid w:val="006800FD"/>
    <w:rsid w:val="00680DF5"/>
    <w:rsid w:val="0068103E"/>
    <w:rsid w:val="00681855"/>
    <w:rsid w:val="00683220"/>
    <w:rsid w:val="006832D8"/>
    <w:rsid w:val="0068391E"/>
    <w:rsid w:val="00684B74"/>
    <w:rsid w:val="006853BF"/>
    <w:rsid w:val="00685553"/>
    <w:rsid w:val="006858D7"/>
    <w:rsid w:val="006875AA"/>
    <w:rsid w:val="00690A65"/>
    <w:rsid w:val="00690D8B"/>
    <w:rsid w:val="0069142E"/>
    <w:rsid w:val="00691500"/>
    <w:rsid w:val="00692799"/>
    <w:rsid w:val="00692B85"/>
    <w:rsid w:val="00692C94"/>
    <w:rsid w:val="00693647"/>
    <w:rsid w:val="00693933"/>
    <w:rsid w:val="00693F36"/>
    <w:rsid w:val="006948D6"/>
    <w:rsid w:val="00695068"/>
    <w:rsid w:val="00695163"/>
    <w:rsid w:val="006958A0"/>
    <w:rsid w:val="00695D01"/>
    <w:rsid w:val="0069721F"/>
    <w:rsid w:val="006A082C"/>
    <w:rsid w:val="006A11F5"/>
    <w:rsid w:val="006A16DD"/>
    <w:rsid w:val="006A1A9E"/>
    <w:rsid w:val="006A2A9B"/>
    <w:rsid w:val="006A37AB"/>
    <w:rsid w:val="006A4858"/>
    <w:rsid w:val="006A4EE4"/>
    <w:rsid w:val="006A59CC"/>
    <w:rsid w:val="006A5C39"/>
    <w:rsid w:val="006A5CF6"/>
    <w:rsid w:val="006A7B16"/>
    <w:rsid w:val="006A7B89"/>
    <w:rsid w:val="006B1029"/>
    <w:rsid w:val="006B1FB4"/>
    <w:rsid w:val="006B279B"/>
    <w:rsid w:val="006B35FF"/>
    <w:rsid w:val="006B3780"/>
    <w:rsid w:val="006B3C4B"/>
    <w:rsid w:val="006B574C"/>
    <w:rsid w:val="006B6A5A"/>
    <w:rsid w:val="006B7141"/>
    <w:rsid w:val="006B71D8"/>
    <w:rsid w:val="006C34C4"/>
    <w:rsid w:val="006C3CB8"/>
    <w:rsid w:val="006C4823"/>
    <w:rsid w:val="006D094C"/>
    <w:rsid w:val="006D1C6A"/>
    <w:rsid w:val="006D2B76"/>
    <w:rsid w:val="006D2BFA"/>
    <w:rsid w:val="006D2D64"/>
    <w:rsid w:val="006D30C3"/>
    <w:rsid w:val="006D34F8"/>
    <w:rsid w:val="006D373A"/>
    <w:rsid w:val="006D3E8C"/>
    <w:rsid w:val="006D4B32"/>
    <w:rsid w:val="006D5025"/>
    <w:rsid w:val="006D60B2"/>
    <w:rsid w:val="006D6873"/>
    <w:rsid w:val="006D692A"/>
    <w:rsid w:val="006D7ABB"/>
    <w:rsid w:val="006E068A"/>
    <w:rsid w:val="006E1712"/>
    <w:rsid w:val="006E1E7F"/>
    <w:rsid w:val="006E2A01"/>
    <w:rsid w:val="006E35BA"/>
    <w:rsid w:val="006E3837"/>
    <w:rsid w:val="006E4112"/>
    <w:rsid w:val="006E446D"/>
    <w:rsid w:val="006E4D5F"/>
    <w:rsid w:val="006E6757"/>
    <w:rsid w:val="006E735E"/>
    <w:rsid w:val="006F0031"/>
    <w:rsid w:val="006F005C"/>
    <w:rsid w:val="006F01A8"/>
    <w:rsid w:val="006F0FC3"/>
    <w:rsid w:val="006F15B8"/>
    <w:rsid w:val="006F215A"/>
    <w:rsid w:val="006F2CB2"/>
    <w:rsid w:val="006F2F5A"/>
    <w:rsid w:val="006F4274"/>
    <w:rsid w:val="006F4F99"/>
    <w:rsid w:val="006F7274"/>
    <w:rsid w:val="006F7F63"/>
    <w:rsid w:val="007004BF"/>
    <w:rsid w:val="007013E9"/>
    <w:rsid w:val="00701649"/>
    <w:rsid w:val="0070333E"/>
    <w:rsid w:val="007048D8"/>
    <w:rsid w:val="00704D8B"/>
    <w:rsid w:val="00705DB6"/>
    <w:rsid w:val="00705E59"/>
    <w:rsid w:val="00706547"/>
    <w:rsid w:val="00706586"/>
    <w:rsid w:val="007070F4"/>
    <w:rsid w:val="0071114B"/>
    <w:rsid w:val="0071263D"/>
    <w:rsid w:val="00712C78"/>
    <w:rsid w:val="00713BD8"/>
    <w:rsid w:val="00715E18"/>
    <w:rsid w:val="007162AE"/>
    <w:rsid w:val="00716AEA"/>
    <w:rsid w:val="00716CD8"/>
    <w:rsid w:val="00717FF6"/>
    <w:rsid w:val="0072062A"/>
    <w:rsid w:val="00721BCF"/>
    <w:rsid w:val="00722417"/>
    <w:rsid w:val="007228A4"/>
    <w:rsid w:val="007228FC"/>
    <w:rsid w:val="00723976"/>
    <w:rsid w:val="0072437B"/>
    <w:rsid w:val="00724751"/>
    <w:rsid w:val="007248DE"/>
    <w:rsid w:val="00724E99"/>
    <w:rsid w:val="007250E3"/>
    <w:rsid w:val="00725D5E"/>
    <w:rsid w:val="007275B0"/>
    <w:rsid w:val="007304F0"/>
    <w:rsid w:val="00730BB4"/>
    <w:rsid w:val="00730E09"/>
    <w:rsid w:val="0073115A"/>
    <w:rsid w:val="00731AF6"/>
    <w:rsid w:val="00731BE4"/>
    <w:rsid w:val="00731F8E"/>
    <w:rsid w:val="00732225"/>
    <w:rsid w:val="00732284"/>
    <w:rsid w:val="007324DA"/>
    <w:rsid w:val="0073344F"/>
    <w:rsid w:val="007348DD"/>
    <w:rsid w:val="00737BDD"/>
    <w:rsid w:val="0074062C"/>
    <w:rsid w:val="00740E99"/>
    <w:rsid w:val="00740FA0"/>
    <w:rsid w:val="00741937"/>
    <w:rsid w:val="00741B56"/>
    <w:rsid w:val="00741BE0"/>
    <w:rsid w:val="0074436D"/>
    <w:rsid w:val="00746184"/>
    <w:rsid w:val="00746523"/>
    <w:rsid w:val="007474C0"/>
    <w:rsid w:val="007475A5"/>
    <w:rsid w:val="007479AF"/>
    <w:rsid w:val="00750926"/>
    <w:rsid w:val="00750A6E"/>
    <w:rsid w:val="00750AB6"/>
    <w:rsid w:val="00750AC8"/>
    <w:rsid w:val="00751F9D"/>
    <w:rsid w:val="007523E6"/>
    <w:rsid w:val="007526FB"/>
    <w:rsid w:val="00754874"/>
    <w:rsid w:val="007555A6"/>
    <w:rsid w:val="00756458"/>
    <w:rsid w:val="007577BF"/>
    <w:rsid w:val="00760479"/>
    <w:rsid w:val="00762134"/>
    <w:rsid w:val="007628C3"/>
    <w:rsid w:val="00762DDC"/>
    <w:rsid w:val="00763C60"/>
    <w:rsid w:val="00763D03"/>
    <w:rsid w:val="00763D87"/>
    <w:rsid w:val="0076458A"/>
    <w:rsid w:val="00764E4C"/>
    <w:rsid w:val="007654EB"/>
    <w:rsid w:val="007654ED"/>
    <w:rsid w:val="007661D8"/>
    <w:rsid w:val="00766844"/>
    <w:rsid w:val="00766F3E"/>
    <w:rsid w:val="007673BA"/>
    <w:rsid w:val="00767657"/>
    <w:rsid w:val="0076771A"/>
    <w:rsid w:val="00767852"/>
    <w:rsid w:val="00767ED4"/>
    <w:rsid w:val="007704AD"/>
    <w:rsid w:val="007718E8"/>
    <w:rsid w:val="0077526A"/>
    <w:rsid w:val="00775A90"/>
    <w:rsid w:val="00775AE8"/>
    <w:rsid w:val="00776ECC"/>
    <w:rsid w:val="00780673"/>
    <w:rsid w:val="0078138F"/>
    <w:rsid w:val="00781B27"/>
    <w:rsid w:val="00782326"/>
    <w:rsid w:val="00782A81"/>
    <w:rsid w:val="00783FB0"/>
    <w:rsid w:val="00787692"/>
    <w:rsid w:val="00787BB6"/>
    <w:rsid w:val="00787C93"/>
    <w:rsid w:val="00787DAA"/>
    <w:rsid w:val="00787EAB"/>
    <w:rsid w:val="00787EC1"/>
    <w:rsid w:val="00787F76"/>
    <w:rsid w:val="00790968"/>
    <w:rsid w:val="00791479"/>
    <w:rsid w:val="0079299F"/>
    <w:rsid w:val="007939EA"/>
    <w:rsid w:val="00793C86"/>
    <w:rsid w:val="007947D2"/>
    <w:rsid w:val="00796289"/>
    <w:rsid w:val="00796429"/>
    <w:rsid w:val="0079651A"/>
    <w:rsid w:val="00796ED3"/>
    <w:rsid w:val="00796F16"/>
    <w:rsid w:val="00797213"/>
    <w:rsid w:val="007973F1"/>
    <w:rsid w:val="0079779E"/>
    <w:rsid w:val="007979DF"/>
    <w:rsid w:val="007A0D7B"/>
    <w:rsid w:val="007A0FFB"/>
    <w:rsid w:val="007A1577"/>
    <w:rsid w:val="007A1772"/>
    <w:rsid w:val="007A1F01"/>
    <w:rsid w:val="007A2201"/>
    <w:rsid w:val="007A22E0"/>
    <w:rsid w:val="007A248B"/>
    <w:rsid w:val="007A4B2E"/>
    <w:rsid w:val="007A6227"/>
    <w:rsid w:val="007A6E55"/>
    <w:rsid w:val="007A6F2A"/>
    <w:rsid w:val="007B0906"/>
    <w:rsid w:val="007B0D1F"/>
    <w:rsid w:val="007B146F"/>
    <w:rsid w:val="007B1E4A"/>
    <w:rsid w:val="007B247A"/>
    <w:rsid w:val="007B2EBA"/>
    <w:rsid w:val="007B37FC"/>
    <w:rsid w:val="007B380B"/>
    <w:rsid w:val="007B4ADD"/>
    <w:rsid w:val="007B5542"/>
    <w:rsid w:val="007B6FDF"/>
    <w:rsid w:val="007B7785"/>
    <w:rsid w:val="007B7BBC"/>
    <w:rsid w:val="007C028B"/>
    <w:rsid w:val="007C0B00"/>
    <w:rsid w:val="007C3CE1"/>
    <w:rsid w:val="007C3E86"/>
    <w:rsid w:val="007C3F78"/>
    <w:rsid w:val="007C41B4"/>
    <w:rsid w:val="007C4391"/>
    <w:rsid w:val="007C4E6F"/>
    <w:rsid w:val="007C50BF"/>
    <w:rsid w:val="007C5794"/>
    <w:rsid w:val="007C6425"/>
    <w:rsid w:val="007C6A1F"/>
    <w:rsid w:val="007C7027"/>
    <w:rsid w:val="007D25E5"/>
    <w:rsid w:val="007D30A6"/>
    <w:rsid w:val="007D322A"/>
    <w:rsid w:val="007D3808"/>
    <w:rsid w:val="007D42CA"/>
    <w:rsid w:val="007D4535"/>
    <w:rsid w:val="007D4710"/>
    <w:rsid w:val="007D5208"/>
    <w:rsid w:val="007D6452"/>
    <w:rsid w:val="007D6497"/>
    <w:rsid w:val="007D6660"/>
    <w:rsid w:val="007E0048"/>
    <w:rsid w:val="007E076A"/>
    <w:rsid w:val="007E0948"/>
    <w:rsid w:val="007E0CDB"/>
    <w:rsid w:val="007E1E9F"/>
    <w:rsid w:val="007E4282"/>
    <w:rsid w:val="007E4433"/>
    <w:rsid w:val="007E5AC1"/>
    <w:rsid w:val="007F17F7"/>
    <w:rsid w:val="007F199E"/>
    <w:rsid w:val="007F32C8"/>
    <w:rsid w:val="007F3575"/>
    <w:rsid w:val="007F3E5B"/>
    <w:rsid w:val="007F4111"/>
    <w:rsid w:val="007F4DF4"/>
    <w:rsid w:val="007F5BA9"/>
    <w:rsid w:val="007F6C5D"/>
    <w:rsid w:val="007F70AF"/>
    <w:rsid w:val="007F7B9C"/>
    <w:rsid w:val="00800335"/>
    <w:rsid w:val="00800A55"/>
    <w:rsid w:val="00800BD1"/>
    <w:rsid w:val="008019E7"/>
    <w:rsid w:val="008024AD"/>
    <w:rsid w:val="008033A6"/>
    <w:rsid w:val="008038D8"/>
    <w:rsid w:val="00803ED3"/>
    <w:rsid w:val="00805D80"/>
    <w:rsid w:val="00806102"/>
    <w:rsid w:val="008061BC"/>
    <w:rsid w:val="0080639B"/>
    <w:rsid w:val="00806C42"/>
    <w:rsid w:val="00806ECF"/>
    <w:rsid w:val="00806F0F"/>
    <w:rsid w:val="00810A67"/>
    <w:rsid w:val="00811986"/>
    <w:rsid w:val="00811CA5"/>
    <w:rsid w:val="00811CDF"/>
    <w:rsid w:val="00812809"/>
    <w:rsid w:val="0081321A"/>
    <w:rsid w:val="00813480"/>
    <w:rsid w:val="00814386"/>
    <w:rsid w:val="00814EC9"/>
    <w:rsid w:val="00815285"/>
    <w:rsid w:val="008152BF"/>
    <w:rsid w:val="0081641C"/>
    <w:rsid w:val="00817A3F"/>
    <w:rsid w:val="00817F9D"/>
    <w:rsid w:val="00820E9D"/>
    <w:rsid w:val="008217EE"/>
    <w:rsid w:val="008218B6"/>
    <w:rsid w:val="00822358"/>
    <w:rsid w:val="008232A5"/>
    <w:rsid w:val="0082472D"/>
    <w:rsid w:val="00825339"/>
    <w:rsid w:val="008255B7"/>
    <w:rsid w:val="00825C7D"/>
    <w:rsid w:val="00825D95"/>
    <w:rsid w:val="0082623B"/>
    <w:rsid w:val="00826770"/>
    <w:rsid w:val="00826AF3"/>
    <w:rsid w:val="00827569"/>
    <w:rsid w:val="0082796C"/>
    <w:rsid w:val="00830632"/>
    <w:rsid w:val="008309FA"/>
    <w:rsid w:val="00830CBE"/>
    <w:rsid w:val="00830DAF"/>
    <w:rsid w:val="0083342B"/>
    <w:rsid w:val="008334D7"/>
    <w:rsid w:val="008345CA"/>
    <w:rsid w:val="00834B26"/>
    <w:rsid w:val="00834D5B"/>
    <w:rsid w:val="00835999"/>
    <w:rsid w:val="008363A7"/>
    <w:rsid w:val="00837116"/>
    <w:rsid w:val="00837C0A"/>
    <w:rsid w:val="008402A5"/>
    <w:rsid w:val="00840680"/>
    <w:rsid w:val="00840E67"/>
    <w:rsid w:val="00840F2E"/>
    <w:rsid w:val="00841DB1"/>
    <w:rsid w:val="00842674"/>
    <w:rsid w:val="00842E28"/>
    <w:rsid w:val="00843A53"/>
    <w:rsid w:val="00844CE9"/>
    <w:rsid w:val="008462F9"/>
    <w:rsid w:val="00846435"/>
    <w:rsid w:val="00847461"/>
    <w:rsid w:val="00847DDB"/>
    <w:rsid w:val="00847FCC"/>
    <w:rsid w:val="00850428"/>
    <w:rsid w:val="008506AB"/>
    <w:rsid w:val="00851607"/>
    <w:rsid w:val="00851799"/>
    <w:rsid w:val="00852521"/>
    <w:rsid w:val="00852CEF"/>
    <w:rsid w:val="008538F6"/>
    <w:rsid w:val="00854461"/>
    <w:rsid w:val="00854AC9"/>
    <w:rsid w:val="00854F96"/>
    <w:rsid w:val="00854FDD"/>
    <w:rsid w:val="008558D4"/>
    <w:rsid w:val="00855A37"/>
    <w:rsid w:val="00857A26"/>
    <w:rsid w:val="00861608"/>
    <w:rsid w:val="00862B6B"/>
    <w:rsid w:val="00862B6D"/>
    <w:rsid w:val="00862E46"/>
    <w:rsid w:val="00864C29"/>
    <w:rsid w:val="008651E9"/>
    <w:rsid w:val="00865B17"/>
    <w:rsid w:val="00865B2D"/>
    <w:rsid w:val="008670D0"/>
    <w:rsid w:val="00867BF2"/>
    <w:rsid w:val="00870380"/>
    <w:rsid w:val="00870921"/>
    <w:rsid w:val="00870DBB"/>
    <w:rsid w:val="008710BE"/>
    <w:rsid w:val="00873114"/>
    <w:rsid w:val="008734D1"/>
    <w:rsid w:val="00874031"/>
    <w:rsid w:val="00874AAE"/>
    <w:rsid w:val="00875266"/>
    <w:rsid w:val="008760B6"/>
    <w:rsid w:val="008767E1"/>
    <w:rsid w:val="00876C97"/>
    <w:rsid w:val="00876F57"/>
    <w:rsid w:val="00877F79"/>
    <w:rsid w:val="00880950"/>
    <w:rsid w:val="00881217"/>
    <w:rsid w:val="00881D95"/>
    <w:rsid w:val="00882054"/>
    <w:rsid w:val="008831BA"/>
    <w:rsid w:val="00883C85"/>
    <w:rsid w:val="00883F43"/>
    <w:rsid w:val="008841E9"/>
    <w:rsid w:val="008845F1"/>
    <w:rsid w:val="00884E86"/>
    <w:rsid w:val="00884F16"/>
    <w:rsid w:val="00885669"/>
    <w:rsid w:val="00885724"/>
    <w:rsid w:val="008863A2"/>
    <w:rsid w:val="008866FB"/>
    <w:rsid w:val="00890003"/>
    <w:rsid w:val="008913D6"/>
    <w:rsid w:val="0089152D"/>
    <w:rsid w:val="008917D8"/>
    <w:rsid w:val="008926CA"/>
    <w:rsid w:val="00893146"/>
    <w:rsid w:val="00893BE6"/>
    <w:rsid w:val="00894008"/>
    <w:rsid w:val="0089470D"/>
    <w:rsid w:val="00894CBF"/>
    <w:rsid w:val="00896344"/>
    <w:rsid w:val="00896C97"/>
    <w:rsid w:val="00896E68"/>
    <w:rsid w:val="00897721"/>
    <w:rsid w:val="008A032F"/>
    <w:rsid w:val="008A0733"/>
    <w:rsid w:val="008A124A"/>
    <w:rsid w:val="008A1E88"/>
    <w:rsid w:val="008A25B1"/>
    <w:rsid w:val="008A2DF0"/>
    <w:rsid w:val="008A2E03"/>
    <w:rsid w:val="008A2F05"/>
    <w:rsid w:val="008A3DF7"/>
    <w:rsid w:val="008A411F"/>
    <w:rsid w:val="008A520D"/>
    <w:rsid w:val="008A64EA"/>
    <w:rsid w:val="008A694F"/>
    <w:rsid w:val="008A78C0"/>
    <w:rsid w:val="008B03C5"/>
    <w:rsid w:val="008B061C"/>
    <w:rsid w:val="008B0899"/>
    <w:rsid w:val="008B0E39"/>
    <w:rsid w:val="008B0EAC"/>
    <w:rsid w:val="008B21C5"/>
    <w:rsid w:val="008B337D"/>
    <w:rsid w:val="008B387A"/>
    <w:rsid w:val="008B38B2"/>
    <w:rsid w:val="008B4301"/>
    <w:rsid w:val="008B4395"/>
    <w:rsid w:val="008B473F"/>
    <w:rsid w:val="008B481F"/>
    <w:rsid w:val="008B4D52"/>
    <w:rsid w:val="008B4DC8"/>
    <w:rsid w:val="008B52B2"/>
    <w:rsid w:val="008B61BA"/>
    <w:rsid w:val="008B69AE"/>
    <w:rsid w:val="008B6D5C"/>
    <w:rsid w:val="008B6F49"/>
    <w:rsid w:val="008B750F"/>
    <w:rsid w:val="008C0FDB"/>
    <w:rsid w:val="008C27C7"/>
    <w:rsid w:val="008C29BA"/>
    <w:rsid w:val="008C2C41"/>
    <w:rsid w:val="008C3DFB"/>
    <w:rsid w:val="008C4058"/>
    <w:rsid w:val="008C46FC"/>
    <w:rsid w:val="008C505E"/>
    <w:rsid w:val="008C621B"/>
    <w:rsid w:val="008C65EF"/>
    <w:rsid w:val="008C7784"/>
    <w:rsid w:val="008C7827"/>
    <w:rsid w:val="008C79EF"/>
    <w:rsid w:val="008D0C0A"/>
    <w:rsid w:val="008D0EEF"/>
    <w:rsid w:val="008D1CB0"/>
    <w:rsid w:val="008D230A"/>
    <w:rsid w:val="008D3781"/>
    <w:rsid w:val="008D3C28"/>
    <w:rsid w:val="008D4B25"/>
    <w:rsid w:val="008D4F2B"/>
    <w:rsid w:val="008D5258"/>
    <w:rsid w:val="008D5E3E"/>
    <w:rsid w:val="008D5F14"/>
    <w:rsid w:val="008D6B46"/>
    <w:rsid w:val="008D7A04"/>
    <w:rsid w:val="008D7F1F"/>
    <w:rsid w:val="008E0ED0"/>
    <w:rsid w:val="008E174D"/>
    <w:rsid w:val="008E333D"/>
    <w:rsid w:val="008E3FD7"/>
    <w:rsid w:val="008E47B3"/>
    <w:rsid w:val="008E4F6A"/>
    <w:rsid w:val="008E5129"/>
    <w:rsid w:val="008E5432"/>
    <w:rsid w:val="008E5C47"/>
    <w:rsid w:val="008E5F15"/>
    <w:rsid w:val="008E6302"/>
    <w:rsid w:val="008E642D"/>
    <w:rsid w:val="008E69DD"/>
    <w:rsid w:val="008E786F"/>
    <w:rsid w:val="008F0EB2"/>
    <w:rsid w:val="008F1B3C"/>
    <w:rsid w:val="008F3E87"/>
    <w:rsid w:val="008F4114"/>
    <w:rsid w:val="008F46C9"/>
    <w:rsid w:val="008F4EF5"/>
    <w:rsid w:val="008F60EB"/>
    <w:rsid w:val="008F7FD5"/>
    <w:rsid w:val="008F7FF8"/>
    <w:rsid w:val="00900A7A"/>
    <w:rsid w:val="00902B0E"/>
    <w:rsid w:val="00903581"/>
    <w:rsid w:val="00903B1F"/>
    <w:rsid w:val="00905814"/>
    <w:rsid w:val="00905AA5"/>
    <w:rsid w:val="00907672"/>
    <w:rsid w:val="00907D18"/>
    <w:rsid w:val="00910D81"/>
    <w:rsid w:val="009110C6"/>
    <w:rsid w:val="009113FE"/>
    <w:rsid w:val="009120ED"/>
    <w:rsid w:val="00912941"/>
    <w:rsid w:val="00913217"/>
    <w:rsid w:val="009136FC"/>
    <w:rsid w:val="00913896"/>
    <w:rsid w:val="00913C58"/>
    <w:rsid w:val="00913F81"/>
    <w:rsid w:val="00915A37"/>
    <w:rsid w:val="009162A2"/>
    <w:rsid w:val="00916D28"/>
    <w:rsid w:val="00921C3B"/>
    <w:rsid w:val="00921EA0"/>
    <w:rsid w:val="009235A1"/>
    <w:rsid w:val="00924686"/>
    <w:rsid w:val="00925BF5"/>
    <w:rsid w:val="00926EDC"/>
    <w:rsid w:val="00930A9C"/>
    <w:rsid w:val="00930CD7"/>
    <w:rsid w:val="00930FFA"/>
    <w:rsid w:val="00930FFD"/>
    <w:rsid w:val="009319A0"/>
    <w:rsid w:val="00931B66"/>
    <w:rsid w:val="00931EED"/>
    <w:rsid w:val="00932107"/>
    <w:rsid w:val="009323AB"/>
    <w:rsid w:val="00933070"/>
    <w:rsid w:val="00933E63"/>
    <w:rsid w:val="009346E4"/>
    <w:rsid w:val="00935F62"/>
    <w:rsid w:val="00936FB6"/>
    <w:rsid w:val="00937106"/>
    <w:rsid w:val="0093714F"/>
    <w:rsid w:val="009404DF"/>
    <w:rsid w:val="00940CFF"/>
    <w:rsid w:val="00940DA6"/>
    <w:rsid w:val="0094128F"/>
    <w:rsid w:val="00941688"/>
    <w:rsid w:val="00941FF3"/>
    <w:rsid w:val="0094266A"/>
    <w:rsid w:val="00943A33"/>
    <w:rsid w:val="00944529"/>
    <w:rsid w:val="00944D4F"/>
    <w:rsid w:val="00946223"/>
    <w:rsid w:val="00946513"/>
    <w:rsid w:val="00946776"/>
    <w:rsid w:val="009508DE"/>
    <w:rsid w:val="009509C7"/>
    <w:rsid w:val="00950D18"/>
    <w:rsid w:val="00951609"/>
    <w:rsid w:val="009519F1"/>
    <w:rsid w:val="0095262A"/>
    <w:rsid w:val="009526EA"/>
    <w:rsid w:val="0095314D"/>
    <w:rsid w:val="00953FAD"/>
    <w:rsid w:val="00954CDD"/>
    <w:rsid w:val="009553B4"/>
    <w:rsid w:val="00955A21"/>
    <w:rsid w:val="00955A4B"/>
    <w:rsid w:val="00955EC3"/>
    <w:rsid w:val="00956E42"/>
    <w:rsid w:val="00957B94"/>
    <w:rsid w:val="009601F1"/>
    <w:rsid w:val="009614FC"/>
    <w:rsid w:val="00961676"/>
    <w:rsid w:val="00962782"/>
    <w:rsid w:val="00962B9A"/>
    <w:rsid w:val="009634E2"/>
    <w:rsid w:val="0096426A"/>
    <w:rsid w:val="0096479B"/>
    <w:rsid w:val="0096633B"/>
    <w:rsid w:val="00967DD9"/>
    <w:rsid w:val="00970137"/>
    <w:rsid w:val="00970A05"/>
    <w:rsid w:val="00970AA9"/>
    <w:rsid w:val="00970DDA"/>
    <w:rsid w:val="00970F5A"/>
    <w:rsid w:val="00971F07"/>
    <w:rsid w:val="00975265"/>
    <w:rsid w:val="0097526D"/>
    <w:rsid w:val="009757E8"/>
    <w:rsid w:val="00976618"/>
    <w:rsid w:val="0097729F"/>
    <w:rsid w:val="009813CE"/>
    <w:rsid w:val="00981D70"/>
    <w:rsid w:val="009834E8"/>
    <w:rsid w:val="00984006"/>
    <w:rsid w:val="0098446E"/>
    <w:rsid w:val="00984B38"/>
    <w:rsid w:val="009853B7"/>
    <w:rsid w:val="00985C06"/>
    <w:rsid w:val="00986DB5"/>
    <w:rsid w:val="0098764F"/>
    <w:rsid w:val="00987A13"/>
    <w:rsid w:val="009901C0"/>
    <w:rsid w:val="00992E28"/>
    <w:rsid w:val="0099343E"/>
    <w:rsid w:val="00993DF4"/>
    <w:rsid w:val="009940DF"/>
    <w:rsid w:val="009959D1"/>
    <w:rsid w:val="0099671A"/>
    <w:rsid w:val="0099723A"/>
    <w:rsid w:val="0099763E"/>
    <w:rsid w:val="00997F70"/>
    <w:rsid w:val="009A076A"/>
    <w:rsid w:val="009A1D6D"/>
    <w:rsid w:val="009A26EB"/>
    <w:rsid w:val="009A4549"/>
    <w:rsid w:val="009A4D25"/>
    <w:rsid w:val="009A4DCD"/>
    <w:rsid w:val="009A6281"/>
    <w:rsid w:val="009B0047"/>
    <w:rsid w:val="009B02FF"/>
    <w:rsid w:val="009B05AD"/>
    <w:rsid w:val="009B0ED8"/>
    <w:rsid w:val="009B1448"/>
    <w:rsid w:val="009B1CF9"/>
    <w:rsid w:val="009B3561"/>
    <w:rsid w:val="009B411B"/>
    <w:rsid w:val="009B4AE5"/>
    <w:rsid w:val="009B4B02"/>
    <w:rsid w:val="009B5DCF"/>
    <w:rsid w:val="009B613B"/>
    <w:rsid w:val="009B6296"/>
    <w:rsid w:val="009B6608"/>
    <w:rsid w:val="009B7696"/>
    <w:rsid w:val="009B7A2D"/>
    <w:rsid w:val="009C03D2"/>
    <w:rsid w:val="009C1365"/>
    <w:rsid w:val="009C14EA"/>
    <w:rsid w:val="009C3395"/>
    <w:rsid w:val="009C3719"/>
    <w:rsid w:val="009C4061"/>
    <w:rsid w:val="009C4837"/>
    <w:rsid w:val="009C5947"/>
    <w:rsid w:val="009C5ABC"/>
    <w:rsid w:val="009C5DD8"/>
    <w:rsid w:val="009C7DE6"/>
    <w:rsid w:val="009D08BD"/>
    <w:rsid w:val="009D08C8"/>
    <w:rsid w:val="009D0F6D"/>
    <w:rsid w:val="009D10D6"/>
    <w:rsid w:val="009D113C"/>
    <w:rsid w:val="009D155E"/>
    <w:rsid w:val="009D15C6"/>
    <w:rsid w:val="009D252A"/>
    <w:rsid w:val="009D39B9"/>
    <w:rsid w:val="009D3ECA"/>
    <w:rsid w:val="009D48C1"/>
    <w:rsid w:val="009D4C49"/>
    <w:rsid w:val="009D61D5"/>
    <w:rsid w:val="009D7193"/>
    <w:rsid w:val="009D771A"/>
    <w:rsid w:val="009E03A0"/>
    <w:rsid w:val="009E0566"/>
    <w:rsid w:val="009E0593"/>
    <w:rsid w:val="009E07A9"/>
    <w:rsid w:val="009E10AF"/>
    <w:rsid w:val="009E32DF"/>
    <w:rsid w:val="009E34BA"/>
    <w:rsid w:val="009E3BFF"/>
    <w:rsid w:val="009E40A9"/>
    <w:rsid w:val="009E45FD"/>
    <w:rsid w:val="009E5298"/>
    <w:rsid w:val="009E5794"/>
    <w:rsid w:val="009E6201"/>
    <w:rsid w:val="009E6492"/>
    <w:rsid w:val="009E67B8"/>
    <w:rsid w:val="009E68A4"/>
    <w:rsid w:val="009E7911"/>
    <w:rsid w:val="009E79D8"/>
    <w:rsid w:val="009F1B16"/>
    <w:rsid w:val="009F320D"/>
    <w:rsid w:val="009F3599"/>
    <w:rsid w:val="009F4C78"/>
    <w:rsid w:val="009F534A"/>
    <w:rsid w:val="009F53C8"/>
    <w:rsid w:val="009F5F92"/>
    <w:rsid w:val="009F6571"/>
    <w:rsid w:val="009F6DF4"/>
    <w:rsid w:val="00A0052B"/>
    <w:rsid w:val="00A0060F"/>
    <w:rsid w:val="00A00BBC"/>
    <w:rsid w:val="00A00DE8"/>
    <w:rsid w:val="00A01012"/>
    <w:rsid w:val="00A02E3C"/>
    <w:rsid w:val="00A0315F"/>
    <w:rsid w:val="00A04B2A"/>
    <w:rsid w:val="00A04C66"/>
    <w:rsid w:val="00A04EDE"/>
    <w:rsid w:val="00A05298"/>
    <w:rsid w:val="00A06B9F"/>
    <w:rsid w:val="00A07324"/>
    <w:rsid w:val="00A07AAA"/>
    <w:rsid w:val="00A07D16"/>
    <w:rsid w:val="00A10EB3"/>
    <w:rsid w:val="00A11315"/>
    <w:rsid w:val="00A12D26"/>
    <w:rsid w:val="00A13936"/>
    <w:rsid w:val="00A14B6B"/>
    <w:rsid w:val="00A14DEA"/>
    <w:rsid w:val="00A157F0"/>
    <w:rsid w:val="00A159A1"/>
    <w:rsid w:val="00A159FE"/>
    <w:rsid w:val="00A15BEA"/>
    <w:rsid w:val="00A15F27"/>
    <w:rsid w:val="00A15FB1"/>
    <w:rsid w:val="00A1638C"/>
    <w:rsid w:val="00A16BDC"/>
    <w:rsid w:val="00A17AF0"/>
    <w:rsid w:val="00A17FEA"/>
    <w:rsid w:val="00A20077"/>
    <w:rsid w:val="00A205A3"/>
    <w:rsid w:val="00A219CF"/>
    <w:rsid w:val="00A21EE8"/>
    <w:rsid w:val="00A21F21"/>
    <w:rsid w:val="00A225E5"/>
    <w:rsid w:val="00A22E4F"/>
    <w:rsid w:val="00A2395A"/>
    <w:rsid w:val="00A24931"/>
    <w:rsid w:val="00A24975"/>
    <w:rsid w:val="00A24B1A"/>
    <w:rsid w:val="00A2581E"/>
    <w:rsid w:val="00A3039E"/>
    <w:rsid w:val="00A307E6"/>
    <w:rsid w:val="00A30A32"/>
    <w:rsid w:val="00A318EB"/>
    <w:rsid w:val="00A3215D"/>
    <w:rsid w:val="00A3228E"/>
    <w:rsid w:val="00A32750"/>
    <w:rsid w:val="00A32B61"/>
    <w:rsid w:val="00A33399"/>
    <w:rsid w:val="00A33D92"/>
    <w:rsid w:val="00A340DA"/>
    <w:rsid w:val="00A364E3"/>
    <w:rsid w:val="00A36BD2"/>
    <w:rsid w:val="00A40DC6"/>
    <w:rsid w:val="00A41612"/>
    <w:rsid w:val="00A41AD7"/>
    <w:rsid w:val="00A41E16"/>
    <w:rsid w:val="00A4326D"/>
    <w:rsid w:val="00A43C1A"/>
    <w:rsid w:val="00A43CE8"/>
    <w:rsid w:val="00A44C3E"/>
    <w:rsid w:val="00A45332"/>
    <w:rsid w:val="00A4588F"/>
    <w:rsid w:val="00A46C22"/>
    <w:rsid w:val="00A46D33"/>
    <w:rsid w:val="00A47140"/>
    <w:rsid w:val="00A47500"/>
    <w:rsid w:val="00A5023E"/>
    <w:rsid w:val="00A50AAE"/>
    <w:rsid w:val="00A512A8"/>
    <w:rsid w:val="00A5263C"/>
    <w:rsid w:val="00A5273F"/>
    <w:rsid w:val="00A529B5"/>
    <w:rsid w:val="00A53856"/>
    <w:rsid w:val="00A54430"/>
    <w:rsid w:val="00A551C9"/>
    <w:rsid w:val="00A55B64"/>
    <w:rsid w:val="00A56D2F"/>
    <w:rsid w:val="00A56DC9"/>
    <w:rsid w:val="00A57DEC"/>
    <w:rsid w:val="00A60AFA"/>
    <w:rsid w:val="00A61CE2"/>
    <w:rsid w:val="00A62063"/>
    <w:rsid w:val="00A62675"/>
    <w:rsid w:val="00A6349D"/>
    <w:rsid w:val="00A6380F"/>
    <w:rsid w:val="00A63B9E"/>
    <w:rsid w:val="00A63C0B"/>
    <w:rsid w:val="00A64474"/>
    <w:rsid w:val="00A644AE"/>
    <w:rsid w:val="00A64A53"/>
    <w:rsid w:val="00A651A3"/>
    <w:rsid w:val="00A652F5"/>
    <w:rsid w:val="00A66950"/>
    <w:rsid w:val="00A6698E"/>
    <w:rsid w:val="00A678B4"/>
    <w:rsid w:val="00A67A8A"/>
    <w:rsid w:val="00A67D43"/>
    <w:rsid w:val="00A706DE"/>
    <w:rsid w:val="00A70D9D"/>
    <w:rsid w:val="00A714C9"/>
    <w:rsid w:val="00A714E1"/>
    <w:rsid w:val="00A74133"/>
    <w:rsid w:val="00A74A60"/>
    <w:rsid w:val="00A7552E"/>
    <w:rsid w:val="00A75555"/>
    <w:rsid w:val="00A761EC"/>
    <w:rsid w:val="00A76278"/>
    <w:rsid w:val="00A76CC8"/>
    <w:rsid w:val="00A76E6A"/>
    <w:rsid w:val="00A77254"/>
    <w:rsid w:val="00A77400"/>
    <w:rsid w:val="00A809BF"/>
    <w:rsid w:val="00A80D7B"/>
    <w:rsid w:val="00A834EA"/>
    <w:rsid w:val="00A842F2"/>
    <w:rsid w:val="00A84D9F"/>
    <w:rsid w:val="00A86E78"/>
    <w:rsid w:val="00A8769A"/>
    <w:rsid w:val="00A90565"/>
    <w:rsid w:val="00A90655"/>
    <w:rsid w:val="00A90B4E"/>
    <w:rsid w:val="00A91A01"/>
    <w:rsid w:val="00A91B9B"/>
    <w:rsid w:val="00A92AFD"/>
    <w:rsid w:val="00A92B66"/>
    <w:rsid w:val="00A94234"/>
    <w:rsid w:val="00A942AF"/>
    <w:rsid w:val="00A94E17"/>
    <w:rsid w:val="00A94FE2"/>
    <w:rsid w:val="00A97066"/>
    <w:rsid w:val="00A974C4"/>
    <w:rsid w:val="00A97887"/>
    <w:rsid w:val="00AA0DDD"/>
    <w:rsid w:val="00AA124E"/>
    <w:rsid w:val="00AA16D4"/>
    <w:rsid w:val="00AA2591"/>
    <w:rsid w:val="00AA37B7"/>
    <w:rsid w:val="00AA4197"/>
    <w:rsid w:val="00AA4B4E"/>
    <w:rsid w:val="00AA5F06"/>
    <w:rsid w:val="00AA66D9"/>
    <w:rsid w:val="00AA6CDC"/>
    <w:rsid w:val="00AA7254"/>
    <w:rsid w:val="00AA761F"/>
    <w:rsid w:val="00AB03D8"/>
    <w:rsid w:val="00AB058F"/>
    <w:rsid w:val="00AB2005"/>
    <w:rsid w:val="00AB328F"/>
    <w:rsid w:val="00AB3586"/>
    <w:rsid w:val="00AB4070"/>
    <w:rsid w:val="00AB4C0E"/>
    <w:rsid w:val="00AB5BFA"/>
    <w:rsid w:val="00AB6E3D"/>
    <w:rsid w:val="00AC0D67"/>
    <w:rsid w:val="00AC158B"/>
    <w:rsid w:val="00AC1666"/>
    <w:rsid w:val="00AC269A"/>
    <w:rsid w:val="00AC27E1"/>
    <w:rsid w:val="00AC2B28"/>
    <w:rsid w:val="00AC3116"/>
    <w:rsid w:val="00AC314C"/>
    <w:rsid w:val="00AC3AFB"/>
    <w:rsid w:val="00AC3E7A"/>
    <w:rsid w:val="00AC45AA"/>
    <w:rsid w:val="00AC51EA"/>
    <w:rsid w:val="00AC5428"/>
    <w:rsid w:val="00AC5830"/>
    <w:rsid w:val="00AC5AF1"/>
    <w:rsid w:val="00AC6C0B"/>
    <w:rsid w:val="00AC6D10"/>
    <w:rsid w:val="00AC74F4"/>
    <w:rsid w:val="00AC78E7"/>
    <w:rsid w:val="00AD0339"/>
    <w:rsid w:val="00AD11CE"/>
    <w:rsid w:val="00AD1F4A"/>
    <w:rsid w:val="00AD2104"/>
    <w:rsid w:val="00AD3B2B"/>
    <w:rsid w:val="00AD4951"/>
    <w:rsid w:val="00AD5849"/>
    <w:rsid w:val="00AD60BE"/>
    <w:rsid w:val="00AD660B"/>
    <w:rsid w:val="00AD72D4"/>
    <w:rsid w:val="00AD7E5F"/>
    <w:rsid w:val="00AE1971"/>
    <w:rsid w:val="00AE2AFF"/>
    <w:rsid w:val="00AE307A"/>
    <w:rsid w:val="00AE3C5B"/>
    <w:rsid w:val="00AE3D5A"/>
    <w:rsid w:val="00AE488B"/>
    <w:rsid w:val="00AE5F33"/>
    <w:rsid w:val="00AE652D"/>
    <w:rsid w:val="00AE68E6"/>
    <w:rsid w:val="00AE6C1A"/>
    <w:rsid w:val="00AE716A"/>
    <w:rsid w:val="00AE7242"/>
    <w:rsid w:val="00AE7C51"/>
    <w:rsid w:val="00AE7E29"/>
    <w:rsid w:val="00AF06D7"/>
    <w:rsid w:val="00AF0B8E"/>
    <w:rsid w:val="00AF0C5A"/>
    <w:rsid w:val="00AF16C3"/>
    <w:rsid w:val="00AF1C25"/>
    <w:rsid w:val="00AF29A6"/>
    <w:rsid w:val="00AF2F94"/>
    <w:rsid w:val="00AF35CF"/>
    <w:rsid w:val="00AF390B"/>
    <w:rsid w:val="00AF3B49"/>
    <w:rsid w:val="00AF49DC"/>
    <w:rsid w:val="00AF5C49"/>
    <w:rsid w:val="00AF684C"/>
    <w:rsid w:val="00AF6A91"/>
    <w:rsid w:val="00AF6E83"/>
    <w:rsid w:val="00AF71C9"/>
    <w:rsid w:val="00AF766E"/>
    <w:rsid w:val="00B00164"/>
    <w:rsid w:val="00B01614"/>
    <w:rsid w:val="00B03930"/>
    <w:rsid w:val="00B04FCC"/>
    <w:rsid w:val="00B05D47"/>
    <w:rsid w:val="00B06037"/>
    <w:rsid w:val="00B06A3E"/>
    <w:rsid w:val="00B10465"/>
    <w:rsid w:val="00B117E4"/>
    <w:rsid w:val="00B12655"/>
    <w:rsid w:val="00B129A2"/>
    <w:rsid w:val="00B14703"/>
    <w:rsid w:val="00B156AE"/>
    <w:rsid w:val="00B16BB7"/>
    <w:rsid w:val="00B17679"/>
    <w:rsid w:val="00B20257"/>
    <w:rsid w:val="00B20C39"/>
    <w:rsid w:val="00B2183F"/>
    <w:rsid w:val="00B21C0C"/>
    <w:rsid w:val="00B21E8E"/>
    <w:rsid w:val="00B22C70"/>
    <w:rsid w:val="00B244BB"/>
    <w:rsid w:val="00B24C2A"/>
    <w:rsid w:val="00B25158"/>
    <w:rsid w:val="00B25178"/>
    <w:rsid w:val="00B25EF8"/>
    <w:rsid w:val="00B26CC3"/>
    <w:rsid w:val="00B26CF5"/>
    <w:rsid w:val="00B274A6"/>
    <w:rsid w:val="00B27696"/>
    <w:rsid w:val="00B302FF"/>
    <w:rsid w:val="00B30461"/>
    <w:rsid w:val="00B30A66"/>
    <w:rsid w:val="00B30EBA"/>
    <w:rsid w:val="00B315A6"/>
    <w:rsid w:val="00B33487"/>
    <w:rsid w:val="00B3355D"/>
    <w:rsid w:val="00B336FC"/>
    <w:rsid w:val="00B33969"/>
    <w:rsid w:val="00B34898"/>
    <w:rsid w:val="00B35040"/>
    <w:rsid w:val="00B3550F"/>
    <w:rsid w:val="00B362C8"/>
    <w:rsid w:val="00B36DEC"/>
    <w:rsid w:val="00B40E51"/>
    <w:rsid w:val="00B41413"/>
    <w:rsid w:val="00B4161C"/>
    <w:rsid w:val="00B424EB"/>
    <w:rsid w:val="00B4342E"/>
    <w:rsid w:val="00B438E3"/>
    <w:rsid w:val="00B43ED3"/>
    <w:rsid w:val="00B45415"/>
    <w:rsid w:val="00B47D01"/>
    <w:rsid w:val="00B5043B"/>
    <w:rsid w:val="00B52423"/>
    <w:rsid w:val="00B52B09"/>
    <w:rsid w:val="00B55E2A"/>
    <w:rsid w:val="00B56B45"/>
    <w:rsid w:val="00B60513"/>
    <w:rsid w:val="00B60A6B"/>
    <w:rsid w:val="00B61F5D"/>
    <w:rsid w:val="00B6226E"/>
    <w:rsid w:val="00B62D00"/>
    <w:rsid w:val="00B62EC4"/>
    <w:rsid w:val="00B633D1"/>
    <w:rsid w:val="00B6350D"/>
    <w:rsid w:val="00B64F94"/>
    <w:rsid w:val="00B65AAA"/>
    <w:rsid w:val="00B6615B"/>
    <w:rsid w:val="00B66921"/>
    <w:rsid w:val="00B672F6"/>
    <w:rsid w:val="00B707F9"/>
    <w:rsid w:val="00B707FE"/>
    <w:rsid w:val="00B70860"/>
    <w:rsid w:val="00B70980"/>
    <w:rsid w:val="00B70CA6"/>
    <w:rsid w:val="00B712D5"/>
    <w:rsid w:val="00B71937"/>
    <w:rsid w:val="00B71A80"/>
    <w:rsid w:val="00B7209D"/>
    <w:rsid w:val="00B72D48"/>
    <w:rsid w:val="00B7387F"/>
    <w:rsid w:val="00B73890"/>
    <w:rsid w:val="00B73A82"/>
    <w:rsid w:val="00B74618"/>
    <w:rsid w:val="00B74EAF"/>
    <w:rsid w:val="00B75479"/>
    <w:rsid w:val="00B75620"/>
    <w:rsid w:val="00B75C6C"/>
    <w:rsid w:val="00B76F6C"/>
    <w:rsid w:val="00B76F99"/>
    <w:rsid w:val="00B77326"/>
    <w:rsid w:val="00B77B31"/>
    <w:rsid w:val="00B77D95"/>
    <w:rsid w:val="00B77FF9"/>
    <w:rsid w:val="00B810DF"/>
    <w:rsid w:val="00B813C9"/>
    <w:rsid w:val="00B81AEB"/>
    <w:rsid w:val="00B81B36"/>
    <w:rsid w:val="00B81B8A"/>
    <w:rsid w:val="00B8263C"/>
    <w:rsid w:val="00B82895"/>
    <w:rsid w:val="00B836E7"/>
    <w:rsid w:val="00B839F7"/>
    <w:rsid w:val="00B843AB"/>
    <w:rsid w:val="00B84824"/>
    <w:rsid w:val="00B84FEA"/>
    <w:rsid w:val="00B857AF"/>
    <w:rsid w:val="00B857BA"/>
    <w:rsid w:val="00B85851"/>
    <w:rsid w:val="00B875CD"/>
    <w:rsid w:val="00B876EE"/>
    <w:rsid w:val="00B87BDC"/>
    <w:rsid w:val="00B903BD"/>
    <w:rsid w:val="00B907A2"/>
    <w:rsid w:val="00B9094E"/>
    <w:rsid w:val="00B90ADF"/>
    <w:rsid w:val="00B90FA1"/>
    <w:rsid w:val="00B91227"/>
    <w:rsid w:val="00B915B0"/>
    <w:rsid w:val="00B9184D"/>
    <w:rsid w:val="00B918CA"/>
    <w:rsid w:val="00B92D79"/>
    <w:rsid w:val="00B9303D"/>
    <w:rsid w:val="00B93101"/>
    <w:rsid w:val="00B942F1"/>
    <w:rsid w:val="00B95A15"/>
    <w:rsid w:val="00B96AC1"/>
    <w:rsid w:val="00B9710E"/>
    <w:rsid w:val="00BA0469"/>
    <w:rsid w:val="00BA1637"/>
    <w:rsid w:val="00BA1875"/>
    <w:rsid w:val="00BA35BE"/>
    <w:rsid w:val="00BA3A4C"/>
    <w:rsid w:val="00BA48A3"/>
    <w:rsid w:val="00BA583E"/>
    <w:rsid w:val="00BA5891"/>
    <w:rsid w:val="00BA5D65"/>
    <w:rsid w:val="00BA6FD2"/>
    <w:rsid w:val="00BA7172"/>
    <w:rsid w:val="00BA7388"/>
    <w:rsid w:val="00BA7ADA"/>
    <w:rsid w:val="00BB223E"/>
    <w:rsid w:val="00BB2EB2"/>
    <w:rsid w:val="00BB34C5"/>
    <w:rsid w:val="00BB3AAE"/>
    <w:rsid w:val="00BB3E98"/>
    <w:rsid w:val="00BB4893"/>
    <w:rsid w:val="00BB4FCE"/>
    <w:rsid w:val="00BB5D08"/>
    <w:rsid w:val="00BB6C98"/>
    <w:rsid w:val="00BB7678"/>
    <w:rsid w:val="00BC00E7"/>
    <w:rsid w:val="00BC03AB"/>
    <w:rsid w:val="00BC0780"/>
    <w:rsid w:val="00BC0C1D"/>
    <w:rsid w:val="00BC18F8"/>
    <w:rsid w:val="00BC1FB3"/>
    <w:rsid w:val="00BC20FD"/>
    <w:rsid w:val="00BC252B"/>
    <w:rsid w:val="00BC281E"/>
    <w:rsid w:val="00BC2FF3"/>
    <w:rsid w:val="00BC3320"/>
    <w:rsid w:val="00BC3453"/>
    <w:rsid w:val="00BC3F7D"/>
    <w:rsid w:val="00BC3F91"/>
    <w:rsid w:val="00BC43FF"/>
    <w:rsid w:val="00BC47EF"/>
    <w:rsid w:val="00BC4CB8"/>
    <w:rsid w:val="00BC5BA5"/>
    <w:rsid w:val="00BC5FCE"/>
    <w:rsid w:val="00BC62C8"/>
    <w:rsid w:val="00BC6C56"/>
    <w:rsid w:val="00BC7860"/>
    <w:rsid w:val="00BC7A2F"/>
    <w:rsid w:val="00BD03CB"/>
    <w:rsid w:val="00BD0642"/>
    <w:rsid w:val="00BD1A54"/>
    <w:rsid w:val="00BD2190"/>
    <w:rsid w:val="00BD28C0"/>
    <w:rsid w:val="00BD2DB0"/>
    <w:rsid w:val="00BD55C5"/>
    <w:rsid w:val="00BD58F0"/>
    <w:rsid w:val="00BD5A7B"/>
    <w:rsid w:val="00BD64D8"/>
    <w:rsid w:val="00BD6E27"/>
    <w:rsid w:val="00BD7B89"/>
    <w:rsid w:val="00BE056D"/>
    <w:rsid w:val="00BE1932"/>
    <w:rsid w:val="00BE2670"/>
    <w:rsid w:val="00BE3AA1"/>
    <w:rsid w:val="00BE3FFC"/>
    <w:rsid w:val="00BE4C03"/>
    <w:rsid w:val="00BE4EEA"/>
    <w:rsid w:val="00BE5077"/>
    <w:rsid w:val="00BE575F"/>
    <w:rsid w:val="00BE580D"/>
    <w:rsid w:val="00BE594B"/>
    <w:rsid w:val="00BE6197"/>
    <w:rsid w:val="00BE7208"/>
    <w:rsid w:val="00BF2DFC"/>
    <w:rsid w:val="00BF330D"/>
    <w:rsid w:val="00BF3317"/>
    <w:rsid w:val="00BF3953"/>
    <w:rsid w:val="00BF3C94"/>
    <w:rsid w:val="00BF4005"/>
    <w:rsid w:val="00BF40F4"/>
    <w:rsid w:val="00BF4613"/>
    <w:rsid w:val="00BF4D13"/>
    <w:rsid w:val="00BF593D"/>
    <w:rsid w:val="00BF623F"/>
    <w:rsid w:val="00BF701E"/>
    <w:rsid w:val="00BF776E"/>
    <w:rsid w:val="00BF7EB4"/>
    <w:rsid w:val="00C01266"/>
    <w:rsid w:val="00C01B96"/>
    <w:rsid w:val="00C0279A"/>
    <w:rsid w:val="00C02A90"/>
    <w:rsid w:val="00C0307D"/>
    <w:rsid w:val="00C047CB"/>
    <w:rsid w:val="00C04CBC"/>
    <w:rsid w:val="00C04D46"/>
    <w:rsid w:val="00C04FFA"/>
    <w:rsid w:val="00C05852"/>
    <w:rsid w:val="00C128EF"/>
    <w:rsid w:val="00C12F7D"/>
    <w:rsid w:val="00C138DF"/>
    <w:rsid w:val="00C14030"/>
    <w:rsid w:val="00C15115"/>
    <w:rsid w:val="00C151F9"/>
    <w:rsid w:val="00C16444"/>
    <w:rsid w:val="00C16A72"/>
    <w:rsid w:val="00C16CBA"/>
    <w:rsid w:val="00C175A4"/>
    <w:rsid w:val="00C201EB"/>
    <w:rsid w:val="00C21B94"/>
    <w:rsid w:val="00C21BF1"/>
    <w:rsid w:val="00C236A7"/>
    <w:rsid w:val="00C240D1"/>
    <w:rsid w:val="00C24ECF"/>
    <w:rsid w:val="00C2692F"/>
    <w:rsid w:val="00C26A56"/>
    <w:rsid w:val="00C275D7"/>
    <w:rsid w:val="00C30D68"/>
    <w:rsid w:val="00C316B1"/>
    <w:rsid w:val="00C32086"/>
    <w:rsid w:val="00C32278"/>
    <w:rsid w:val="00C32695"/>
    <w:rsid w:val="00C33913"/>
    <w:rsid w:val="00C33FAB"/>
    <w:rsid w:val="00C34839"/>
    <w:rsid w:val="00C3487C"/>
    <w:rsid w:val="00C35602"/>
    <w:rsid w:val="00C35BB0"/>
    <w:rsid w:val="00C36CD0"/>
    <w:rsid w:val="00C37B07"/>
    <w:rsid w:val="00C37D55"/>
    <w:rsid w:val="00C37F18"/>
    <w:rsid w:val="00C4098B"/>
    <w:rsid w:val="00C40C5B"/>
    <w:rsid w:val="00C42A7F"/>
    <w:rsid w:val="00C43DEC"/>
    <w:rsid w:val="00C43F56"/>
    <w:rsid w:val="00C457C1"/>
    <w:rsid w:val="00C45B4B"/>
    <w:rsid w:val="00C463B0"/>
    <w:rsid w:val="00C46920"/>
    <w:rsid w:val="00C4760E"/>
    <w:rsid w:val="00C51445"/>
    <w:rsid w:val="00C51598"/>
    <w:rsid w:val="00C518F1"/>
    <w:rsid w:val="00C527AB"/>
    <w:rsid w:val="00C533DF"/>
    <w:rsid w:val="00C53F24"/>
    <w:rsid w:val="00C55446"/>
    <w:rsid w:val="00C5602C"/>
    <w:rsid w:val="00C56C79"/>
    <w:rsid w:val="00C56ED4"/>
    <w:rsid w:val="00C57A5E"/>
    <w:rsid w:val="00C60E0B"/>
    <w:rsid w:val="00C61039"/>
    <w:rsid w:val="00C624AC"/>
    <w:rsid w:val="00C62B6B"/>
    <w:rsid w:val="00C63920"/>
    <w:rsid w:val="00C63AE9"/>
    <w:rsid w:val="00C64120"/>
    <w:rsid w:val="00C64B5E"/>
    <w:rsid w:val="00C64C78"/>
    <w:rsid w:val="00C6524B"/>
    <w:rsid w:val="00C6638F"/>
    <w:rsid w:val="00C66567"/>
    <w:rsid w:val="00C66F20"/>
    <w:rsid w:val="00C673D9"/>
    <w:rsid w:val="00C67D02"/>
    <w:rsid w:val="00C717E4"/>
    <w:rsid w:val="00C720FC"/>
    <w:rsid w:val="00C7345C"/>
    <w:rsid w:val="00C73E50"/>
    <w:rsid w:val="00C74275"/>
    <w:rsid w:val="00C7531D"/>
    <w:rsid w:val="00C75B0C"/>
    <w:rsid w:val="00C75DDD"/>
    <w:rsid w:val="00C7688A"/>
    <w:rsid w:val="00C76BF4"/>
    <w:rsid w:val="00C76C26"/>
    <w:rsid w:val="00C8136C"/>
    <w:rsid w:val="00C81453"/>
    <w:rsid w:val="00C816B9"/>
    <w:rsid w:val="00C8189E"/>
    <w:rsid w:val="00C81B46"/>
    <w:rsid w:val="00C8215A"/>
    <w:rsid w:val="00C82740"/>
    <w:rsid w:val="00C82788"/>
    <w:rsid w:val="00C82B1A"/>
    <w:rsid w:val="00C82B6F"/>
    <w:rsid w:val="00C8350B"/>
    <w:rsid w:val="00C83D45"/>
    <w:rsid w:val="00C86124"/>
    <w:rsid w:val="00C86471"/>
    <w:rsid w:val="00C86ABE"/>
    <w:rsid w:val="00C86DBE"/>
    <w:rsid w:val="00C913D1"/>
    <w:rsid w:val="00C924F4"/>
    <w:rsid w:val="00C92D76"/>
    <w:rsid w:val="00C934CB"/>
    <w:rsid w:val="00C935D9"/>
    <w:rsid w:val="00C935E9"/>
    <w:rsid w:val="00C9503B"/>
    <w:rsid w:val="00C956E2"/>
    <w:rsid w:val="00C95FA3"/>
    <w:rsid w:val="00C96237"/>
    <w:rsid w:val="00C964F9"/>
    <w:rsid w:val="00C979F0"/>
    <w:rsid w:val="00CA016E"/>
    <w:rsid w:val="00CA1480"/>
    <w:rsid w:val="00CA5D96"/>
    <w:rsid w:val="00CA6172"/>
    <w:rsid w:val="00CA6314"/>
    <w:rsid w:val="00CA64A8"/>
    <w:rsid w:val="00CA6AF5"/>
    <w:rsid w:val="00CA6DF3"/>
    <w:rsid w:val="00CB00E8"/>
    <w:rsid w:val="00CB0BD4"/>
    <w:rsid w:val="00CB0CC1"/>
    <w:rsid w:val="00CB11E5"/>
    <w:rsid w:val="00CB27DB"/>
    <w:rsid w:val="00CB2A00"/>
    <w:rsid w:val="00CB2B4E"/>
    <w:rsid w:val="00CB466B"/>
    <w:rsid w:val="00CB4B7F"/>
    <w:rsid w:val="00CB4BDE"/>
    <w:rsid w:val="00CB4F03"/>
    <w:rsid w:val="00CB7416"/>
    <w:rsid w:val="00CB7637"/>
    <w:rsid w:val="00CC0259"/>
    <w:rsid w:val="00CC2951"/>
    <w:rsid w:val="00CC3924"/>
    <w:rsid w:val="00CC449C"/>
    <w:rsid w:val="00CC54A9"/>
    <w:rsid w:val="00CC59EB"/>
    <w:rsid w:val="00CC6A88"/>
    <w:rsid w:val="00CD01DE"/>
    <w:rsid w:val="00CD034A"/>
    <w:rsid w:val="00CD0BBD"/>
    <w:rsid w:val="00CD0CDC"/>
    <w:rsid w:val="00CD13C9"/>
    <w:rsid w:val="00CD2EDE"/>
    <w:rsid w:val="00CD316F"/>
    <w:rsid w:val="00CD3365"/>
    <w:rsid w:val="00CD3993"/>
    <w:rsid w:val="00CD4A54"/>
    <w:rsid w:val="00CD4E0F"/>
    <w:rsid w:val="00CD5F66"/>
    <w:rsid w:val="00CD7A50"/>
    <w:rsid w:val="00CE0B24"/>
    <w:rsid w:val="00CE1467"/>
    <w:rsid w:val="00CE17F4"/>
    <w:rsid w:val="00CE2255"/>
    <w:rsid w:val="00CE2FBB"/>
    <w:rsid w:val="00CE312F"/>
    <w:rsid w:val="00CE3DEA"/>
    <w:rsid w:val="00CE487C"/>
    <w:rsid w:val="00CE496D"/>
    <w:rsid w:val="00CE5AB1"/>
    <w:rsid w:val="00CE6790"/>
    <w:rsid w:val="00CE6F17"/>
    <w:rsid w:val="00CE7457"/>
    <w:rsid w:val="00CF23C2"/>
    <w:rsid w:val="00CF3121"/>
    <w:rsid w:val="00CF4392"/>
    <w:rsid w:val="00CF44B5"/>
    <w:rsid w:val="00CF47E1"/>
    <w:rsid w:val="00CF4CA4"/>
    <w:rsid w:val="00CF4FE4"/>
    <w:rsid w:val="00CF5533"/>
    <w:rsid w:val="00CF6852"/>
    <w:rsid w:val="00D002C4"/>
    <w:rsid w:val="00D00C0E"/>
    <w:rsid w:val="00D0179B"/>
    <w:rsid w:val="00D02A10"/>
    <w:rsid w:val="00D02E06"/>
    <w:rsid w:val="00D034DE"/>
    <w:rsid w:val="00D057C3"/>
    <w:rsid w:val="00D05B7C"/>
    <w:rsid w:val="00D0654D"/>
    <w:rsid w:val="00D06BFF"/>
    <w:rsid w:val="00D06ECE"/>
    <w:rsid w:val="00D12ED3"/>
    <w:rsid w:val="00D12F7C"/>
    <w:rsid w:val="00D132D0"/>
    <w:rsid w:val="00D135FF"/>
    <w:rsid w:val="00D13BF3"/>
    <w:rsid w:val="00D14275"/>
    <w:rsid w:val="00D14759"/>
    <w:rsid w:val="00D14DD0"/>
    <w:rsid w:val="00D15AA8"/>
    <w:rsid w:val="00D15B98"/>
    <w:rsid w:val="00D15DDC"/>
    <w:rsid w:val="00D1618A"/>
    <w:rsid w:val="00D16545"/>
    <w:rsid w:val="00D16E1B"/>
    <w:rsid w:val="00D16EB5"/>
    <w:rsid w:val="00D22162"/>
    <w:rsid w:val="00D223BF"/>
    <w:rsid w:val="00D233E8"/>
    <w:rsid w:val="00D25609"/>
    <w:rsid w:val="00D2573B"/>
    <w:rsid w:val="00D275F1"/>
    <w:rsid w:val="00D27EE0"/>
    <w:rsid w:val="00D305E5"/>
    <w:rsid w:val="00D3088B"/>
    <w:rsid w:val="00D30A06"/>
    <w:rsid w:val="00D30D51"/>
    <w:rsid w:val="00D30D94"/>
    <w:rsid w:val="00D3204B"/>
    <w:rsid w:val="00D321EC"/>
    <w:rsid w:val="00D32C8C"/>
    <w:rsid w:val="00D3307E"/>
    <w:rsid w:val="00D345D3"/>
    <w:rsid w:val="00D351D2"/>
    <w:rsid w:val="00D35C61"/>
    <w:rsid w:val="00D360AB"/>
    <w:rsid w:val="00D36664"/>
    <w:rsid w:val="00D36A41"/>
    <w:rsid w:val="00D36B82"/>
    <w:rsid w:val="00D37323"/>
    <w:rsid w:val="00D403D4"/>
    <w:rsid w:val="00D40602"/>
    <w:rsid w:val="00D40817"/>
    <w:rsid w:val="00D41BED"/>
    <w:rsid w:val="00D41DE1"/>
    <w:rsid w:val="00D42A4D"/>
    <w:rsid w:val="00D42F0C"/>
    <w:rsid w:val="00D4372A"/>
    <w:rsid w:val="00D43AC5"/>
    <w:rsid w:val="00D43CA3"/>
    <w:rsid w:val="00D46675"/>
    <w:rsid w:val="00D46F20"/>
    <w:rsid w:val="00D47880"/>
    <w:rsid w:val="00D50699"/>
    <w:rsid w:val="00D50CAD"/>
    <w:rsid w:val="00D51076"/>
    <w:rsid w:val="00D51A0F"/>
    <w:rsid w:val="00D5283A"/>
    <w:rsid w:val="00D531C6"/>
    <w:rsid w:val="00D536B6"/>
    <w:rsid w:val="00D53BBE"/>
    <w:rsid w:val="00D5482C"/>
    <w:rsid w:val="00D5545E"/>
    <w:rsid w:val="00D560DC"/>
    <w:rsid w:val="00D5611D"/>
    <w:rsid w:val="00D56439"/>
    <w:rsid w:val="00D56840"/>
    <w:rsid w:val="00D57BC8"/>
    <w:rsid w:val="00D60F87"/>
    <w:rsid w:val="00D618AD"/>
    <w:rsid w:val="00D61D44"/>
    <w:rsid w:val="00D62F2F"/>
    <w:rsid w:val="00D63775"/>
    <w:rsid w:val="00D6469B"/>
    <w:rsid w:val="00D650F2"/>
    <w:rsid w:val="00D654D8"/>
    <w:rsid w:val="00D6594A"/>
    <w:rsid w:val="00D6621A"/>
    <w:rsid w:val="00D66620"/>
    <w:rsid w:val="00D66D59"/>
    <w:rsid w:val="00D671DE"/>
    <w:rsid w:val="00D675F1"/>
    <w:rsid w:val="00D67B9D"/>
    <w:rsid w:val="00D67BDE"/>
    <w:rsid w:val="00D704C2"/>
    <w:rsid w:val="00D705C5"/>
    <w:rsid w:val="00D70B60"/>
    <w:rsid w:val="00D7163F"/>
    <w:rsid w:val="00D717AF"/>
    <w:rsid w:val="00D722FD"/>
    <w:rsid w:val="00D72866"/>
    <w:rsid w:val="00D72990"/>
    <w:rsid w:val="00D729F3"/>
    <w:rsid w:val="00D72F25"/>
    <w:rsid w:val="00D73003"/>
    <w:rsid w:val="00D73D57"/>
    <w:rsid w:val="00D74332"/>
    <w:rsid w:val="00D74689"/>
    <w:rsid w:val="00D7494E"/>
    <w:rsid w:val="00D75040"/>
    <w:rsid w:val="00D758A5"/>
    <w:rsid w:val="00D76D91"/>
    <w:rsid w:val="00D81091"/>
    <w:rsid w:val="00D810B2"/>
    <w:rsid w:val="00D8164F"/>
    <w:rsid w:val="00D821E4"/>
    <w:rsid w:val="00D82975"/>
    <w:rsid w:val="00D82F5C"/>
    <w:rsid w:val="00D83E78"/>
    <w:rsid w:val="00D8465D"/>
    <w:rsid w:val="00D84B0C"/>
    <w:rsid w:val="00D85649"/>
    <w:rsid w:val="00D85B05"/>
    <w:rsid w:val="00D85EFE"/>
    <w:rsid w:val="00D8602F"/>
    <w:rsid w:val="00D86412"/>
    <w:rsid w:val="00D86532"/>
    <w:rsid w:val="00D87595"/>
    <w:rsid w:val="00D87B23"/>
    <w:rsid w:val="00D90492"/>
    <w:rsid w:val="00D90EB8"/>
    <w:rsid w:val="00D91300"/>
    <w:rsid w:val="00D913E3"/>
    <w:rsid w:val="00D917C3"/>
    <w:rsid w:val="00D91AD6"/>
    <w:rsid w:val="00D92D91"/>
    <w:rsid w:val="00D93290"/>
    <w:rsid w:val="00D941AC"/>
    <w:rsid w:val="00D95DA2"/>
    <w:rsid w:val="00D9646B"/>
    <w:rsid w:val="00D96AF8"/>
    <w:rsid w:val="00DA0BB9"/>
    <w:rsid w:val="00DA1C16"/>
    <w:rsid w:val="00DA234E"/>
    <w:rsid w:val="00DA2421"/>
    <w:rsid w:val="00DA3924"/>
    <w:rsid w:val="00DA57F8"/>
    <w:rsid w:val="00DA59B3"/>
    <w:rsid w:val="00DA6E14"/>
    <w:rsid w:val="00DA7B71"/>
    <w:rsid w:val="00DA7CE3"/>
    <w:rsid w:val="00DB042C"/>
    <w:rsid w:val="00DB1471"/>
    <w:rsid w:val="00DB1592"/>
    <w:rsid w:val="00DB2373"/>
    <w:rsid w:val="00DB2884"/>
    <w:rsid w:val="00DB3866"/>
    <w:rsid w:val="00DB4227"/>
    <w:rsid w:val="00DB5652"/>
    <w:rsid w:val="00DB56FB"/>
    <w:rsid w:val="00DB66F0"/>
    <w:rsid w:val="00DB6D28"/>
    <w:rsid w:val="00DB75CF"/>
    <w:rsid w:val="00DC0F70"/>
    <w:rsid w:val="00DC104B"/>
    <w:rsid w:val="00DC1C27"/>
    <w:rsid w:val="00DC2096"/>
    <w:rsid w:val="00DC263C"/>
    <w:rsid w:val="00DC32C7"/>
    <w:rsid w:val="00DC3377"/>
    <w:rsid w:val="00DC40A8"/>
    <w:rsid w:val="00DC448E"/>
    <w:rsid w:val="00DC4564"/>
    <w:rsid w:val="00DC5075"/>
    <w:rsid w:val="00DC6AAB"/>
    <w:rsid w:val="00DC76AC"/>
    <w:rsid w:val="00DC7CF4"/>
    <w:rsid w:val="00DD0209"/>
    <w:rsid w:val="00DD0442"/>
    <w:rsid w:val="00DD1A7B"/>
    <w:rsid w:val="00DD1B4F"/>
    <w:rsid w:val="00DD263B"/>
    <w:rsid w:val="00DD30EF"/>
    <w:rsid w:val="00DD3C69"/>
    <w:rsid w:val="00DD4776"/>
    <w:rsid w:val="00DD5A91"/>
    <w:rsid w:val="00DD6BE0"/>
    <w:rsid w:val="00DD76A7"/>
    <w:rsid w:val="00DD7823"/>
    <w:rsid w:val="00DD7CAC"/>
    <w:rsid w:val="00DE0613"/>
    <w:rsid w:val="00DE0EF2"/>
    <w:rsid w:val="00DE1435"/>
    <w:rsid w:val="00DE1A14"/>
    <w:rsid w:val="00DE2662"/>
    <w:rsid w:val="00DE2A1D"/>
    <w:rsid w:val="00DE2DBE"/>
    <w:rsid w:val="00DE4519"/>
    <w:rsid w:val="00DE5BFC"/>
    <w:rsid w:val="00DE70D1"/>
    <w:rsid w:val="00DE77AE"/>
    <w:rsid w:val="00DF17EE"/>
    <w:rsid w:val="00DF1E03"/>
    <w:rsid w:val="00DF224F"/>
    <w:rsid w:val="00DF2963"/>
    <w:rsid w:val="00DF2ABA"/>
    <w:rsid w:val="00DF30F5"/>
    <w:rsid w:val="00DF39AD"/>
    <w:rsid w:val="00DF3B33"/>
    <w:rsid w:val="00DF42F7"/>
    <w:rsid w:val="00DF44A7"/>
    <w:rsid w:val="00DF4502"/>
    <w:rsid w:val="00DF4CA0"/>
    <w:rsid w:val="00DF5322"/>
    <w:rsid w:val="00DF6D36"/>
    <w:rsid w:val="00E006A9"/>
    <w:rsid w:val="00E01791"/>
    <w:rsid w:val="00E034F0"/>
    <w:rsid w:val="00E03954"/>
    <w:rsid w:val="00E041CB"/>
    <w:rsid w:val="00E042FF"/>
    <w:rsid w:val="00E053D4"/>
    <w:rsid w:val="00E065CE"/>
    <w:rsid w:val="00E0666A"/>
    <w:rsid w:val="00E070D6"/>
    <w:rsid w:val="00E07638"/>
    <w:rsid w:val="00E076AB"/>
    <w:rsid w:val="00E07ED7"/>
    <w:rsid w:val="00E07FF1"/>
    <w:rsid w:val="00E10C06"/>
    <w:rsid w:val="00E10DCB"/>
    <w:rsid w:val="00E10E61"/>
    <w:rsid w:val="00E10F79"/>
    <w:rsid w:val="00E11267"/>
    <w:rsid w:val="00E11CA9"/>
    <w:rsid w:val="00E1271D"/>
    <w:rsid w:val="00E1318E"/>
    <w:rsid w:val="00E144E3"/>
    <w:rsid w:val="00E145D2"/>
    <w:rsid w:val="00E14A47"/>
    <w:rsid w:val="00E1566D"/>
    <w:rsid w:val="00E158A5"/>
    <w:rsid w:val="00E1611D"/>
    <w:rsid w:val="00E16B35"/>
    <w:rsid w:val="00E174E4"/>
    <w:rsid w:val="00E20B70"/>
    <w:rsid w:val="00E2141A"/>
    <w:rsid w:val="00E2189B"/>
    <w:rsid w:val="00E24348"/>
    <w:rsid w:val="00E247C1"/>
    <w:rsid w:val="00E25D42"/>
    <w:rsid w:val="00E266BD"/>
    <w:rsid w:val="00E26CF1"/>
    <w:rsid w:val="00E2703F"/>
    <w:rsid w:val="00E27596"/>
    <w:rsid w:val="00E2766F"/>
    <w:rsid w:val="00E27765"/>
    <w:rsid w:val="00E27869"/>
    <w:rsid w:val="00E27E07"/>
    <w:rsid w:val="00E301E9"/>
    <w:rsid w:val="00E33BF1"/>
    <w:rsid w:val="00E33E43"/>
    <w:rsid w:val="00E35CEE"/>
    <w:rsid w:val="00E37186"/>
    <w:rsid w:val="00E37547"/>
    <w:rsid w:val="00E4043E"/>
    <w:rsid w:val="00E40CF7"/>
    <w:rsid w:val="00E414E1"/>
    <w:rsid w:val="00E4257C"/>
    <w:rsid w:val="00E42935"/>
    <w:rsid w:val="00E42DE2"/>
    <w:rsid w:val="00E430F8"/>
    <w:rsid w:val="00E431A6"/>
    <w:rsid w:val="00E431F4"/>
    <w:rsid w:val="00E44BB7"/>
    <w:rsid w:val="00E44C50"/>
    <w:rsid w:val="00E451EA"/>
    <w:rsid w:val="00E45C61"/>
    <w:rsid w:val="00E45E5D"/>
    <w:rsid w:val="00E4632B"/>
    <w:rsid w:val="00E47372"/>
    <w:rsid w:val="00E47705"/>
    <w:rsid w:val="00E478ED"/>
    <w:rsid w:val="00E502E6"/>
    <w:rsid w:val="00E50300"/>
    <w:rsid w:val="00E50B70"/>
    <w:rsid w:val="00E50BC6"/>
    <w:rsid w:val="00E5109C"/>
    <w:rsid w:val="00E5197A"/>
    <w:rsid w:val="00E522CF"/>
    <w:rsid w:val="00E52DA8"/>
    <w:rsid w:val="00E5423F"/>
    <w:rsid w:val="00E548AB"/>
    <w:rsid w:val="00E54A82"/>
    <w:rsid w:val="00E5589C"/>
    <w:rsid w:val="00E56A28"/>
    <w:rsid w:val="00E571A9"/>
    <w:rsid w:val="00E5764D"/>
    <w:rsid w:val="00E61293"/>
    <w:rsid w:val="00E61A31"/>
    <w:rsid w:val="00E61C0E"/>
    <w:rsid w:val="00E61D11"/>
    <w:rsid w:val="00E625C5"/>
    <w:rsid w:val="00E6370A"/>
    <w:rsid w:val="00E63939"/>
    <w:rsid w:val="00E64123"/>
    <w:rsid w:val="00E65006"/>
    <w:rsid w:val="00E654D9"/>
    <w:rsid w:val="00E67C6A"/>
    <w:rsid w:val="00E7150E"/>
    <w:rsid w:val="00E71DBF"/>
    <w:rsid w:val="00E72326"/>
    <w:rsid w:val="00E73063"/>
    <w:rsid w:val="00E73093"/>
    <w:rsid w:val="00E738DE"/>
    <w:rsid w:val="00E73F71"/>
    <w:rsid w:val="00E74D0D"/>
    <w:rsid w:val="00E74FD5"/>
    <w:rsid w:val="00E752BD"/>
    <w:rsid w:val="00E77598"/>
    <w:rsid w:val="00E80034"/>
    <w:rsid w:val="00E80159"/>
    <w:rsid w:val="00E80385"/>
    <w:rsid w:val="00E80591"/>
    <w:rsid w:val="00E808CD"/>
    <w:rsid w:val="00E8093C"/>
    <w:rsid w:val="00E80C5D"/>
    <w:rsid w:val="00E8119B"/>
    <w:rsid w:val="00E81A6A"/>
    <w:rsid w:val="00E81CE6"/>
    <w:rsid w:val="00E835E6"/>
    <w:rsid w:val="00E83949"/>
    <w:rsid w:val="00E84251"/>
    <w:rsid w:val="00E845F9"/>
    <w:rsid w:val="00E84CE1"/>
    <w:rsid w:val="00E855EA"/>
    <w:rsid w:val="00E86588"/>
    <w:rsid w:val="00E87A68"/>
    <w:rsid w:val="00E91078"/>
    <w:rsid w:val="00E9134E"/>
    <w:rsid w:val="00E91CE7"/>
    <w:rsid w:val="00E925B4"/>
    <w:rsid w:val="00E926D1"/>
    <w:rsid w:val="00E92E41"/>
    <w:rsid w:val="00E9317A"/>
    <w:rsid w:val="00E93344"/>
    <w:rsid w:val="00E94B1F"/>
    <w:rsid w:val="00E9597D"/>
    <w:rsid w:val="00E96480"/>
    <w:rsid w:val="00E96B09"/>
    <w:rsid w:val="00E96EC7"/>
    <w:rsid w:val="00E96F7C"/>
    <w:rsid w:val="00EA0259"/>
    <w:rsid w:val="00EA05E4"/>
    <w:rsid w:val="00EA1023"/>
    <w:rsid w:val="00EA2280"/>
    <w:rsid w:val="00EA256A"/>
    <w:rsid w:val="00EA2CDA"/>
    <w:rsid w:val="00EA323D"/>
    <w:rsid w:val="00EA34C6"/>
    <w:rsid w:val="00EA3738"/>
    <w:rsid w:val="00EA3E58"/>
    <w:rsid w:val="00EA4484"/>
    <w:rsid w:val="00EA4B70"/>
    <w:rsid w:val="00EA4EDB"/>
    <w:rsid w:val="00EA59B1"/>
    <w:rsid w:val="00EA645F"/>
    <w:rsid w:val="00EA68B2"/>
    <w:rsid w:val="00EB01CB"/>
    <w:rsid w:val="00EB0CE6"/>
    <w:rsid w:val="00EB1199"/>
    <w:rsid w:val="00EB1516"/>
    <w:rsid w:val="00EB1A70"/>
    <w:rsid w:val="00EB24FA"/>
    <w:rsid w:val="00EB25C7"/>
    <w:rsid w:val="00EB32BB"/>
    <w:rsid w:val="00EB54FA"/>
    <w:rsid w:val="00EB6631"/>
    <w:rsid w:val="00EB6A85"/>
    <w:rsid w:val="00EB789C"/>
    <w:rsid w:val="00EC0B9F"/>
    <w:rsid w:val="00EC14AF"/>
    <w:rsid w:val="00EC1A5A"/>
    <w:rsid w:val="00EC1C8C"/>
    <w:rsid w:val="00EC1F9E"/>
    <w:rsid w:val="00EC1FD8"/>
    <w:rsid w:val="00EC211D"/>
    <w:rsid w:val="00EC2257"/>
    <w:rsid w:val="00EC46A7"/>
    <w:rsid w:val="00EC4D30"/>
    <w:rsid w:val="00EC5EA7"/>
    <w:rsid w:val="00EC7465"/>
    <w:rsid w:val="00EC7792"/>
    <w:rsid w:val="00ED0003"/>
    <w:rsid w:val="00ED070B"/>
    <w:rsid w:val="00ED13CC"/>
    <w:rsid w:val="00ED1E41"/>
    <w:rsid w:val="00ED2095"/>
    <w:rsid w:val="00ED219F"/>
    <w:rsid w:val="00ED251F"/>
    <w:rsid w:val="00ED37DC"/>
    <w:rsid w:val="00ED39BB"/>
    <w:rsid w:val="00ED3ADD"/>
    <w:rsid w:val="00ED45AC"/>
    <w:rsid w:val="00ED4849"/>
    <w:rsid w:val="00ED4909"/>
    <w:rsid w:val="00ED4962"/>
    <w:rsid w:val="00ED4FD1"/>
    <w:rsid w:val="00ED5DC1"/>
    <w:rsid w:val="00ED676D"/>
    <w:rsid w:val="00ED6DE1"/>
    <w:rsid w:val="00EE0374"/>
    <w:rsid w:val="00EE10DD"/>
    <w:rsid w:val="00EE286A"/>
    <w:rsid w:val="00EE2A8C"/>
    <w:rsid w:val="00EE2B04"/>
    <w:rsid w:val="00EE4BE3"/>
    <w:rsid w:val="00EE4DB8"/>
    <w:rsid w:val="00EE5555"/>
    <w:rsid w:val="00EE5A42"/>
    <w:rsid w:val="00EE6201"/>
    <w:rsid w:val="00EE664A"/>
    <w:rsid w:val="00EE69D8"/>
    <w:rsid w:val="00EE6CFF"/>
    <w:rsid w:val="00EE6DF3"/>
    <w:rsid w:val="00EE6F3B"/>
    <w:rsid w:val="00EE76BB"/>
    <w:rsid w:val="00EF04F9"/>
    <w:rsid w:val="00EF0F79"/>
    <w:rsid w:val="00EF29D2"/>
    <w:rsid w:val="00EF391F"/>
    <w:rsid w:val="00EF4020"/>
    <w:rsid w:val="00EF49F5"/>
    <w:rsid w:val="00EF4B96"/>
    <w:rsid w:val="00EF4DA3"/>
    <w:rsid w:val="00EF4FD0"/>
    <w:rsid w:val="00EF5A2C"/>
    <w:rsid w:val="00EF69B6"/>
    <w:rsid w:val="00EF74C7"/>
    <w:rsid w:val="00EF77D1"/>
    <w:rsid w:val="00F00303"/>
    <w:rsid w:val="00F00953"/>
    <w:rsid w:val="00F00A44"/>
    <w:rsid w:val="00F02DDE"/>
    <w:rsid w:val="00F0391B"/>
    <w:rsid w:val="00F04C41"/>
    <w:rsid w:val="00F05085"/>
    <w:rsid w:val="00F05F05"/>
    <w:rsid w:val="00F06F23"/>
    <w:rsid w:val="00F1101D"/>
    <w:rsid w:val="00F11084"/>
    <w:rsid w:val="00F111E8"/>
    <w:rsid w:val="00F11ABC"/>
    <w:rsid w:val="00F124BE"/>
    <w:rsid w:val="00F1376D"/>
    <w:rsid w:val="00F1487C"/>
    <w:rsid w:val="00F14F0E"/>
    <w:rsid w:val="00F154E3"/>
    <w:rsid w:val="00F15F1D"/>
    <w:rsid w:val="00F164D2"/>
    <w:rsid w:val="00F1695E"/>
    <w:rsid w:val="00F16D15"/>
    <w:rsid w:val="00F205F4"/>
    <w:rsid w:val="00F22438"/>
    <w:rsid w:val="00F23D2C"/>
    <w:rsid w:val="00F23E94"/>
    <w:rsid w:val="00F23EE3"/>
    <w:rsid w:val="00F24474"/>
    <w:rsid w:val="00F25C65"/>
    <w:rsid w:val="00F2771A"/>
    <w:rsid w:val="00F30215"/>
    <w:rsid w:val="00F30246"/>
    <w:rsid w:val="00F30784"/>
    <w:rsid w:val="00F30DBB"/>
    <w:rsid w:val="00F31851"/>
    <w:rsid w:val="00F329A9"/>
    <w:rsid w:val="00F32B13"/>
    <w:rsid w:val="00F32B80"/>
    <w:rsid w:val="00F33A3C"/>
    <w:rsid w:val="00F33A75"/>
    <w:rsid w:val="00F33C6F"/>
    <w:rsid w:val="00F34CE2"/>
    <w:rsid w:val="00F3507F"/>
    <w:rsid w:val="00F3548D"/>
    <w:rsid w:val="00F35783"/>
    <w:rsid w:val="00F37B5C"/>
    <w:rsid w:val="00F4072D"/>
    <w:rsid w:val="00F40991"/>
    <w:rsid w:val="00F41034"/>
    <w:rsid w:val="00F41CBF"/>
    <w:rsid w:val="00F42689"/>
    <w:rsid w:val="00F430FA"/>
    <w:rsid w:val="00F43A95"/>
    <w:rsid w:val="00F44260"/>
    <w:rsid w:val="00F44FB8"/>
    <w:rsid w:val="00F4557F"/>
    <w:rsid w:val="00F45698"/>
    <w:rsid w:val="00F45A42"/>
    <w:rsid w:val="00F45BB5"/>
    <w:rsid w:val="00F45CEE"/>
    <w:rsid w:val="00F46868"/>
    <w:rsid w:val="00F46B27"/>
    <w:rsid w:val="00F503A4"/>
    <w:rsid w:val="00F50874"/>
    <w:rsid w:val="00F5337A"/>
    <w:rsid w:val="00F5366C"/>
    <w:rsid w:val="00F53EC9"/>
    <w:rsid w:val="00F54E03"/>
    <w:rsid w:val="00F55517"/>
    <w:rsid w:val="00F558C0"/>
    <w:rsid w:val="00F55BF7"/>
    <w:rsid w:val="00F55F68"/>
    <w:rsid w:val="00F56129"/>
    <w:rsid w:val="00F56657"/>
    <w:rsid w:val="00F56AE7"/>
    <w:rsid w:val="00F56E77"/>
    <w:rsid w:val="00F57395"/>
    <w:rsid w:val="00F57DD5"/>
    <w:rsid w:val="00F60D92"/>
    <w:rsid w:val="00F60F88"/>
    <w:rsid w:val="00F61FB8"/>
    <w:rsid w:val="00F63631"/>
    <w:rsid w:val="00F64000"/>
    <w:rsid w:val="00F64749"/>
    <w:rsid w:val="00F64C74"/>
    <w:rsid w:val="00F650EE"/>
    <w:rsid w:val="00F65560"/>
    <w:rsid w:val="00F66012"/>
    <w:rsid w:val="00F6762B"/>
    <w:rsid w:val="00F705A9"/>
    <w:rsid w:val="00F70CDA"/>
    <w:rsid w:val="00F70E5F"/>
    <w:rsid w:val="00F70E76"/>
    <w:rsid w:val="00F71825"/>
    <w:rsid w:val="00F7213B"/>
    <w:rsid w:val="00F73E94"/>
    <w:rsid w:val="00F757FE"/>
    <w:rsid w:val="00F75823"/>
    <w:rsid w:val="00F75A40"/>
    <w:rsid w:val="00F75C35"/>
    <w:rsid w:val="00F7639D"/>
    <w:rsid w:val="00F76902"/>
    <w:rsid w:val="00F8114C"/>
    <w:rsid w:val="00F81724"/>
    <w:rsid w:val="00F82586"/>
    <w:rsid w:val="00F82D2E"/>
    <w:rsid w:val="00F83189"/>
    <w:rsid w:val="00F838A5"/>
    <w:rsid w:val="00F83E0A"/>
    <w:rsid w:val="00F83FE8"/>
    <w:rsid w:val="00F85B08"/>
    <w:rsid w:val="00F85D48"/>
    <w:rsid w:val="00F85D9E"/>
    <w:rsid w:val="00F86734"/>
    <w:rsid w:val="00F86C37"/>
    <w:rsid w:val="00F902FC"/>
    <w:rsid w:val="00F9080C"/>
    <w:rsid w:val="00F90AE8"/>
    <w:rsid w:val="00F90B6C"/>
    <w:rsid w:val="00F91A1F"/>
    <w:rsid w:val="00F92425"/>
    <w:rsid w:val="00F93B09"/>
    <w:rsid w:val="00F94005"/>
    <w:rsid w:val="00F948A9"/>
    <w:rsid w:val="00F94E4B"/>
    <w:rsid w:val="00F94E5E"/>
    <w:rsid w:val="00F951AB"/>
    <w:rsid w:val="00F96413"/>
    <w:rsid w:val="00FA0230"/>
    <w:rsid w:val="00FA11EF"/>
    <w:rsid w:val="00FA2A96"/>
    <w:rsid w:val="00FA45B2"/>
    <w:rsid w:val="00FA4D8F"/>
    <w:rsid w:val="00FA5637"/>
    <w:rsid w:val="00FA75AC"/>
    <w:rsid w:val="00FA77F7"/>
    <w:rsid w:val="00FA7CA4"/>
    <w:rsid w:val="00FB01FE"/>
    <w:rsid w:val="00FB0228"/>
    <w:rsid w:val="00FB0613"/>
    <w:rsid w:val="00FB0D1D"/>
    <w:rsid w:val="00FB1868"/>
    <w:rsid w:val="00FB2101"/>
    <w:rsid w:val="00FB2DA6"/>
    <w:rsid w:val="00FB343D"/>
    <w:rsid w:val="00FB3E43"/>
    <w:rsid w:val="00FB49D3"/>
    <w:rsid w:val="00FB4B26"/>
    <w:rsid w:val="00FB5CF1"/>
    <w:rsid w:val="00FB5D88"/>
    <w:rsid w:val="00FB6456"/>
    <w:rsid w:val="00FB6C5D"/>
    <w:rsid w:val="00FB7118"/>
    <w:rsid w:val="00FB7DD5"/>
    <w:rsid w:val="00FC05DB"/>
    <w:rsid w:val="00FC06B6"/>
    <w:rsid w:val="00FC1440"/>
    <w:rsid w:val="00FC18E0"/>
    <w:rsid w:val="00FC1A78"/>
    <w:rsid w:val="00FC1DBB"/>
    <w:rsid w:val="00FC27BE"/>
    <w:rsid w:val="00FC37F7"/>
    <w:rsid w:val="00FC3897"/>
    <w:rsid w:val="00FC3B8E"/>
    <w:rsid w:val="00FC4349"/>
    <w:rsid w:val="00FC46AA"/>
    <w:rsid w:val="00FC477C"/>
    <w:rsid w:val="00FC4DE6"/>
    <w:rsid w:val="00FC56FC"/>
    <w:rsid w:val="00FC5C4C"/>
    <w:rsid w:val="00FC5CFD"/>
    <w:rsid w:val="00FC5D2E"/>
    <w:rsid w:val="00FC5F60"/>
    <w:rsid w:val="00FC7A00"/>
    <w:rsid w:val="00FC7DDA"/>
    <w:rsid w:val="00FD0047"/>
    <w:rsid w:val="00FD0253"/>
    <w:rsid w:val="00FD1170"/>
    <w:rsid w:val="00FD1394"/>
    <w:rsid w:val="00FD193F"/>
    <w:rsid w:val="00FD2B91"/>
    <w:rsid w:val="00FD3762"/>
    <w:rsid w:val="00FD5477"/>
    <w:rsid w:val="00FD5BA8"/>
    <w:rsid w:val="00FE0ED0"/>
    <w:rsid w:val="00FE11F0"/>
    <w:rsid w:val="00FE1676"/>
    <w:rsid w:val="00FE2488"/>
    <w:rsid w:val="00FE2563"/>
    <w:rsid w:val="00FE3EAA"/>
    <w:rsid w:val="00FE3F57"/>
    <w:rsid w:val="00FE5A4E"/>
    <w:rsid w:val="00FF0A80"/>
    <w:rsid w:val="00FF0AD0"/>
    <w:rsid w:val="00FF188E"/>
    <w:rsid w:val="00FF1B4C"/>
    <w:rsid w:val="00FF1D08"/>
    <w:rsid w:val="00FF1F72"/>
    <w:rsid w:val="00FF208C"/>
    <w:rsid w:val="00FF21AE"/>
    <w:rsid w:val="00FF2639"/>
    <w:rsid w:val="00FF30A5"/>
    <w:rsid w:val="00FF367D"/>
    <w:rsid w:val="00FF4209"/>
    <w:rsid w:val="00FF584A"/>
    <w:rsid w:val="00FF5930"/>
    <w:rsid w:val="00FF67C5"/>
    <w:rsid w:val="00FF6BA8"/>
    <w:rsid w:val="00FF7175"/>
    <w:rsid w:val="00FF7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158739-DFB7-42DF-8AC3-9E8DEADD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3AC"/>
    <w:rPr>
      <w:sz w:val="24"/>
      <w:szCs w:val="24"/>
    </w:rPr>
  </w:style>
  <w:style w:type="paragraph" w:styleId="1">
    <w:name w:val="heading 1"/>
    <w:basedOn w:val="a"/>
    <w:next w:val="a"/>
    <w:link w:val="10"/>
    <w:uiPriority w:val="9"/>
    <w:qFormat/>
    <w:rsid w:val="009E3BFF"/>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1C6E9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autoRedefine/>
    <w:rsid w:val="002062F4"/>
    <w:pPr>
      <w:spacing w:after="160" w:line="240" w:lineRule="exact"/>
      <w:jc w:val="both"/>
    </w:pPr>
    <w:rPr>
      <w:sz w:val="28"/>
      <w:szCs w:val="20"/>
      <w:lang w:val="en-US" w:eastAsia="en-US"/>
    </w:rPr>
  </w:style>
  <w:style w:type="table" w:styleId="a4">
    <w:name w:val="Table Grid"/>
    <w:basedOn w:val="a1"/>
    <w:uiPriority w:val="59"/>
    <w:rsid w:val="0020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2062F4"/>
    <w:rPr>
      <w:sz w:val="28"/>
    </w:rPr>
  </w:style>
  <w:style w:type="paragraph" w:styleId="a6">
    <w:name w:val="header"/>
    <w:basedOn w:val="a"/>
    <w:link w:val="a7"/>
    <w:uiPriority w:val="99"/>
    <w:rsid w:val="002062F4"/>
    <w:pPr>
      <w:tabs>
        <w:tab w:val="center" w:pos="4677"/>
        <w:tab w:val="right" w:pos="9355"/>
      </w:tabs>
    </w:pPr>
  </w:style>
  <w:style w:type="character" w:styleId="a8">
    <w:name w:val="page number"/>
    <w:basedOn w:val="a0"/>
    <w:rsid w:val="002062F4"/>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a"/>
    <w:uiPriority w:val="99"/>
    <w:qFormat/>
    <w:rsid w:val="002062F4"/>
    <w:pPr>
      <w:spacing w:before="100" w:beforeAutospacing="1" w:after="100" w:afterAutospacing="1"/>
    </w:pPr>
  </w:style>
  <w:style w:type="character" w:customStyle="1" w:styleId="s1">
    <w:name w:val="s1"/>
    <w:rsid w:val="000524C3"/>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26">
    <w:name w:val="Font Style26"/>
    <w:uiPriority w:val="99"/>
    <w:rsid w:val="000524C3"/>
    <w:rPr>
      <w:rFonts w:ascii="Arial" w:hAnsi="Arial" w:cs="Arial"/>
      <w:sz w:val="22"/>
      <w:szCs w:val="22"/>
    </w:rPr>
  </w:style>
  <w:style w:type="paragraph" w:styleId="ab">
    <w:name w:val="List Paragraph"/>
    <w:basedOn w:val="a"/>
    <w:uiPriority w:val="34"/>
    <w:qFormat/>
    <w:rsid w:val="000524C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A50AAE"/>
  </w:style>
  <w:style w:type="character" w:customStyle="1" w:styleId="s0">
    <w:name w:val="s0"/>
    <w:rsid w:val="0097729F"/>
    <w:rPr>
      <w:rFonts w:ascii="Times New Roman" w:hAnsi="Times New Roman" w:cs="Times New Roman" w:hint="default"/>
      <w:b w:val="0"/>
      <w:bCs w:val="0"/>
      <w:i w:val="0"/>
      <w:iCs w:val="0"/>
      <w:strike w:val="0"/>
      <w:dstrike w:val="0"/>
      <w:color w:val="000000"/>
      <w:sz w:val="20"/>
      <w:szCs w:val="20"/>
      <w:u w:val="none"/>
      <w:effect w:val="none"/>
    </w:rPr>
  </w:style>
  <w:style w:type="paragraph" w:styleId="ac">
    <w:name w:val="Balloon Text"/>
    <w:basedOn w:val="a"/>
    <w:link w:val="ad"/>
    <w:uiPriority w:val="99"/>
    <w:semiHidden/>
    <w:unhideWhenUsed/>
    <w:rsid w:val="000869CD"/>
    <w:rPr>
      <w:rFonts w:ascii="Segoe UI" w:hAnsi="Segoe UI"/>
      <w:sz w:val="18"/>
      <w:szCs w:val="18"/>
    </w:rPr>
  </w:style>
  <w:style w:type="character" w:customStyle="1" w:styleId="ad">
    <w:name w:val="Текст выноски Знак"/>
    <w:link w:val="ac"/>
    <w:uiPriority w:val="99"/>
    <w:semiHidden/>
    <w:rsid w:val="000869CD"/>
    <w:rPr>
      <w:rFonts w:ascii="Segoe UI" w:hAnsi="Segoe UI" w:cs="Segoe UI"/>
      <w:sz w:val="18"/>
      <w:szCs w:val="18"/>
    </w:rPr>
  </w:style>
  <w:style w:type="character" w:styleId="ae">
    <w:name w:val="Hyperlink"/>
    <w:uiPriority w:val="99"/>
    <w:unhideWhenUsed/>
    <w:rsid w:val="00F94005"/>
    <w:rPr>
      <w:rFonts w:ascii="Consolas" w:eastAsia="Consolas" w:hAnsi="Consolas" w:cs="Consolas"/>
    </w:rPr>
  </w:style>
  <w:style w:type="character" w:customStyle="1" w:styleId="a7">
    <w:name w:val="Верхний колонтитул Знак"/>
    <w:link w:val="a6"/>
    <w:uiPriority w:val="99"/>
    <w:rsid w:val="00C67D02"/>
    <w:rPr>
      <w:sz w:val="24"/>
      <w:szCs w:val="24"/>
    </w:rPr>
  </w:style>
  <w:style w:type="paragraph" w:styleId="af">
    <w:name w:val="footer"/>
    <w:basedOn w:val="a"/>
    <w:link w:val="af0"/>
    <w:uiPriority w:val="99"/>
    <w:unhideWhenUsed/>
    <w:rsid w:val="00C67D02"/>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C67D02"/>
    <w:rPr>
      <w:rFonts w:ascii="Calibri" w:eastAsia="Calibri" w:hAnsi="Calibri"/>
      <w:sz w:val="22"/>
      <w:szCs w:val="22"/>
      <w:lang w:eastAsia="en-US"/>
    </w:rPr>
  </w:style>
  <w:style w:type="paragraph" w:customStyle="1" w:styleId="11">
    <w:name w:val="Обычный1"/>
    <w:qFormat/>
    <w:rsid w:val="00C67D02"/>
    <w:pPr>
      <w:spacing w:line="276" w:lineRule="auto"/>
    </w:pPr>
    <w:rPr>
      <w:rFonts w:ascii="Arial" w:eastAsia="Arial" w:hAnsi="Arial" w:cs="Arial"/>
      <w:color w:val="000000"/>
      <w:szCs w:val="22"/>
    </w:rPr>
  </w:style>
  <w:style w:type="paragraph" w:styleId="af1">
    <w:name w:val="footnote text"/>
    <w:basedOn w:val="a"/>
    <w:link w:val="af2"/>
    <w:unhideWhenUsed/>
    <w:rsid w:val="00AC2B28"/>
    <w:pPr>
      <w:jc w:val="both"/>
    </w:pPr>
    <w:rPr>
      <w:rFonts w:ascii="Tahoma" w:hAnsi="Tahoma"/>
      <w:sz w:val="20"/>
      <w:szCs w:val="20"/>
      <w:lang w:eastAsia="en-US"/>
    </w:rPr>
  </w:style>
  <w:style w:type="character" w:customStyle="1" w:styleId="af2">
    <w:name w:val="Текст сноски Знак"/>
    <w:link w:val="af1"/>
    <w:rsid w:val="00AC2B28"/>
    <w:rPr>
      <w:rFonts w:ascii="Tahoma" w:hAnsi="Tahoma"/>
      <w:lang w:eastAsia="en-US"/>
    </w:rPr>
  </w:style>
  <w:style w:type="character" w:styleId="af3">
    <w:name w:val="footnote reference"/>
    <w:unhideWhenUsed/>
    <w:rsid w:val="00AC2B28"/>
    <w:rPr>
      <w:vertAlign w:val="superscript"/>
    </w:rPr>
  </w:style>
  <w:style w:type="character" w:customStyle="1" w:styleId="30">
    <w:name w:val="Заголовок 3 Знак"/>
    <w:link w:val="3"/>
    <w:uiPriority w:val="9"/>
    <w:rsid w:val="001C6E98"/>
    <w:rPr>
      <w:b/>
      <w:bCs/>
      <w:sz w:val="27"/>
      <w:szCs w:val="27"/>
    </w:rPr>
  </w:style>
  <w:style w:type="character" w:customStyle="1" w:styleId="10">
    <w:name w:val="Заголовок 1 Знак"/>
    <w:link w:val="1"/>
    <w:uiPriority w:val="9"/>
    <w:rsid w:val="009E3BFF"/>
    <w:rPr>
      <w:rFonts w:ascii="Cambria" w:eastAsia="Times New Roman" w:hAnsi="Cambria" w:cs="Times New Roman"/>
      <w:b/>
      <w:bCs/>
      <w:kern w:val="32"/>
      <w:sz w:val="32"/>
      <w:szCs w:val="32"/>
    </w:rPr>
  </w:style>
  <w:style w:type="character" w:styleId="af4">
    <w:name w:val="annotation reference"/>
    <w:uiPriority w:val="99"/>
    <w:semiHidden/>
    <w:unhideWhenUsed/>
    <w:rsid w:val="00557178"/>
    <w:rPr>
      <w:sz w:val="16"/>
      <w:szCs w:val="16"/>
    </w:rPr>
  </w:style>
  <w:style w:type="paragraph" w:styleId="af5">
    <w:name w:val="annotation text"/>
    <w:basedOn w:val="a"/>
    <w:link w:val="af6"/>
    <w:uiPriority w:val="99"/>
    <w:semiHidden/>
    <w:unhideWhenUsed/>
    <w:rsid w:val="00557178"/>
    <w:rPr>
      <w:sz w:val="20"/>
      <w:szCs w:val="20"/>
    </w:rPr>
  </w:style>
  <w:style w:type="character" w:customStyle="1" w:styleId="af6">
    <w:name w:val="Текст примечания Знак"/>
    <w:basedOn w:val="a0"/>
    <w:link w:val="af5"/>
    <w:uiPriority w:val="99"/>
    <w:semiHidden/>
    <w:rsid w:val="00557178"/>
  </w:style>
  <w:style w:type="paragraph" w:styleId="af7">
    <w:name w:val="annotation subject"/>
    <w:basedOn w:val="af5"/>
    <w:next w:val="af5"/>
    <w:link w:val="af8"/>
    <w:uiPriority w:val="99"/>
    <w:semiHidden/>
    <w:unhideWhenUsed/>
    <w:rsid w:val="00557178"/>
    <w:rPr>
      <w:b/>
      <w:bCs/>
    </w:rPr>
  </w:style>
  <w:style w:type="character" w:customStyle="1" w:styleId="af8">
    <w:name w:val="Тема примечания Знак"/>
    <w:link w:val="af7"/>
    <w:uiPriority w:val="99"/>
    <w:semiHidden/>
    <w:rsid w:val="00557178"/>
    <w:rPr>
      <w:b/>
      <w:bCs/>
    </w:rPr>
  </w:style>
  <w:style w:type="character" w:styleId="af9">
    <w:name w:val="Strong"/>
    <w:uiPriority w:val="22"/>
    <w:qFormat/>
    <w:rsid w:val="00EE6DF3"/>
    <w:rPr>
      <w:b/>
      <w:bCs/>
    </w:rPr>
  </w:style>
  <w:style w:type="character" w:customStyle="1" w:styleId="aa">
    <w:name w:val="Обычный (Интернет)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9"/>
    <w:uiPriority w:val="99"/>
    <w:locked/>
    <w:rsid w:val="00ED45AC"/>
    <w:rPr>
      <w:sz w:val="24"/>
      <w:szCs w:val="24"/>
    </w:rPr>
  </w:style>
  <w:style w:type="character" w:customStyle="1" w:styleId="note">
    <w:name w:val="note"/>
    <w:basedOn w:val="a0"/>
    <w:rsid w:val="00E522CF"/>
  </w:style>
  <w:style w:type="paragraph" w:styleId="afa">
    <w:name w:val="Body Text Indent"/>
    <w:basedOn w:val="a"/>
    <w:link w:val="afb"/>
    <w:uiPriority w:val="99"/>
    <w:semiHidden/>
    <w:unhideWhenUsed/>
    <w:rsid w:val="00A40DC6"/>
    <w:pPr>
      <w:spacing w:after="120"/>
      <w:ind w:left="283"/>
    </w:pPr>
  </w:style>
  <w:style w:type="character" w:customStyle="1" w:styleId="afb">
    <w:name w:val="Основной текст с отступом Знак"/>
    <w:link w:val="afa"/>
    <w:uiPriority w:val="99"/>
    <w:semiHidden/>
    <w:rsid w:val="00A40DC6"/>
    <w:rPr>
      <w:sz w:val="24"/>
      <w:szCs w:val="24"/>
    </w:rPr>
  </w:style>
  <w:style w:type="table" w:customStyle="1" w:styleId="12">
    <w:name w:val="Сетка таблицы1"/>
    <w:basedOn w:val="a1"/>
    <w:next w:val="a4"/>
    <w:uiPriority w:val="59"/>
    <w:rsid w:val="00E2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35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6D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 светлая1"/>
    <w:basedOn w:val="a1"/>
    <w:uiPriority w:val="40"/>
    <w:rsid w:val="002417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c">
    <w:name w:val="No Spacing"/>
    <w:uiPriority w:val="1"/>
    <w:qFormat/>
    <w:rsid w:val="008B69AE"/>
    <w:rPr>
      <w:rFonts w:ascii="Calibri" w:eastAsia="Calibri" w:hAnsi="Calibri"/>
      <w:sz w:val="22"/>
      <w:szCs w:val="22"/>
      <w:lang w:eastAsia="en-US"/>
    </w:rPr>
  </w:style>
  <w:style w:type="character" w:customStyle="1" w:styleId="14">
    <w:name w:val="Неразрешенное упоминание1"/>
    <w:basedOn w:val="a0"/>
    <w:uiPriority w:val="99"/>
    <w:semiHidden/>
    <w:unhideWhenUsed/>
    <w:rsid w:val="0089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6">
      <w:bodyDiv w:val="1"/>
      <w:marLeft w:val="0"/>
      <w:marRight w:val="0"/>
      <w:marTop w:val="0"/>
      <w:marBottom w:val="0"/>
      <w:divBdr>
        <w:top w:val="none" w:sz="0" w:space="0" w:color="auto"/>
        <w:left w:val="none" w:sz="0" w:space="0" w:color="auto"/>
        <w:bottom w:val="none" w:sz="0" w:space="0" w:color="auto"/>
        <w:right w:val="none" w:sz="0" w:space="0" w:color="auto"/>
      </w:divBdr>
    </w:div>
    <w:div w:id="20015001">
      <w:bodyDiv w:val="1"/>
      <w:marLeft w:val="0"/>
      <w:marRight w:val="0"/>
      <w:marTop w:val="0"/>
      <w:marBottom w:val="0"/>
      <w:divBdr>
        <w:top w:val="none" w:sz="0" w:space="0" w:color="auto"/>
        <w:left w:val="none" w:sz="0" w:space="0" w:color="auto"/>
        <w:bottom w:val="none" w:sz="0" w:space="0" w:color="auto"/>
        <w:right w:val="none" w:sz="0" w:space="0" w:color="auto"/>
      </w:divBdr>
    </w:div>
    <w:div w:id="26031951">
      <w:bodyDiv w:val="1"/>
      <w:marLeft w:val="0"/>
      <w:marRight w:val="0"/>
      <w:marTop w:val="0"/>
      <w:marBottom w:val="0"/>
      <w:divBdr>
        <w:top w:val="none" w:sz="0" w:space="0" w:color="auto"/>
        <w:left w:val="none" w:sz="0" w:space="0" w:color="auto"/>
        <w:bottom w:val="none" w:sz="0" w:space="0" w:color="auto"/>
        <w:right w:val="none" w:sz="0" w:space="0" w:color="auto"/>
      </w:divBdr>
    </w:div>
    <w:div w:id="34696435">
      <w:bodyDiv w:val="1"/>
      <w:marLeft w:val="0"/>
      <w:marRight w:val="0"/>
      <w:marTop w:val="0"/>
      <w:marBottom w:val="0"/>
      <w:divBdr>
        <w:top w:val="none" w:sz="0" w:space="0" w:color="auto"/>
        <w:left w:val="none" w:sz="0" w:space="0" w:color="auto"/>
        <w:bottom w:val="none" w:sz="0" w:space="0" w:color="auto"/>
        <w:right w:val="none" w:sz="0" w:space="0" w:color="auto"/>
      </w:divBdr>
    </w:div>
    <w:div w:id="44764525">
      <w:bodyDiv w:val="1"/>
      <w:marLeft w:val="0"/>
      <w:marRight w:val="0"/>
      <w:marTop w:val="0"/>
      <w:marBottom w:val="0"/>
      <w:divBdr>
        <w:top w:val="none" w:sz="0" w:space="0" w:color="auto"/>
        <w:left w:val="none" w:sz="0" w:space="0" w:color="auto"/>
        <w:bottom w:val="none" w:sz="0" w:space="0" w:color="auto"/>
        <w:right w:val="none" w:sz="0" w:space="0" w:color="auto"/>
      </w:divBdr>
    </w:div>
    <w:div w:id="71004655">
      <w:bodyDiv w:val="1"/>
      <w:marLeft w:val="0"/>
      <w:marRight w:val="0"/>
      <w:marTop w:val="0"/>
      <w:marBottom w:val="0"/>
      <w:divBdr>
        <w:top w:val="none" w:sz="0" w:space="0" w:color="auto"/>
        <w:left w:val="none" w:sz="0" w:space="0" w:color="auto"/>
        <w:bottom w:val="none" w:sz="0" w:space="0" w:color="auto"/>
        <w:right w:val="none" w:sz="0" w:space="0" w:color="auto"/>
      </w:divBdr>
    </w:div>
    <w:div w:id="72972269">
      <w:bodyDiv w:val="1"/>
      <w:marLeft w:val="0"/>
      <w:marRight w:val="0"/>
      <w:marTop w:val="0"/>
      <w:marBottom w:val="0"/>
      <w:divBdr>
        <w:top w:val="none" w:sz="0" w:space="0" w:color="auto"/>
        <w:left w:val="none" w:sz="0" w:space="0" w:color="auto"/>
        <w:bottom w:val="none" w:sz="0" w:space="0" w:color="auto"/>
        <w:right w:val="none" w:sz="0" w:space="0" w:color="auto"/>
      </w:divBdr>
    </w:div>
    <w:div w:id="73010908">
      <w:bodyDiv w:val="1"/>
      <w:marLeft w:val="0"/>
      <w:marRight w:val="0"/>
      <w:marTop w:val="0"/>
      <w:marBottom w:val="0"/>
      <w:divBdr>
        <w:top w:val="none" w:sz="0" w:space="0" w:color="auto"/>
        <w:left w:val="none" w:sz="0" w:space="0" w:color="auto"/>
        <w:bottom w:val="none" w:sz="0" w:space="0" w:color="auto"/>
        <w:right w:val="none" w:sz="0" w:space="0" w:color="auto"/>
      </w:divBdr>
    </w:div>
    <w:div w:id="81492649">
      <w:bodyDiv w:val="1"/>
      <w:marLeft w:val="0"/>
      <w:marRight w:val="0"/>
      <w:marTop w:val="0"/>
      <w:marBottom w:val="0"/>
      <w:divBdr>
        <w:top w:val="none" w:sz="0" w:space="0" w:color="auto"/>
        <w:left w:val="none" w:sz="0" w:space="0" w:color="auto"/>
        <w:bottom w:val="none" w:sz="0" w:space="0" w:color="auto"/>
        <w:right w:val="none" w:sz="0" w:space="0" w:color="auto"/>
      </w:divBdr>
    </w:div>
    <w:div w:id="87624495">
      <w:bodyDiv w:val="1"/>
      <w:marLeft w:val="0"/>
      <w:marRight w:val="0"/>
      <w:marTop w:val="0"/>
      <w:marBottom w:val="0"/>
      <w:divBdr>
        <w:top w:val="none" w:sz="0" w:space="0" w:color="auto"/>
        <w:left w:val="none" w:sz="0" w:space="0" w:color="auto"/>
        <w:bottom w:val="none" w:sz="0" w:space="0" w:color="auto"/>
        <w:right w:val="none" w:sz="0" w:space="0" w:color="auto"/>
      </w:divBdr>
    </w:div>
    <w:div w:id="90325238">
      <w:bodyDiv w:val="1"/>
      <w:marLeft w:val="0"/>
      <w:marRight w:val="0"/>
      <w:marTop w:val="0"/>
      <w:marBottom w:val="0"/>
      <w:divBdr>
        <w:top w:val="none" w:sz="0" w:space="0" w:color="auto"/>
        <w:left w:val="none" w:sz="0" w:space="0" w:color="auto"/>
        <w:bottom w:val="none" w:sz="0" w:space="0" w:color="auto"/>
        <w:right w:val="none" w:sz="0" w:space="0" w:color="auto"/>
      </w:divBdr>
    </w:div>
    <w:div w:id="91635894">
      <w:bodyDiv w:val="1"/>
      <w:marLeft w:val="0"/>
      <w:marRight w:val="0"/>
      <w:marTop w:val="0"/>
      <w:marBottom w:val="0"/>
      <w:divBdr>
        <w:top w:val="none" w:sz="0" w:space="0" w:color="auto"/>
        <w:left w:val="none" w:sz="0" w:space="0" w:color="auto"/>
        <w:bottom w:val="none" w:sz="0" w:space="0" w:color="auto"/>
        <w:right w:val="none" w:sz="0" w:space="0" w:color="auto"/>
      </w:divBdr>
    </w:div>
    <w:div w:id="107547758">
      <w:bodyDiv w:val="1"/>
      <w:marLeft w:val="0"/>
      <w:marRight w:val="0"/>
      <w:marTop w:val="0"/>
      <w:marBottom w:val="0"/>
      <w:divBdr>
        <w:top w:val="none" w:sz="0" w:space="0" w:color="auto"/>
        <w:left w:val="none" w:sz="0" w:space="0" w:color="auto"/>
        <w:bottom w:val="none" w:sz="0" w:space="0" w:color="auto"/>
        <w:right w:val="none" w:sz="0" w:space="0" w:color="auto"/>
      </w:divBdr>
    </w:div>
    <w:div w:id="108397602">
      <w:bodyDiv w:val="1"/>
      <w:marLeft w:val="0"/>
      <w:marRight w:val="0"/>
      <w:marTop w:val="0"/>
      <w:marBottom w:val="0"/>
      <w:divBdr>
        <w:top w:val="none" w:sz="0" w:space="0" w:color="auto"/>
        <w:left w:val="none" w:sz="0" w:space="0" w:color="auto"/>
        <w:bottom w:val="none" w:sz="0" w:space="0" w:color="auto"/>
        <w:right w:val="none" w:sz="0" w:space="0" w:color="auto"/>
      </w:divBdr>
    </w:div>
    <w:div w:id="112478597">
      <w:bodyDiv w:val="1"/>
      <w:marLeft w:val="0"/>
      <w:marRight w:val="0"/>
      <w:marTop w:val="0"/>
      <w:marBottom w:val="0"/>
      <w:divBdr>
        <w:top w:val="none" w:sz="0" w:space="0" w:color="auto"/>
        <w:left w:val="none" w:sz="0" w:space="0" w:color="auto"/>
        <w:bottom w:val="none" w:sz="0" w:space="0" w:color="auto"/>
        <w:right w:val="none" w:sz="0" w:space="0" w:color="auto"/>
      </w:divBdr>
    </w:div>
    <w:div w:id="116416593">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23161986">
      <w:bodyDiv w:val="1"/>
      <w:marLeft w:val="0"/>
      <w:marRight w:val="0"/>
      <w:marTop w:val="0"/>
      <w:marBottom w:val="0"/>
      <w:divBdr>
        <w:top w:val="none" w:sz="0" w:space="0" w:color="auto"/>
        <w:left w:val="none" w:sz="0" w:space="0" w:color="auto"/>
        <w:bottom w:val="none" w:sz="0" w:space="0" w:color="auto"/>
        <w:right w:val="none" w:sz="0" w:space="0" w:color="auto"/>
      </w:divBdr>
    </w:div>
    <w:div w:id="142088594">
      <w:bodyDiv w:val="1"/>
      <w:marLeft w:val="0"/>
      <w:marRight w:val="0"/>
      <w:marTop w:val="0"/>
      <w:marBottom w:val="0"/>
      <w:divBdr>
        <w:top w:val="none" w:sz="0" w:space="0" w:color="auto"/>
        <w:left w:val="none" w:sz="0" w:space="0" w:color="auto"/>
        <w:bottom w:val="none" w:sz="0" w:space="0" w:color="auto"/>
        <w:right w:val="none" w:sz="0" w:space="0" w:color="auto"/>
      </w:divBdr>
    </w:div>
    <w:div w:id="149950932">
      <w:bodyDiv w:val="1"/>
      <w:marLeft w:val="0"/>
      <w:marRight w:val="0"/>
      <w:marTop w:val="0"/>
      <w:marBottom w:val="0"/>
      <w:divBdr>
        <w:top w:val="none" w:sz="0" w:space="0" w:color="auto"/>
        <w:left w:val="none" w:sz="0" w:space="0" w:color="auto"/>
        <w:bottom w:val="none" w:sz="0" w:space="0" w:color="auto"/>
        <w:right w:val="none" w:sz="0" w:space="0" w:color="auto"/>
      </w:divBdr>
    </w:div>
    <w:div w:id="154615735">
      <w:bodyDiv w:val="1"/>
      <w:marLeft w:val="0"/>
      <w:marRight w:val="0"/>
      <w:marTop w:val="0"/>
      <w:marBottom w:val="0"/>
      <w:divBdr>
        <w:top w:val="none" w:sz="0" w:space="0" w:color="auto"/>
        <w:left w:val="none" w:sz="0" w:space="0" w:color="auto"/>
        <w:bottom w:val="none" w:sz="0" w:space="0" w:color="auto"/>
        <w:right w:val="none" w:sz="0" w:space="0" w:color="auto"/>
      </w:divBdr>
    </w:div>
    <w:div w:id="165829308">
      <w:bodyDiv w:val="1"/>
      <w:marLeft w:val="0"/>
      <w:marRight w:val="0"/>
      <w:marTop w:val="0"/>
      <w:marBottom w:val="0"/>
      <w:divBdr>
        <w:top w:val="none" w:sz="0" w:space="0" w:color="auto"/>
        <w:left w:val="none" w:sz="0" w:space="0" w:color="auto"/>
        <w:bottom w:val="none" w:sz="0" w:space="0" w:color="auto"/>
        <w:right w:val="none" w:sz="0" w:space="0" w:color="auto"/>
      </w:divBdr>
    </w:div>
    <w:div w:id="170145120">
      <w:bodyDiv w:val="1"/>
      <w:marLeft w:val="0"/>
      <w:marRight w:val="0"/>
      <w:marTop w:val="0"/>
      <w:marBottom w:val="0"/>
      <w:divBdr>
        <w:top w:val="none" w:sz="0" w:space="0" w:color="auto"/>
        <w:left w:val="none" w:sz="0" w:space="0" w:color="auto"/>
        <w:bottom w:val="none" w:sz="0" w:space="0" w:color="auto"/>
        <w:right w:val="none" w:sz="0" w:space="0" w:color="auto"/>
      </w:divBdr>
    </w:div>
    <w:div w:id="183518782">
      <w:bodyDiv w:val="1"/>
      <w:marLeft w:val="0"/>
      <w:marRight w:val="0"/>
      <w:marTop w:val="0"/>
      <w:marBottom w:val="0"/>
      <w:divBdr>
        <w:top w:val="none" w:sz="0" w:space="0" w:color="auto"/>
        <w:left w:val="none" w:sz="0" w:space="0" w:color="auto"/>
        <w:bottom w:val="none" w:sz="0" w:space="0" w:color="auto"/>
        <w:right w:val="none" w:sz="0" w:space="0" w:color="auto"/>
      </w:divBdr>
    </w:div>
    <w:div w:id="205335147">
      <w:bodyDiv w:val="1"/>
      <w:marLeft w:val="0"/>
      <w:marRight w:val="0"/>
      <w:marTop w:val="0"/>
      <w:marBottom w:val="0"/>
      <w:divBdr>
        <w:top w:val="none" w:sz="0" w:space="0" w:color="auto"/>
        <w:left w:val="none" w:sz="0" w:space="0" w:color="auto"/>
        <w:bottom w:val="none" w:sz="0" w:space="0" w:color="auto"/>
        <w:right w:val="none" w:sz="0" w:space="0" w:color="auto"/>
      </w:divBdr>
    </w:div>
    <w:div w:id="210506660">
      <w:bodyDiv w:val="1"/>
      <w:marLeft w:val="0"/>
      <w:marRight w:val="0"/>
      <w:marTop w:val="0"/>
      <w:marBottom w:val="0"/>
      <w:divBdr>
        <w:top w:val="none" w:sz="0" w:space="0" w:color="auto"/>
        <w:left w:val="none" w:sz="0" w:space="0" w:color="auto"/>
        <w:bottom w:val="none" w:sz="0" w:space="0" w:color="auto"/>
        <w:right w:val="none" w:sz="0" w:space="0" w:color="auto"/>
      </w:divBdr>
    </w:div>
    <w:div w:id="234358081">
      <w:bodyDiv w:val="1"/>
      <w:marLeft w:val="0"/>
      <w:marRight w:val="0"/>
      <w:marTop w:val="0"/>
      <w:marBottom w:val="0"/>
      <w:divBdr>
        <w:top w:val="none" w:sz="0" w:space="0" w:color="auto"/>
        <w:left w:val="none" w:sz="0" w:space="0" w:color="auto"/>
        <w:bottom w:val="none" w:sz="0" w:space="0" w:color="auto"/>
        <w:right w:val="none" w:sz="0" w:space="0" w:color="auto"/>
      </w:divBdr>
    </w:div>
    <w:div w:id="236523685">
      <w:bodyDiv w:val="1"/>
      <w:marLeft w:val="0"/>
      <w:marRight w:val="0"/>
      <w:marTop w:val="0"/>
      <w:marBottom w:val="0"/>
      <w:divBdr>
        <w:top w:val="none" w:sz="0" w:space="0" w:color="auto"/>
        <w:left w:val="none" w:sz="0" w:space="0" w:color="auto"/>
        <w:bottom w:val="none" w:sz="0" w:space="0" w:color="auto"/>
        <w:right w:val="none" w:sz="0" w:space="0" w:color="auto"/>
      </w:divBdr>
    </w:div>
    <w:div w:id="240531703">
      <w:bodyDiv w:val="1"/>
      <w:marLeft w:val="0"/>
      <w:marRight w:val="0"/>
      <w:marTop w:val="0"/>
      <w:marBottom w:val="0"/>
      <w:divBdr>
        <w:top w:val="none" w:sz="0" w:space="0" w:color="auto"/>
        <w:left w:val="none" w:sz="0" w:space="0" w:color="auto"/>
        <w:bottom w:val="none" w:sz="0" w:space="0" w:color="auto"/>
        <w:right w:val="none" w:sz="0" w:space="0" w:color="auto"/>
      </w:divBdr>
    </w:div>
    <w:div w:id="254481278">
      <w:bodyDiv w:val="1"/>
      <w:marLeft w:val="0"/>
      <w:marRight w:val="0"/>
      <w:marTop w:val="0"/>
      <w:marBottom w:val="0"/>
      <w:divBdr>
        <w:top w:val="none" w:sz="0" w:space="0" w:color="auto"/>
        <w:left w:val="none" w:sz="0" w:space="0" w:color="auto"/>
        <w:bottom w:val="none" w:sz="0" w:space="0" w:color="auto"/>
        <w:right w:val="none" w:sz="0" w:space="0" w:color="auto"/>
      </w:divBdr>
    </w:div>
    <w:div w:id="258027156">
      <w:bodyDiv w:val="1"/>
      <w:marLeft w:val="0"/>
      <w:marRight w:val="0"/>
      <w:marTop w:val="0"/>
      <w:marBottom w:val="0"/>
      <w:divBdr>
        <w:top w:val="none" w:sz="0" w:space="0" w:color="auto"/>
        <w:left w:val="none" w:sz="0" w:space="0" w:color="auto"/>
        <w:bottom w:val="none" w:sz="0" w:space="0" w:color="auto"/>
        <w:right w:val="none" w:sz="0" w:space="0" w:color="auto"/>
      </w:divBdr>
    </w:div>
    <w:div w:id="258030654">
      <w:bodyDiv w:val="1"/>
      <w:marLeft w:val="0"/>
      <w:marRight w:val="0"/>
      <w:marTop w:val="0"/>
      <w:marBottom w:val="0"/>
      <w:divBdr>
        <w:top w:val="none" w:sz="0" w:space="0" w:color="auto"/>
        <w:left w:val="none" w:sz="0" w:space="0" w:color="auto"/>
        <w:bottom w:val="none" w:sz="0" w:space="0" w:color="auto"/>
        <w:right w:val="none" w:sz="0" w:space="0" w:color="auto"/>
      </w:divBdr>
    </w:div>
    <w:div w:id="258294515">
      <w:bodyDiv w:val="1"/>
      <w:marLeft w:val="0"/>
      <w:marRight w:val="0"/>
      <w:marTop w:val="0"/>
      <w:marBottom w:val="0"/>
      <w:divBdr>
        <w:top w:val="none" w:sz="0" w:space="0" w:color="auto"/>
        <w:left w:val="none" w:sz="0" w:space="0" w:color="auto"/>
        <w:bottom w:val="none" w:sz="0" w:space="0" w:color="auto"/>
        <w:right w:val="none" w:sz="0" w:space="0" w:color="auto"/>
      </w:divBdr>
    </w:div>
    <w:div w:id="259024334">
      <w:bodyDiv w:val="1"/>
      <w:marLeft w:val="0"/>
      <w:marRight w:val="0"/>
      <w:marTop w:val="0"/>
      <w:marBottom w:val="0"/>
      <w:divBdr>
        <w:top w:val="none" w:sz="0" w:space="0" w:color="auto"/>
        <w:left w:val="none" w:sz="0" w:space="0" w:color="auto"/>
        <w:bottom w:val="none" w:sz="0" w:space="0" w:color="auto"/>
        <w:right w:val="none" w:sz="0" w:space="0" w:color="auto"/>
      </w:divBdr>
    </w:div>
    <w:div w:id="274099157">
      <w:bodyDiv w:val="1"/>
      <w:marLeft w:val="0"/>
      <w:marRight w:val="0"/>
      <w:marTop w:val="0"/>
      <w:marBottom w:val="0"/>
      <w:divBdr>
        <w:top w:val="none" w:sz="0" w:space="0" w:color="auto"/>
        <w:left w:val="none" w:sz="0" w:space="0" w:color="auto"/>
        <w:bottom w:val="none" w:sz="0" w:space="0" w:color="auto"/>
        <w:right w:val="none" w:sz="0" w:space="0" w:color="auto"/>
      </w:divBdr>
    </w:div>
    <w:div w:id="278027251">
      <w:bodyDiv w:val="1"/>
      <w:marLeft w:val="0"/>
      <w:marRight w:val="0"/>
      <w:marTop w:val="0"/>
      <w:marBottom w:val="0"/>
      <w:divBdr>
        <w:top w:val="none" w:sz="0" w:space="0" w:color="auto"/>
        <w:left w:val="none" w:sz="0" w:space="0" w:color="auto"/>
        <w:bottom w:val="none" w:sz="0" w:space="0" w:color="auto"/>
        <w:right w:val="none" w:sz="0" w:space="0" w:color="auto"/>
      </w:divBdr>
    </w:div>
    <w:div w:id="296303295">
      <w:bodyDiv w:val="1"/>
      <w:marLeft w:val="0"/>
      <w:marRight w:val="0"/>
      <w:marTop w:val="0"/>
      <w:marBottom w:val="0"/>
      <w:divBdr>
        <w:top w:val="none" w:sz="0" w:space="0" w:color="auto"/>
        <w:left w:val="none" w:sz="0" w:space="0" w:color="auto"/>
        <w:bottom w:val="none" w:sz="0" w:space="0" w:color="auto"/>
        <w:right w:val="none" w:sz="0" w:space="0" w:color="auto"/>
      </w:divBdr>
    </w:div>
    <w:div w:id="296373895">
      <w:bodyDiv w:val="1"/>
      <w:marLeft w:val="0"/>
      <w:marRight w:val="0"/>
      <w:marTop w:val="0"/>
      <w:marBottom w:val="0"/>
      <w:divBdr>
        <w:top w:val="none" w:sz="0" w:space="0" w:color="auto"/>
        <w:left w:val="none" w:sz="0" w:space="0" w:color="auto"/>
        <w:bottom w:val="none" w:sz="0" w:space="0" w:color="auto"/>
        <w:right w:val="none" w:sz="0" w:space="0" w:color="auto"/>
      </w:divBdr>
    </w:div>
    <w:div w:id="316228565">
      <w:bodyDiv w:val="1"/>
      <w:marLeft w:val="0"/>
      <w:marRight w:val="0"/>
      <w:marTop w:val="0"/>
      <w:marBottom w:val="0"/>
      <w:divBdr>
        <w:top w:val="none" w:sz="0" w:space="0" w:color="auto"/>
        <w:left w:val="none" w:sz="0" w:space="0" w:color="auto"/>
        <w:bottom w:val="none" w:sz="0" w:space="0" w:color="auto"/>
        <w:right w:val="none" w:sz="0" w:space="0" w:color="auto"/>
      </w:divBdr>
    </w:div>
    <w:div w:id="316959049">
      <w:bodyDiv w:val="1"/>
      <w:marLeft w:val="0"/>
      <w:marRight w:val="0"/>
      <w:marTop w:val="0"/>
      <w:marBottom w:val="0"/>
      <w:divBdr>
        <w:top w:val="none" w:sz="0" w:space="0" w:color="auto"/>
        <w:left w:val="none" w:sz="0" w:space="0" w:color="auto"/>
        <w:bottom w:val="none" w:sz="0" w:space="0" w:color="auto"/>
        <w:right w:val="none" w:sz="0" w:space="0" w:color="auto"/>
      </w:divBdr>
    </w:div>
    <w:div w:id="325322362">
      <w:bodyDiv w:val="1"/>
      <w:marLeft w:val="0"/>
      <w:marRight w:val="0"/>
      <w:marTop w:val="0"/>
      <w:marBottom w:val="0"/>
      <w:divBdr>
        <w:top w:val="none" w:sz="0" w:space="0" w:color="auto"/>
        <w:left w:val="none" w:sz="0" w:space="0" w:color="auto"/>
        <w:bottom w:val="none" w:sz="0" w:space="0" w:color="auto"/>
        <w:right w:val="none" w:sz="0" w:space="0" w:color="auto"/>
      </w:divBdr>
    </w:div>
    <w:div w:id="327485696">
      <w:bodyDiv w:val="1"/>
      <w:marLeft w:val="0"/>
      <w:marRight w:val="0"/>
      <w:marTop w:val="0"/>
      <w:marBottom w:val="0"/>
      <w:divBdr>
        <w:top w:val="none" w:sz="0" w:space="0" w:color="auto"/>
        <w:left w:val="none" w:sz="0" w:space="0" w:color="auto"/>
        <w:bottom w:val="none" w:sz="0" w:space="0" w:color="auto"/>
        <w:right w:val="none" w:sz="0" w:space="0" w:color="auto"/>
      </w:divBdr>
    </w:div>
    <w:div w:id="330911158">
      <w:bodyDiv w:val="1"/>
      <w:marLeft w:val="0"/>
      <w:marRight w:val="0"/>
      <w:marTop w:val="0"/>
      <w:marBottom w:val="0"/>
      <w:divBdr>
        <w:top w:val="none" w:sz="0" w:space="0" w:color="auto"/>
        <w:left w:val="none" w:sz="0" w:space="0" w:color="auto"/>
        <w:bottom w:val="none" w:sz="0" w:space="0" w:color="auto"/>
        <w:right w:val="none" w:sz="0" w:space="0" w:color="auto"/>
      </w:divBdr>
    </w:div>
    <w:div w:id="349454989">
      <w:bodyDiv w:val="1"/>
      <w:marLeft w:val="0"/>
      <w:marRight w:val="0"/>
      <w:marTop w:val="0"/>
      <w:marBottom w:val="0"/>
      <w:divBdr>
        <w:top w:val="none" w:sz="0" w:space="0" w:color="auto"/>
        <w:left w:val="none" w:sz="0" w:space="0" w:color="auto"/>
        <w:bottom w:val="none" w:sz="0" w:space="0" w:color="auto"/>
        <w:right w:val="none" w:sz="0" w:space="0" w:color="auto"/>
      </w:divBdr>
    </w:div>
    <w:div w:id="349458596">
      <w:bodyDiv w:val="1"/>
      <w:marLeft w:val="0"/>
      <w:marRight w:val="0"/>
      <w:marTop w:val="0"/>
      <w:marBottom w:val="0"/>
      <w:divBdr>
        <w:top w:val="none" w:sz="0" w:space="0" w:color="auto"/>
        <w:left w:val="none" w:sz="0" w:space="0" w:color="auto"/>
        <w:bottom w:val="none" w:sz="0" w:space="0" w:color="auto"/>
        <w:right w:val="none" w:sz="0" w:space="0" w:color="auto"/>
      </w:divBdr>
    </w:div>
    <w:div w:id="349987484">
      <w:bodyDiv w:val="1"/>
      <w:marLeft w:val="0"/>
      <w:marRight w:val="0"/>
      <w:marTop w:val="0"/>
      <w:marBottom w:val="0"/>
      <w:divBdr>
        <w:top w:val="none" w:sz="0" w:space="0" w:color="auto"/>
        <w:left w:val="none" w:sz="0" w:space="0" w:color="auto"/>
        <w:bottom w:val="none" w:sz="0" w:space="0" w:color="auto"/>
        <w:right w:val="none" w:sz="0" w:space="0" w:color="auto"/>
      </w:divBdr>
    </w:div>
    <w:div w:id="383678813">
      <w:bodyDiv w:val="1"/>
      <w:marLeft w:val="0"/>
      <w:marRight w:val="0"/>
      <w:marTop w:val="0"/>
      <w:marBottom w:val="0"/>
      <w:divBdr>
        <w:top w:val="none" w:sz="0" w:space="0" w:color="auto"/>
        <w:left w:val="none" w:sz="0" w:space="0" w:color="auto"/>
        <w:bottom w:val="none" w:sz="0" w:space="0" w:color="auto"/>
        <w:right w:val="none" w:sz="0" w:space="0" w:color="auto"/>
      </w:divBdr>
      <w:divsChild>
        <w:div w:id="132020136">
          <w:marLeft w:val="0"/>
          <w:marRight w:val="0"/>
          <w:marTop w:val="0"/>
          <w:marBottom w:val="0"/>
          <w:divBdr>
            <w:top w:val="none" w:sz="0" w:space="0" w:color="auto"/>
            <w:left w:val="none" w:sz="0" w:space="0" w:color="auto"/>
            <w:bottom w:val="none" w:sz="0" w:space="0" w:color="auto"/>
            <w:right w:val="none" w:sz="0" w:space="0" w:color="auto"/>
          </w:divBdr>
          <w:divsChild>
            <w:div w:id="1118447022">
              <w:marLeft w:val="0"/>
              <w:marRight w:val="0"/>
              <w:marTop w:val="0"/>
              <w:marBottom w:val="0"/>
              <w:divBdr>
                <w:top w:val="none" w:sz="0" w:space="0" w:color="auto"/>
                <w:left w:val="none" w:sz="0" w:space="0" w:color="auto"/>
                <w:bottom w:val="none" w:sz="0" w:space="0" w:color="auto"/>
                <w:right w:val="none" w:sz="0" w:space="0" w:color="auto"/>
              </w:divBdr>
              <w:divsChild>
                <w:div w:id="1233539510">
                  <w:marLeft w:val="0"/>
                  <w:marRight w:val="0"/>
                  <w:marTop w:val="0"/>
                  <w:marBottom w:val="0"/>
                  <w:divBdr>
                    <w:top w:val="none" w:sz="0" w:space="0" w:color="auto"/>
                    <w:left w:val="none" w:sz="0" w:space="0" w:color="auto"/>
                    <w:bottom w:val="none" w:sz="0" w:space="0" w:color="auto"/>
                    <w:right w:val="none" w:sz="0" w:space="0" w:color="auto"/>
                  </w:divBdr>
                  <w:divsChild>
                    <w:div w:id="1771782040">
                      <w:marLeft w:val="0"/>
                      <w:marRight w:val="0"/>
                      <w:marTop w:val="0"/>
                      <w:marBottom w:val="0"/>
                      <w:divBdr>
                        <w:top w:val="none" w:sz="0" w:space="0" w:color="auto"/>
                        <w:left w:val="none" w:sz="0" w:space="0" w:color="auto"/>
                        <w:bottom w:val="none" w:sz="0" w:space="0" w:color="auto"/>
                        <w:right w:val="none" w:sz="0" w:space="0" w:color="auto"/>
                      </w:divBdr>
                      <w:divsChild>
                        <w:div w:id="555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252975">
      <w:bodyDiv w:val="1"/>
      <w:marLeft w:val="0"/>
      <w:marRight w:val="0"/>
      <w:marTop w:val="0"/>
      <w:marBottom w:val="0"/>
      <w:divBdr>
        <w:top w:val="none" w:sz="0" w:space="0" w:color="auto"/>
        <w:left w:val="none" w:sz="0" w:space="0" w:color="auto"/>
        <w:bottom w:val="none" w:sz="0" w:space="0" w:color="auto"/>
        <w:right w:val="none" w:sz="0" w:space="0" w:color="auto"/>
      </w:divBdr>
    </w:div>
    <w:div w:id="416489179">
      <w:bodyDiv w:val="1"/>
      <w:marLeft w:val="0"/>
      <w:marRight w:val="0"/>
      <w:marTop w:val="0"/>
      <w:marBottom w:val="0"/>
      <w:divBdr>
        <w:top w:val="none" w:sz="0" w:space="0" w:color="auto"/>
        <w:left w:val="none" w:sz="0" w:space="0" w:color="auto"/>
        <w:bottom w:val="none" w:sz="0" w:space="0" w:color="auto"/>
        <w:right w:val="none" w:sz="0" w:space="0" w:color="auto"/>
      </w:divBdr>
    </w:div>
    <w:div w:id="427623270">
      <w:bodyDiv w:val="1"/>
      <w:marLeft w:val="0"/>
      <w:marRight w:val="0"/>
      <w:marTop w:val="0"/>
      <w:marBottom w:val="0"/>
      <w:divBdr>
        <w:top w:val="none" w:sz="0" w:space="0" w:color="auto"/>
        <w:left w:val="none" w:sz="0" w:space="0" w:color="auto"/>
        <w:bottom w:val="none" w:sz="0" w:space="0" w:color="auto"/>
        <w:right w:val="none" w:sz="0" w:space="0" w:color="auto"/>
      </w:divBdr>
    </w:div>
    <w:div w:id="429930265">
      <w:bodyDiv w:val="1"/>
      <w:marLeft w:val="0"/>
      <w:marRight w:val="0"/>
      <w:marTop w:val="0"/>
      <w:marBottom w:val="0"/>
      <w:divBdr>
        <w:top w:val="none" w:sz="0" w:space="0" w:color="auto"/>
        <w:left w:val="none" w:sz="0" w:space="0" w:color="auto"/>
        <w:bottom w:val="none" w:sz="0" w:space="0" w:color="auto"/>
        <w:right w:val="none" w:sz="0" w:space="0" w:color="auto"/>
      </w:divBdr>
    </w:div>
    <w:div w:id="446192923">
      <w:bodyDiv w:val="1"/>
      <w:marLeft w:val="0"/>
      <w:marRight w:val="0"/>
      <w:marTop w:val="0"/>
      <w:marBottom w:val="0"/>
      <w:divBdr>
        <w:top w:val="none" w:sz="0" w:space="0" w:color="auto"/>
        <w:left w:val="none" w:sz="0" w:space="0" w:color="auto"/>
        <w:bottom w:val="none" w:sz="0" w:space="0" w:color="auto"/>
        <w:right w:val="none" w:sz="0" w:space="0" w:color="auto"/>
      </w:divBdr>
    </w:div>
    <w:div w:id="448473806">
      <w:bodyDiv w:val="1"/>
      <w:marLeft w:val="0"/>
      <w:marRight w:val="0"/>
      <w:marTop w:val="0"/>
      <w:marBottom w:val="0"/>
      <w:divBdr>
        <w:top w:val="none" w:sz="0" w:space="0" w:color="auto"/>
        <w:left w:val="none" w:sz="0" w:space="0" w:color="auto"/>
        <w:bottom w:val="none" w:sz="0" w:space="0" w:color="auto"/>
        <w:right w:val="none" w:sz="0" w:space="0" w:color="auto"/>
      </w:divBdr>
    </w:div>
    <w:div w:id="450560361">
      <w:bodyDiv w:val="1"/>
      <w:marLeft w:val="0"/>
      <w:marRight w:val="0"/>
      <w:marTop w:val="0"/>
      <w:marBottom w:val="0"/>
      <w:divBdr>
        <w:top w:val="none" w:sz="0" w:space="0" w:color="auto"/>
        <w:left w:val="none" w:sz="0" w:space="0" w:color="auto"/>
        <w:bottom w:val="none" w:sz="0" w:space="0" w:color="auto"/>
        <w:right w:val="none" w:sz="0" w:space="0" w:color="auto"/>
      </w:divBdr>
    </w:div>
    <w:div w:id="456723951">
      <w:bodyDiv w:val="1"/>
      <w:marLeft w:val="0"/>
      <w:marRight w:val="0"/>
      <w:marTop w:val="0"/>
      <w:marBottom w:val="0"/>
      <w:divBdr>
        <w:top w:val="none" w:sz="0" w:space="0" w:color="auto"/>
        <w:left w:val="none" w:sz="0" w:space="0" w:color="auto"/>
        <w:bottom w:val="none" w:sz="0" w:space="0" w:color="auto"/>
        <w:right w:val="none" w:sz="0" w:space="0" w:color="auto"/>
      </w:divBdr>
    </w:div>
    <w:div w:id="457143089">
      <w:bodyDiv w:val="1"/>
      <w:marLeft w:val="0"/>
      <w:marRight w:val="0"/>
      <w:marTop w:val="0"/>
      <w:marBottom w:val="0"/>
      <w:divBdr>
        <w:top w:val="none" w:sz="0" w:space="0" w:color="auto"/>
        <w:left w:val="none" w:sz="0" w:space="0" w:color="auto"/>
        <w:bottom w:val="none" w:sz="0" w:space="0" w:color="auto"/>
        <w:right w:val="none" w:sz="0" w:space="0" w:color="auto"/>
      </w:divBdr>
    </w:div>
    <w:div w:id="460881468">
      <w:bodyDiv w:val="1"/>
      <w:marLeft w:val="0"/>
      <w:marRight w:val="0"/>
      <w:marTop w:val="0"/>
      <w:marBottom w:val="0"/>
      <w:divBdr>
        <w:top w:val="none" w:sz="0" w:space="0" w:color="auto"/>
        <w:left w:val="none" w:sz="0" w:space="0" w:color="auto"/>
        <w:bottom w:val="none" w:sz="0" w:space="0" w:color="auto"/>
        <w:right w:val="none" w:sz="0" w:space="0" w:color="auto"/>
      </w:divBdr>
    </w:div>
    <w:div w:id="468743027">
      <w:bodyDiv w:val="1"/>
      <w:marLeft w:val="0"/>
      <w:marRight w:val="0"/>
      <w:marTop w:val="0"/>
      <w:marBottom w:val="0"/>
      <w:divBdr>
        <w:top w:val="none" w:sz="0" w:space="0" w:color="auto"/>
        <w:left w:val="none" w:sz="0" w:space="0" w:color="auto"/>
        <w:bottom w:val="none" w:sz="0" w:space="0" w:color="auto"/>
        <w:right w:val="none" w:sz="0" w:space="0" w:color="auto"/>
      </w:divBdr>
    </w:div>
    <w:div w:id="469639914">
      <w:bodyDiv w:val="1"/>
      <w:marLeft w:val="0"/>
      <w:marRight w:val="0"/>
      <w:marTop w:val="0"/>
      <w:marBottom w:val="0"/>
      <w:divBdr>
        <w:top w:val="none" w:sz="0" w:space="0" w:color="auto"/>
        <w:left w:val="none" w:sz="0" w:space="0" w:color="auto"/>
        <w:bottom w:val="none" w:sz="0" w:space="0" w:color="auto"/>
        <w:right w:val="none" w:sz="0" w:space="0" w:color="auto"/>
      </w:divBdr>
    </w:div>
    <w:div w:id="479225925">
      <w:bodyDiv w:val="1"/>
      <w:marLeft w:val="0"/>
      <w:marRight w:val="0"/>
      <w:marTop w:val="0"/>
      <w:marBottom w:val="0"/>
      <w:divBdr>
        <w:top w:val="none" w:sz="0" w:space="0" w:color="auto"/>
        <w:left w:val="none" w:sz="0" w:space="0" w:color="auto"/>
        <w:bottom w:val="none" w:sz="0" w:space="0" w:color="auto"/>
        <w:right w:val="none" w:sz="0" w:space="0" w:color="auto"/>
      </w:divBdr>
    </w:div>
    <w:div w:id="502549623">
      <w:bodyDiv w:val="1"/>
      <w:marLeft w:val="0"/>
      <w:marRight w:val="0"/>
      <w:marTop w:val="0"/>
      <w:marBottom w:val="0"/>
      <w:divBdr>
        <w:top w:val="none" w:sz="0" w:space="0" w:color="auto"/>
        <w:left w:val="none" w:sz="0" w:space="0" w:color="auto"/>
        <w:bottom w:val="none" w:sz="0" w:space="0" w:color="auto"/>
        <w:right w:val="none" w:sz="0" w:space="0" w:color="auto"/>
      </w:divBdr>
    </w:div>
    <w:div w:id="505286048">
      <w:bodyDiv w:val="1"/>
      <w:marLeft w:val="0"/>
      <w:marRight w:val="0"/>
      <w:marTop w:val="0"/>
      <w:marBottom w:val="0"/>
      <w:divBdr>
        <w:top w:val="none" w:sz="0" w:space="0" w:color="auto"/>
        <w:left w:val="none" w:sz="0" w:space="0" w:color="auto"/>
        <w:bottom w:val="none" w:sz="0" w:space="0" w:color="auto"/>
        <w:right w:val="none" w:sz="0" w:space="0" w:color="auto"/>
      </w:divBdr>
    </w:div>
    <w:div w:id="525826675">
      <w:bodyDiv w:val="1"/>
      <w:marLeft w:val="0"/>
      <w:marRight w:val="0"/>
      <w:marTop w:val="0"/>
      <w:marBottom w:val="0"/>
      <w:divBdr>
        <w:top w:val="none" w:sz="0" w:space="0" w:color="auto"/>
        <w:left w:val="none" w:sz="0" w:space="0" w:color="auto"/>
        <w:bottom w:val="none" w:sz="0" w:space="0" w:color="auto"/>
        <w:right w:val="none" w:sz="0" w:space="0" w:color="auto"/>
      </w:divBdr>
    </w:div>
    <w:div w:id="529218903">
      <w:bodyDiv w:val="1"/>
      <w:marLeft w:val="0"/>
      <w:marRight w:val="0"/>
      <w:marTop w:val="0"/>
      <w:marBottom w:val="0"/>
      <w:divBdr>
        <w:top w:val="none" w:sz="0" w:space="0" w:color="auto"/>
        <w:left w:val="none" w:sz="0" w:space="0" w:color="auto"/>
        <w:bottom w:val="none" w:sz="0" w:space="0" w:color="auto"/>
        <w:right w:val="none" w:sz="0" w:space="0" w:color="auto"/>
      </w:divBdr>
    </w:div>
    <w:div w:id="547491574">
      <w:bodyDiv w:val="1"/>
      <w:marLeft w:val="0"/>
      <w:marRight w:val="0"/>
      <w:marTop w:val="0"/>
      <w:marBottom w:val="0"/>
      <w:divBdr>
        <w:top w:val="none" w:sz="0" w:space="0" w:color="auto"/>
        <w:left w:val="none" w:sz="0" w:space="0" w:color="auto"/>
        <w:bottom w:val="none" w:sz="0" w:space="0" w:color="auto"/>
        <w:right w:val="none" w:sz="0" w:space="0" w:color="auto"/>
      </w:divBdr>
    </w:div>
    <w:div w:id="569119923">
      <w:bodyDiv w:val="1"/>
      <w:marLeft w:val="0"/>
      <w:marRight w:val="0"/>
      <w:marTop w:val="0"/>
      <w:marBottom w:val="0"/>
      <w:divBdr>
        <w:top w:val="none" w:sz="0" w:space="0" w:color="auto"/>
        <w:left w:val="none" w:sz="0" w:space="0" w:color="auto"/>
        <w:bottom w:val="none" w:sz="0" w:space="0" w:color="auto"/>
        <w:right w:val="none" w:sz="0" w:space="0" w:color="auto"/>
      </w:divBdr>
    </w:div>
    <w:div w:id="572862260">
      <w:bodyDiv w:val="1"/>
      <w:marLeft w:val="0"/>
      <w:marRight w:val="0"/>
      <w:marTop w:val="0"/>
      <w:marBottom w:val="0"/>
      <w:divBdr>
        <w:top w:val="none" w:sz="0" w:space="0" w:color="auto"/>
        <w:left w:val="none" w:sz="0" w:space="0" w:color="auto"/>
        <w:bottom w:val="none" w:sz="0" w:space="0" w:color="auto"/>
        <w:right w:val="none" w:sz="0" w:space="0" w:color="auto"/>
      </w:divBdr>
    </w:div>
    <w:div w:id="592324702">
      <w:bodyDiv w:val="1"/>
      <w:marLeft w:val="0"/>
      <w:marRight w:val="0"/>
      <w:marTop w:val="0"/>
      <w:marBottom w:val="0"/>
      <w:divBdr>
        <w:top w:val="none" w:sz="0" w:space="0" w:color="auto"/>
        <w:left w:val="none" w:sz="0" w:space="0" w:color="auto"/>
        <w:bottom w:val="none" w:sz="0" w:space="0" w:color="auto"/>
        <w:right w:val="none" w:sz="0" w:space="0" w:color="auto"/>
      </w:divBdr>
    </w:div>
    <w:div w:id="593782476">
      <w:bodyDiv w:val="1"/>
      <w:marLeft w:val="0"/>
      <w:marRight w:val="0"/>
      <w:marTop w:val="0"/>
      <w:marBottom w:val="0"/>
      <w:divBdr>
        <w:top w:val="none" w:sz="0" w:space="0" w:color="auto"/>
        <w:left w:val="none" w:sz="0" w:space="0" w:color="auto"/>
        <w:bottom w:val="none" w:sz="0" w:space="0" w:color="auto"/>
        <w:right w:val="none" w:sz="0" w:space="0" w:color="auto"/>
      </w:divBdr>
    </w:div>
    <w:div w:id="607467359">
      <w:bodyDiv w:val="1"/>
      <w:marLeft w:val="0"/>
      <w:marRight w:val="0"/>
      <w:marTop w:val="0"/>
      <w:marBottom w:val="0"/>
      <w:divBdr>
        <w:top w:val="none" w:sz="0" w:space="0" w:color="auto"/>
        <w:left w:val="none" w:sz="0" w:space="0" w:color="auto"/>
        <w:bottom w:val="none" w:sz="0" w:space="0" w:color="auto"/>
        <w:right w:val="none" w:sz="0" w:space="0" w:color="auto"/>
      </w:divBdr>
    </w:div>
    <w:div w:id="613292313">
      <w:bodyDiv w:val="1"/>
      <w:marLeft w:val="0"/>
      <w:marRight w:val="0"/>
      <w:marTop w:val="0"/>
      <w:marBottom w:val="0"/>
      <w:divBdr>
        <w:top w:val="none" w:sz="0" w:space="0" w:color="auto"/>
        <w:left w:val="none" w:sz="0" w:space="0" w:color="auto"/>
        <w:bottom w:val="none" w:sz="0" w:space="0" w:color="auto"/>
        <w:right w:val="none" w:sz="0" w:space="0" w:color="auto"/>
      </w:divBdr>
    </w:div>
    <w:div w:id="613708591">
      <w:bodyDiv w:val="1"/>
      <w:marLeft w:val="0"/>
      <w:marRight w:val="0"/>
      <w:marTop w:val="0"/>
      <w:marBottom w:val="0"/>
      <w:divBdr>
        <w:top w:val="none" w:sz="0" w:space="0" w:color="auto"/>
        <w:left w:val="none" w:sz="0" w:space="0" w:color="auto"/>
        <w:bottom w:val="none" w:sz="0" w:space="0" w:color="auto"/>
        <w:right w:val="none" w:sz="0" w:space="0" w:color="auto"/>
      </w:divBdr>
    </w:div>
    <w:div w:id="615599117">
      <w:bodyDiv w:val="1"/>
      <w:marLeft w:val="0"/>
      <w:marRight w:val="0"/>
      <w:marTop w:val="0"/>
      <w:marBottom w:val="0"/>
      <w:divBdr>
        <w:top w:val="none" w:sz="0" w:space="0" w:color="auto"/>
        <w:left w:val="none" w:sz="0" w:space="0" w:color="auto"/>
        <w:bottom w:val="none" w:sz="0" w:space="0" w:color="auto"/>
        <w:right w:val="none" w:sz="0" w:space="0" w:color="auto"/>
      </w:divBdr>
    </w:div>
    <w:div w:id="615793002">
      <w:bodyDiv w:val="1"/>
      <w:marLeft w:val="0"/>
      <w:marRight w:val="0"/>
      <w:marTop w:val="0"/>
      <w:marBottom w:val="0"/>
      <w:divBdr>
        <w:top w:val="none" w:sz="0" w:space="0" w:color="auto"/>
        <w:left w:val="none" w:sz="0" w:space="0" w:color="auto"/>
        <w:bottom w:val="none" w:sz="0" w:space="0" w:color="auto"/>
        <w:right w:val="none" w:sz="0" w:space="0" w:color="auto"/>
      </w:divBdr>
    </w:div>
    <w:div w:id="619918380">
      <w:bodyDiv w:val="1"/>
      <w:marLeft w:val="0"/>
      <w:marRight w:val="0"/>
      <w:marTop w:val="0"/>
      <w:marBottom w:val="0"/>
      <w:divBdr>
        <w:top w:val="none" w:sz="0" w:space="0" w:color="auto"/>
        <w:left w:val="none" w:sz="0" w:space="0" w:color="auto"/>
        <w:bottom w:val="none" w:sz="0" w:space="0" w:color="auto"/>
        <w:right w:val="none" w:sz="0" w:space="0" w:color="auto"/>
      </w:divBdr>
    </w:div>
    <w:div w:id="628391435">
      <w:bodyDiv w:val="1"/>
      <w:marLeft w:val="0"/>
      <w:marRight w:val="0"/>
      <w:marTop w:val="0"/>
      <w:marBottom w:val="0"/>
      <w:divBdr>
        <w:top w:val="none" w:sz="0" w:space="0" w:color="auto"/>
        <w:left w:val="none" w:sz="0" w:space="0" w:color="auto"/>
        <w:bottom w:val="none" w:sz="0" w:space="0" w:color="auto"/>
        <w:right w:val="none" w:sz="0" w:space="0" w:color="auto"/>
      </w:divBdr>
    </w:div>
    <w:div w:id="628434137">
      <w:bodyDiv w:val="1"/>
      <w:marLeft w:val="0"/>
      <w:marRight w:val="0"/>
      <w:marTop w:val="0"/>
      <w:marBottom w:val="0"/>
      <w:divBdr>
        <w:top w:val="none" w:sz="0" w:space="0" w:color="auto"/>
        <w:left w:val="none" w:sz="0" w:space="0" w:color="auto"/>
        <w:bottom w:val="none" w:sz="0" w:space="0" w:color="auto"/>
        <w:right w:val="none" w:sz="0" w:space="0" w:color="auto"/>
      </w:divBdr>
    </w:div>
    <w:div w:id="635376879">
      <w:bodyDiv w:val="1"/>
      <w:marLeft w:val="0"/>
      <w:marRight w:val="0"/>
      <w:marTop w:val="0"/>
      <w:marBottom w:val="0"/>
      <w:divBdr>
        <w:top w:val="none" w:sz="0" w:space="0" w:color="auto"/>
        <w:left w:val="none" w:sz="0" w:space="0" w:color="auto"/>
        <w:bottom w:val="none" w:sz="0" w:space="0" w:color="auto"/>
        <w:right w:val="none" w:sz="0" w:space="0" w:color="auto"/>
      </w:divBdr>
    </w:div>
    <w:div w:id="651981287">
      <w:bodyDiv w:val="1"/>
      <w:marLeft w:val="0"/>
      <w:marRight w:val="0"/>
      <w:marTop w:val="0"/>
      <w:marBottom w:val="0"/>
      <w:divBdr>
        <w:top w:val="none" w:sz="0" w:space="0" w:color="auto"/>
        <w:left w:val="none" w:sz="0" w:space="0" w:color="auto"/>
        <w:bottom w:val="none" w:sz="0" w:space="0" w:color="auto"/>
        <w:right w:val="none" w:sz="0" w:space="0" w:color="auto"/>
      </w:divBdr>
    </w:div>
    <w:div w:id="653073619">
      <w:bodyDiv w:val="1"/>
      <w:marLeft w:val="0"/>
      <w:marRight w:val="0"/>
      <w:marTop w:val="0"/>
      <w:marBottom w:val="0"/>
      <w:divBdr>
        <w:top w:val="none" w:sz="0" w:space="0" w:color="auto"/>
        <w:left w:val="none" w:sz="0" w:space="0" w:color="auto"/>
        <w:bottom w:val="none" w:sz="0" w:space="0" w:color="auto"/>
        <w:right w:val="none" w:sz="0" w:space="0" w:color="auto"/>
      </w:divBdr>
    </w:div>
    <w:div w:id="662203482">
      <w:bodyDiv w:val="1"/>
      <w:marLeft w:val="0"/>
      <w:marRight w:val="0"/>
      <w:marTop w:val="0"/>
      <w:marBottom w:val="0"/>
      <w:divBdr>
        <w:top w:val="none" w:sz="0" w:space="0" w:color="auto"/>
        <w:left w:val="none" w:sz="0" w:space="0" w:color="auto"/>
        <w:bottom w:val="none" w:sz="0" w:space="0" w:color="auto"/>
        <w:right w:val="none" w:sz="0" w:space="0" w:color="auto"/>
      </w:divBdr>
    </w:div>
    <w:div w:id="669135173">
      <w:bodyDiv w:val="1"/>
      <w:marLeft w:val="0"/>
      <w:marRight w:val="0"/>
      <w:marTop w:val="0"/>
      <w:marBottom w:val="0"/>
      <w:divBdr>
        <w:top w:val="none" w:sz="0" w:space="0" w:color="auto"/>
        <w:left w:val="none" w:sz="0" w:space="0" w:color="auto"/>
        <w:bottom w:val="none" w:sz="0" w:space="0" w:color="auto"/>
        <w:right w:val="none" w:sz="0" w:space="0" w:color="auto"/>
      </w:divBdr>
    </w:div>
    <w:div w:id="669524280">
      <w:bodyDiv w:val="1"/>
      <w:marLeft w:val="0"/>
      <w:marRight w:val="0"/>
      <w:marTop w:val="0"/>
      <w:marBottom w:val="0"/>
      <w:divBdr>
        <w:top w:val="none" w:sz="0" w:space="0" w:color="auto"/>
        <w:left w:val="none" w:sz="0" w:space="0" w:color="auto"/>
        <w:bottom w:val="none" w:sz="0" w:space="0" w:color="auto"/>
        <w:right w:val="none" w:sz="0" w:space="0" w:color="auto"/>
      </w:divBdr>
    </w:div>
    <w:div w:id="694234350">
      <w:bodyDiv w:val="1"/>
      <w:marLeft w:val="0"/>
      <w:marRight w:val="0"/>
      <w:marTop w:val="0"/>
      <w:marBottom w:val="0"/>
      <w:divBdr>
        <w:top w:val="none" w:sz="0" w:space="0" w:color="auto"/>
        <w:left w:val="none" w:sz="0" w:space="0" w:color="auto"/>
        <w:bottom w:val="none" w:sz="0" w:space="0" w:color="auto"/>
        <w:right w:val="none" w:sz="0" w:space="0" w:color="auto"/>
      </w:divBdr>
    </w:div>
    <w:div w:id="709915316">
      <w:bodyDiv w:val="1"/>
      <w:marLeft w:val="0"/>
      <w:marRight w:val="0"/>
      <w:marTop w:val="0"/>
      <w:marBottom w:val="0"/>
      <w:divBdr>
        <w:top w:val="none" w:sz="0" w:space="0" w:color="auto"/>
        <w:left w:val="none" w:sz="0" w:space="0" w:color="auto"/>
        <w:bottom w:val="none" w:sz="0" w:space="0" w:color="auto"/>
        <w:right w:val="none" w:sz="0" w:space="0" w:color="auto"/>
      </w:divBdr>
    </w:div>
    <w:div w:id="711924569">
      <w:bodyDiv w:val="1"/>
      <w:marLeft w:val="0"/>
      <w:marRight w:val="0"/>
      <w:marTop w:val="0"/>
      <w:marBottom w:val="0"/>
      <w:divBdr>
        <w:top w:val="none" w:sz="0" w:space="0" w:color="auto"/>
        <w:left w:val="none" w:sz="0" w:space="0" w:color="auto"/>
        <w:bottom w:val="none" w:sz="0" w:space="0" w:color="auto"/>
        <w:right w:val="none" w:sz="0" w:space="0" w:color="auto"/>
      </w:divBdr>
    </w:div>
    <w:div w:id="713896189">
      <w:bodyDiv w:val="1"/>
      <w:marLeft w:val="0"/>
      <w:marRight w:val="0"/>
      <w:marTop w:val="0"/>
      <w:marBottom w:val="0"/>
      <w:divBdr>
        <w:top w:val="none" w:sz="0" w:space="0" w:color="auto"/>
        <w:left w:val="none" w:sz="0" w:space="0" w:color="auto"/>
        <w:bottom w:val="none" w:sz="0" w:space="0" w:color="auto"/>
        <w:right w:val="none" w:sz="0" w:space="0" w:color="auto"/>
      </w:divBdr>
    </w:div>
    <w:div w:id="714238142">
      <w:bodyDiv w:val="1"/>
      <w:marLeft w:val="0"/>
      <w:marRight w:val="0"/>
      <w:marTop w:val="0"/>
      <w:marBottom w:val="0"/>
      <w:divBdr>
        <w:top w:val="none" w:sz="0" w:space="0" w:color="auto"/>
        <w:left w:val="none" w:sz="0" w:space="0" w:color="auto"/>
        <w:bottom w:val="none" w:sz="0" w:space="0" w:color="auto"/>
        <w:right w:val="none" w:sz="0" w:space="0" w:color="auto"/>
      </w:divBdr>
    </w:div>
    <w:div w:id="721252395">
      <w:bodyDiv w:val="1"/>
      <w:marLeft w:val="0"/>
      <w:marRight w:val="0"/>
      <w:marTop w:val="0"/>
      <w:marBottom w:val="0"/>
      <w:divBdr>
        <w:top w:val="none" w:sz="0" w:space="0" w:color="auto"/>
        <w:left w:val="none" w:sz="0" w:space="0" w:color="auto"/>
        <w:bottom w:val="none" w:sz="0" w:space="0" w:color="auto"/>
        <w:right w:val="none" w:sz="0" w:space="0" w:color="auto"/>
      </w:divBdr>
    </w:div>
    <w:div w:id="732587223">
      <w:bodyDiv w:val="1"/>
      <w:marLeft w:val="0"/>
      <w:marRight w:val="0"/>
      <w:marTop w:val="0"/>
      <w:marBottom w:val="0"/>
      <w:divBdr>
        <w:top w:val="none" w:sz="0" w:space="0" w:color="auto"/>
        <w:left w:val="none" w:sz="0" w:space="0" w:color="auto"/>
        <w:bottom w:val="none" w:sz="0" w:space="0" w:color="auto"/>
        <w:right w:val="none" w:sz="0" w:space="0" w:color="auto"/>
      </w:divBdr>
    </w:div>
    <w:div w:id="742488704">
      <w:bodyDiv w:val="1"/>
      <w:marLeft w:val="0"/>
      <w:marRight w:val="0"/>
      <w:marTop w:val="0"/>
      <w:marBottom w:val="0"/>
      <w:divBdr>
        <w:top w:val="none" w:sz="0" w:space="0" w:color="auto"/>
        <w:left w:val="none" w:sz="0" w:space="0" w:color="auto"/>
        <w:bottom w:val="none" w:sz="0" w:space="0" w:color="auto"/>
        <w:right w:val="none" w:sz="0" w:space="0" w:color="auto"/>
      </w:divBdr>
    </w:div>
    <w:div w:id="742944596">
      <w:bodyDiv w:val="1"/>
      <w:marLeft w:val="0"/>
      <w:marRight w:val="0"/>
      <w:marTop w:val="0"/>
      <w:marBottom w:val="0"/>
      <w:divBdr>
        <w:top w:val="none" w:sz="0" w:space="0" w:color="auto"/>
        <w:left w:val="none" w:sz="0" w:space="0" w:color="auto"/>
        <w:bottom w:val="none" w:sz="0" w:space="0" w:color="auto"/>
        <w:right w:val="none" w:sz="0" w:space="0" w:color="auto"/>
      </w:divBdr>
    </w:div>
    <w:div w:id="746462418">
      <w:bodyDiv w:val="1"/>
      <w:marLeft w:val="0"/>
      <w:marRight w:val="0"/>
      <w:marTop w:val="0"/>
      <w:marBottom w:val="0"/>
      <w:divBdr>
        <w:top w:val="none" w:sz="0" w:space="0" w:color="auto"/>
        <w:left w:val="none" w:sz="0" w:space="0" w:color="auto"/>
        <w:bottom w:val="none" w:sz="0" w:space="0" w:color="auto"/>
        <w:right w:val="none" w:sz="0" w:space="0" w:color="auto"/>
      </w:divBdr>
    </w:div>
    <w:div w:id="760951763">
      <w:bodyDiv w:val="1"/>
      <w:marLeft w:val="0"/>
      <w:marRight w:val="0"/>
      <w:marTop w:val="0"/>
      <w:marBottom w:val="0"/>
      <w:divBdr>
        <w:top w:val="none" w:sz="0" w:space="0" w:color="auto"/>
        <w:left w:val="none" w:sz="0" w:space="0" w:color="auto"/>
        <w:bottom w:val="none" w:sz="0" w:space="0" w:color="auto"/>
        <w:right w:val="none" w:sz="0" w:space="0" w:color="auto"/>
      </w:divBdr>
    </w:div>
    <w:div w:id="761031793">
      <w:bodyDiv w:val="1"/>
      <w:marLeft w:val="0"/>
      <w:marRight w:val="0"/>
      <w:marTop w:val="0"/>
      <w:marBottom w:val="0"/>
      <w:divBdr>
        <w:top w:val="none" w:sz="0" w:space="0" w:color="auto"/>
        <w:left w:val="none" w:sz="0" w:space="0" w:color="auto"/>
        <w:bottom w:val="none" w:sz="0" w:space="0" w:color="auto"/>
        <w:right w:val="none" w:sz="0" w:space="0" w:color="auto"/>
      </w:divBdr>
    </w:div>
    <w:div w:id="762848160">
      <w:bodyDiv w:val="1"/>
      <w:marLeft w:val="0"/>
      <w:marRight w:val="0"/>
      <w:marTop w:val="0"/>
      <w:marBottom w:val="0"/>
      <w:divBdr>
        <w:top w:val="none" w:sz="0" w:space="0" w:color="auto"/>
        <w:left w:val="none" w:sz="0" w:space="0" w:color="auto"/>
        <w:bottom w:val="none" w:sz="0" w:space="0" w:color="auto"/>
        <w:right w:val="none" w:sz="0" w:space="0" w:color="auto"/>
      </w:divBdr>
    </w:div>
    <w:div w:id="767966460">
      <w:bodyDiv w:val="1"/>
      <w:marLeft w:val="0"/>
      <w:marRight w:val="0"/>
      <w:marTop w:val="0"/>
      <w:marBottom w:val="0"/>
      <w:divBdr>
        <w:top w:val="none" w:sz="0" w:space="0" w:color="auto"/>
        <w:left w:val="none" w:sz="0" w:space="0" w:color="auto"/>
        <w:bottom w:val="none" w:sz="0" w:space="0" w:color="auto"/>
        <w:right w:val="none" w:sz="0" w:space="0" w:color="auto"/>
      </w:divBdr>
    </w:div>
    <w:div w:id="770006190">
      <w:bodyDiv w:val="1"/>
      <w:marLeft w:val="0"/>
      <w:marRight w:val="0"/>
      <w:marTop w:val="0"/>
      <w:marBottom w:val="0"/>
      <w:divBdr>
        <w:top w:val="none" w:sz="0" w:space="0" w:color="auto"/>
        <w:left w:val="none" w:sz="0" w:space="0" w:color="auto"/>
        <w:bottom w:val="none" w:sz="0" w:space="0" w:color="auto"/>
        <w:right w:val="none" w:sz="0" w:space="0" w:color="auto"/>
      </w:divBdr>
    </w:div>
    <w:div w:id="772163772">
      <w:bodyDiv w:val="1"/>
      <w:marLeft w:val="0"/>
      <w:marRight w:val="0"/>
      <w:marTop w:val="0"/>
      <w:marBottom w:val="0"/>
      <w:divBdr>
        <w:top w:val="none" w:sz="0" w:space="0" w:color="auto"/>
        <w:left w:val="none" w:sz="0" w:space="0" w:color="auto"/>
        <w:bottom w:val="none" w:sz="0" w:space="0" w:color="auto"/>
        <w:right w:val="none" w:sz="0" w:space="0" w:color="auto"/>
      </w:divBdr>
    </w:div>
    <w:div w:id="774524280">
      <w:bodyDiv w:val="1"/>
      <w:marLeft w:val="0"/>
      <w:marRight w:val="0"/>
      <w:marTop w:val="0"/>
      <w:marBottom w:val="0"/>
      <w:divBdr>
        <w:top w:val="none" w:sz="0" w:space="0" w:color="auto"/>
        <w:left w:val="none" w:sz="0" w:space="0" w:color="auto"/>
        <w:bottom w:val="none" w:sz="0" w:space="0" w:color="auto"/>
        <w:right w:val="none" w:sz="0" w:space="0" w:color="auto"/>
      </w:divBdr>
    </w:div>
    <w:div w:id="787511234">
      <w:bodyDiv w:val="1"/>
      <w:marLeft w:val="0"/>
      <w:marRight w:val="0"/>
      <w:marTop w:val="0"/>
      <w:marBottom w:val="0"/>
      <w:divBdr>
        <w:top w:val="none" w:sz="0" w:space="0" w:color="auto"/>
        <w:left w:val="none" w:sz="0" w:space="0" w:color="auto"/>
        <w:bottom w:val="none" w:sz="0" w:space="0" w:color="auto"/>
        <w:right w:val="none" w:sz="0" w:space="0" w:color="auto"/>
      </w:divBdr>
    </w:div>
    <w:div w:id="789973696">
      <w:bodyDiv w:val="1"/>
      <w:marLeft w:val="0"/>
      <w:marRight w:val="0"/>
      <w:marTop w:val="0"/>
      <w:marBottom w:val="0"/>
      <w:divBdr>
        <w:top w:val="none" w:sz="0" w:space="0" w:color="auto"/>
        <w:left w:val="none" w:sz="0" w:space="0" w:color="auto"/>
        <w:bottom w:val="none" w:sz="0" w:space="0" w:color="auto"/>
        <w:right w:val="none" w:sz="0" w:space="0" w:color="auto"/>
      </w:divBdr>
    </w:div>
    <w:div w:id="796148237">
      <w:bodyDiv w:val="1"/>
      <w:marLeft w:val="0"/>
      <w:marRight w:val="0"/>
      <w:marTop w:val="0"/>
      <w:marBottom w:val="0"/>
      <w:divBdr>
        <w:top w:val="none" w:sz="0" w:space="0" w:color="auto"/>
        <w:left w:val="none" w:sz="0" w:space="0" w:color="auto"/>
        <w:bottom w:val="none" w:sz="0" w:space="0" w:color="auto"/>
        <w:right w:val="none" w:sz="0" w:space="0" w:color="auto"/>
      </w:divBdr>
    </w:div>
    <w:div w:id="800655799">
      <w:bodyDiv w:val="1"/>
      <w:marLeft w:val="0"/>
      <w:marRight w:val="0"/>
      <w:marTop w:val="0"/>
      <w:marBottom w:val="0"/>
      <w:divBdr>
        <w:top w:val="none" w:sz="0" w:space="0" w:color="auto"/>
        <w:left w:val="none" w:sz="0" w:space="0" w:color="auto"/>
        <w:bottom w:val="none" w:sz="0" w:space="0" w:color="auto"/>
        <w:right w:val="none" w:sz="0" w:space="0" w:color="auto"/>
      </w:divBdr>
    </w:div>
    <w:div w:id="801653614">
      <w:bodyDiv w:val="1"/>
      <w:marLeft w:val="0"/>
      <w:marRight w:val="0"/>
      <w:marTop w:val="0"/>
      <w:marBottom w:val="0"/>
      <w:divBdr>
        <w:top w:val="none" w:sz="0" w:space="0" w:color="auto"/>
        <w:left w:val="none" w:sz="0" w:space="0" w:color="auto"/>
        <w:bottom w:val="none" w:sz="0" w:space="0" w:color="auto"/>
        <w:right w:val="none" w:sz="0" w:space="0" w:color="auto"/>
      </w:divBdr>
    </w:div>
    <w:div w:id="812871633">
      <w:bodyDiv w:val="1"/>
      <w:marLeft w:val="0"/>
      <w:marRight w:val="0"/>
      <w:marTop w:val="0"/>
      <w:marBottom w:val="0"/>
      <w:divBdr>
        <w:top w:val="none" w:sz="0" w:space="0" w:color="auto"/>
        <w:left w:val="none" w:sz="0" w:space="0" w:color="auto"/>
        <w:bottom w:val="none" w:sz="0" w:space="0" w:color="auto"/>
        <w:right w:val="none" w:sz="0" w:space="0" w:color="auto"/>
      </w:divBdr>
    </w:div>
    <w:div w:id="813378648">
      <w:bodyDiv w:val="1"/>
      <w:marLeft w:val="0"/>
      <w:marRight w:val="0"/>
      <w:marTop w:val="0"/>
      <w:marBottom w:val="0"/>
      <w:divBdr>
        <w:top w:val="none" w:sz="0" w:space="0" w:color="auto"/>
        <w:left w:val="none" w:sz="0" w:space="0" w:color="auto"/>
        <w:bottom w:val="none" w:sz="0" w:space="0" w:color="auto"/>
        <w:right w:val="none" w:sz="0" w:space="0" w:color="auto"/>
      </w:divBdr>
    </w:div>
    <w:div w:id="813908215">
      <w:bodyDiv w:val="1"/>
      <w:marLeft w:val="0"/>
      <w:marRight w:val="0"/>
      <w:marTop w:val="0"/>
      <w:marBottom w:val="0"/>
      <w:divBdr>
        <w:top w:val="none" w:sz="0" w:space="0" w:color="auto"/>
        <w:left w:val="none" w:sz="0" w:space="0" w:color="auto"/>
        <w:bottom w:val="none" w:sz="0" w:space="0" w:color="auto"/>
        <w:right w:val="none" w:sz="0" w:space="0" w:color="auto"/>
      </w:divBdr>
    </w:div>
    <w:div w:id="817456761">
      <w:bodyDiv w:val="1"/>
      <w:marLeft w:val="0"/>
      <w:marRight w:val="0"/>
      <w:marTop w:val="0"/>
      <w:marBottom w:val="0"/>
      <w:divBdr>
        <w:top w:val="none" w:sz="0" w:space="0" w:color="auto"/>
        <w:left w:val="none" w:sz="0" w:space="0" w:color="auto"/>
        <w:bottom w:val="none" w:sz="0" w:space="0" w:color="auto"/>
        <w:right w:val="none" w:sz="0" w:space="0" w:color="auto"/>
      </w:divBdr>
    </w:div>
    <w:div w:id="820149918">
      <w:bodyDiv w:val="1"/>
      <w:marLeft w:val="0"/>
      <w:marRight w:val="0"/>
      <w:marTop w:val="0"/>
      <w:marBottom w:val="0"/>
      <w:divBdr>
        <w:top w:val="none" w:sz="0" w:space="0" w:color="auto"/>
        <w:left w:val="none" w:sz="0" w:space="0" w:color="auto"/>
        <w:bottom w:val="none" w:sz="0" w:space="0" w:color="auto"/>
        <w:right w:val="none" w:sz="0" w:space="0" w:color="auto"/>
      </w:divBdr>
    </w:div>
    <w:div w:id="823425322">
      <w:bodyDiv w:val="1"/>
      <w:marLeft w:val="0"/>
      <w:marRight w:val="0"/>
      <w:marTop w:val="0"/>
      <w:marBottom w:val="0"/>
      <w:divBdr>
        <w:top w:val="none" w:sz="0" w:space="0" w:color="auto"/>
        <w:left w:val="none" w:sz="0" w:space="0" w:color="auto"/>
        <w:bottom w:val="none" w:sz="0" w:space="0" w:color="auto"/>
        <w:right w:val="none" w:sz="0" w:space="0" w:color="auto"/>
      </w:divBdr>
    </w:div>
    <w:div w:id="823620874">
      <w:bodyDiv w:val="1"/>
      <w:marLeft w:val="0"/>
      <w:marRight w:val="0"/>
      <w:marTop w:val="0"/>
      <w:marBottom w:val="0"/>
      <w:divBdr>
        <w:top w:val="none" w:sz="0" w:space="0" w:color="auto"/>
        <w:left w:val="none" w:sz="0" w:space="0" w:color="auto"/>
        <w:bottom w:val="none" w:sz="0" w:space="0" w:color="auto"/>
        <w:right w:val="none" w:sz="0" w:space="0" w:color="auto"/>
      </w:divBdr>
    </w:div>
    <w:div w:id="828642732">
      <w:bodyDiv w:val="1"/>
      <w:marLeft w:val="0"/>
      <w:marRight w:val="0"/>
      <w:marTop w:val="0"/>
      <w:marBottom w:val="0"/>
      <w:divBdr>
        <w:top w:val="none" w:sz="0" w:space="0" w:color="auto"/>
        <w:left w:val="none" w:sz="0" w:space="0" w:color="auto"/>
        <w:bottom w:val="none" w:sz="0" w:space="0" w:color="auto"/>
        <w:right w:val="none" w:sz="0" w:space="0" w:color="auto"/>
      </w:divBdr>
    </w:div>
    <w:div w:id="846168033">
      <w:bodyDiv w:val="1"/>
      <w:marLeft w:val="0"/>
      <w:marRight w:val="0"/>
      <w:marTop w:val="0"/>
      <w:marBottom w:val="0"/>
      <w:divBdr>
        <w:top w:val="none" w:sz="0" w:space="0" w:color="auto"/>
        <w:left w:val="none" w:sz="0" w:space="0" w:color="auto"/>
        <w:bottom w:val="none" w:sz="0" w:space="0" w:color="auto"/>
        <w:right w:val="none" w:sz="0" w:space="0" w:color="auto"/>
      </w:divBdr>
    </w:div>
    <w:div w:id="866022091">
      <w:bodyDiv w:val="1"/>
      <w:marLeft w:val="0"/>
      <w:marRight w:val="0"/>
      <w:marTop w:val="0"/>
      <w:marBottom w:val="0"/>
      <w:divBdr>
        <w:top w:val="none" w:sz="0" w:space="0" w:color="auto"/>
        <w:left w:val="none" w:sz="0" w:space="0" w:color="auto"/>
        <w:bottom w:val="none" w:sz="0" w:space="0" w:color="auto"/>
        <w:right w:val="none" w:sz="0" w:space="0" w:color="auto"/>
      </w:divBdr>
    </w:div>
    <w:div w:id="867959403">
      <w:bodyDiv w:val="1"/>
      <w:marLeft w:val="0"/>
      <w:marRight w:val="0"/>
      <w:marTop w:val="0"/>
      <w:marBottom w:val="0"/>
      <w:divBdr>
        <w:top w:val="none" w:sz="0" w:space="0" w:color="auto"/>
        <w:left w:val="none" w:sz="0" w:space="0" w:color="auto"/>
        <w:bottom w:val="none" w:sz="0" w:space="0" w:color="auto"/>
        <w:right w:val="none" w:sz="0" w:space="0" w:color="auto"/>
      </w:divBdr>
    </w:div>
    <w:div w:id="873883056">
      <w:bodyDiv w:val="1"/>
      <w:marLeft w:val="0"/>
      <w:marRight w:val="0"/>
      <w:marTop w:val="0"/>
      <w:marBottom w:val="0"/>
      <w:divBdr>
        <w:top w:val="none" w:sz="0" w:space="0" w:color="auto"/>
        <w:left w:val="none" w:sz="0" w:space="0" w:color="auto"/>
        <w:bottom w:val="none" w:sz="0" w:space="0" w:color="auto"/>
        <w:right w:val="none" w:sz="0" w:space="0" w:color="auto"/>
      </w:divBdr>
    </w:div>
    <w:div w:id="877396769">
      <w:bodyDiv w:val="1"/>
      <w:marLeft w:val="0"/>
      <w:marRight w:val="0"/>
      <w:marTop w:val="0"/>
      <w:marBottom w:val="0"/>
      <w:divBdr>
        <w:top w:val="none" w:sz="0" w:space="0" w:color="auto"/>
        <w:left w:val="none" w:sz="0" w:space="0" w:color="auto"/>
        <w:bottom w:val="none" w:sz="0" w:space="0" w:color="auto"/>
        <w:right w:val="none" w:sz="0" w:space="0" w:color="auto"/>
      </w:divBdr>
    </w:div>
    <w:div w:id="882670880">
      <w:bodyDiv w:val="1"/>
      <w:marLeft w:val="0"/>
      <w:marRight w:val="0"/>
      <w:marTop w:val="0"/>
      <w:marBottom w:val="0"/>
      <w:divBdr>
        <w:top w:val="none" w:sz="0" w:space="0" w:color="auto"/>
        <w:left w:val="none" w:sz="0" w:space="0" w:color="auto"/>
        <w:bottom w:val="none" w:sz="0" w:space="0" w:color="auto"/>
        <w:right w:val="none" w:sz="0" w:space="0" w:color="auto"/>
      </w:divBdr>
    </w:div>
    <w:div w:id="899361491">
      <w:bodyDiv w:val="1"/>
      <w:marLeft w:val="0"/>
      <w:marRight w:val="0"/>
      <w:marTop w:val="0"/>
      <w:marBottom w:val="0"/>
      <w:divBdr>
        <w:top w:val="none" w:sz="0" w:space="0" w:color="auto"/>
        <w:left w:val="none" w:sz="0" w:space="0" w:color="auto"/>
        <w:bottom w:val="none" w:sz="0" w:space="0" w:color="auto"/>
        <w:right w:val="none" w:sz="0" w:space="0" w:color="auto"/>
      </w:divBdr>
    </w:div>
    <w:div w:id="909075961">
      <w:bodyDiv w:val="1"/>
      <w:marLeft w:val="0"/>
      <w:marRight w:val="0"/>
      <w:marTop w:val="0"/>
      <w:marBottom w:val="0"/>
      <w:divBdr>
        <w:top w:val="none" w:sz="0" w:space="0" w:color="auto"/>
        <w:left w:val="none" w:sz="0" w:space="0" w:color="auto"/>
        <w:bottom w:val="none" w:sz="0" w:space="0" w:color="auto"/>
        <w:right w:val="none" w:sz="0" w:space="0" w:color="auto"/>
      </w:divBdr>
    </w:div>
    <w:div w:id="917519677">
      <w:bodyDiv w:val="1"/>
      <w:marLeft w:val="0"/>
      <w:marRight w:val="0"/>
      <w:marTop w:val="0"/>
      <w:marBottom w:val="0"/>
      <w:divBdr>
        <w:top w:val="none" w:sz="0" w:space="0" w:color="auto"/>
        <w:left w:val="none" w:sz="0" w:space="0" w:color="auto"/>
        <w:bottom w:val="none" w:sz="0" w:space="0" w:color="auto"/>
        <w:right w:val="none" w:sz="0" w:space="0" w:color="auto"/>
      </w:divBdr>
    </w:div>
    <w:div w:id="921330729">
      <w:bodyDiv w:val="1"/>
      <w:marLeft w:val="0"/>
      <w:marRight w:val="0"/>
      <w:marTop w:val="0"/>
      <w:marBottom w:val="0"/>
      <w:divBdr>
        <w:top w:val="none" w:sz="0" w:space="0" w:color="auto"/>
        <w:left w:val="none" w:sz="0" w:space="0" w:color="auto"/>
        <w:bottom w:val="none" w:sz="0" w:space="0" w:color="auto"/>
        <w:right w:val="none" w:sz="0" w:space="0" w:color="auto"/>
      </w:divBdr>
    </w:div>
    <w:div w:id="923030852">
      <w:bodyDiv w:val="1"/>
      <w:marLeft w:val="0"/>
      <w:marRight w:val="0"/>
      <w:marTop w:val="0"/>
      <w:marBottom w:val="0"/>
      <w:divBdr>
        <w:top w:val="none" w:sz="0" w:space="0" w:color="auto"/>
        <w:left w:val="none" w:sz="0" w:space="0" w:color="auto"/>
        <w:bottom w:val="none" w:sz="0" w:space="0" w:color="auto"/>
        <w:right w:val="none" w:sz="0" w:space="0" w:color="auto"/>
      </w:divBdr>
    </w:div>
    <w:div w:id="943533620">
      <w:bodyDiv w:val="1"/>
      <w:marLeft w:val="0"/>
      <w:marRight w:val="0"/>
      <w:marTop w:val="0"/>
      <w:marBottom w:val="0"/>
      <w:divBdr>
        <w:top w:val="none" w:sz="0" w:space="0" w:color="auto"/>
        <w:left w:val="none" w:sz="0" w:space="0" w:color="auto"/>
        <w:bottom w:val="none" w:sz="0" w:space="0" w:color="auto"/>
        <w:right w:val="none" w:sz="0" w:space="0" w:color="auto"/>
      </w:divBdr>
    </w:div>
    <w:div w:id="958923587">
      <w:bodyDiv w:val="1"/>
      <w:marLeft w:val="0"/>
      <w:marRight w:val="0"/>
      <w:marTop w:val="0"/>
      <w:marBottom w:val="0"/>
      <w:divBdr>
        <w:top w:val="none" w:sz="0" w:space="0" w:color="auto"/>
        <w:left w:val="none" w:sz="0" w:space="0" w:color="auto"/>
        <w:bottom w:val="none" w:sz="0" w:space="0" w:color="auto"/>
        <w:right w:val="none" w:sz="0" w:space="0" w:color="auto"/>
      </w:divBdr>
    </w:div>
    <w:div w:id="981421305">
      <w:bodyDiv w:val="1"/>
      <w:marLeft w:val="0"/>
      <w:marRight w:val="0"/>
      <w:marTop w:val="0"/>
      <w:marBottom w:val="0"/>
      <w:divBdr>
        <w:top w:val="none" w:sz="0" w:space="0" w:color="auto"/>
        <w:left w:val="none" w:sz="0" w:space="0" w:color="auto"/>
        <w:bottom w:val="none" w:sz="0" w:space="0" w:color="auto"/>
        <w:right w:val="none" w:sz="0" w:space="0" w:color="auto"/>
      </w:divBdr>
    </w:div>
    <w:div w:id="982198710">
      <w:bodyDiv w:val="1"/>
      <w:marLeft w:val="0"/>
      <w:marRight w:val="0"/>
      <w:marTop w:val="0"/>
      <w:marBottom w:val="0"/>
      <w:divBdr>
        <w:top w:val="none" w:sz="0" w:space="0" w:color="auto"/>
        <w:left w:val="none" w:sz="0" w:space="0" w:color="auto"/>
        <w:bottom w:val="none" w:sz="0" w:space="0" w:color="auto"/>
        <w:right w:val="none" w:sz="0" w:space="0" w:color="auto"/>
      </w:divBdr>
    </w:div>
    <w:div w:id="986327369">
      <w:bodyDiv w:val="1"/>
      <w:marLeft w:val="0"/>
      <w:marRight w:val="0"/>
      <w:marTop w:val="0"/>
      <w:marBottom w:val="0"/>
      <w:divBdr>
        <w:top w:val="none" w:sz="0" w:space="0" w:color="auto"/>
        <w:left w:val="none" w:sz="0" w:space="0" w:color="auto"/>
        <w:bottom w:val="none" w:sz="0" w:space="0" w:color="auto"/>
        <w:right w:val="none" w:sz="0" w:space="0" w:color="auto"/>
      </w:divBdr>
    </w:div>
    <w:div w:id="993607709">
      <w:bodyDiv w:val="1"/>
      <w:marLeft w:val="0"/>
      <w:marRight w:val="0"/>
      <w:marTop w:val="0"/>
      <w:marBottom w:val="0"/>
      <w:divBdr>
        <w:top w:val="none" w:sz="0" w:space="0" w:color="auto"/>
        <w:left w:val="none" w:sz="0" w:space="0" w:color="auto"/>
        <w:bottom w:val="none" w:sz="0" w:space="0" w:color="auto"/>
        <w:right w:val="none" w:sz="0" w:space="0" w:color="auto"/>
      </w:divBdr>
    </w:div>
    <w:div w:id="996032810">
      <w:bodyDiv w:val="1"/>
      <w:marLeft w:val="0"/>
      <w:marRight w:val="0"/>
      <w:marTop w:val="0"/>
      <w:marBottom w:val="0"/>
      <w:divBdr>
        <w:top w:val="none" w:sz="0" w:space="0" w:color="auto"/>
        <w:left w:val="none" w:sz="0" w:space="0" w:color="auto"/>
        <w:bottom w:val="none" w:sz="0" w:space="0" w:color="auto"/>
        <w:right w:val="none" w:sz="0" w:space="0" w:color="auto"/>
      </w:divBdr>
    </w:div>
    <w:div w:id="1001928893">
      <w:bodyDiv w:val="1"/>
      <w:marLeft w:val="0"/>
      <w:marRight w:val="0"/>
      <w:marTop w:val="0"/>
      <w:marBottom w:val="0"/>
      <w:divBdr>
        <w:top w:val="none" w:sz="0" w:space="0" w:color="auto"/>
        <w:left w:val="none" w:sz="0" w:space="0" w:color="auto"/>
        <w:bottom w:val="none" w:sz="0" w:space="0" w:color="auto"/>
        <w:right w:val="none" w:sz="0" w:space="0" w:color="auto"/>
      </w:divBdr>
    </w:div>
    <w:div w:id="1011100189">
      <w:bodyDiv w:val="1"/>
      <w:marLeft w:val="0"/>
      <w:marRight w:val="0"/>
      <w:marTop w:val="0"/>
      <w:marBottom w:val="0"/>
      <w:divBdr>
        <w:top w:val="none" w:sz="0" w:space="0" w:color="auto"/>
        <w:left w:val="none" w:sz="0" w:space="0" w:color="auto"/>
        <w:bottom w:val="none" w:sz="0" w:space="0" w:color="auto"/>
        <w:right w:val="none" w:sz="0" w:space="0" w:color="auto"/>
      </w:divBdr>
    </w:div>
    <w:div w:id="1018894050">
      <w:bodyDiv w:val="1"/>
      <w:marLeft w:val="0"/>
      <w:marRight w:val="0"/>
      <w:marTop w:val="0"/>
      <w:marBottom w:val="0"/>
      <w:divBdr>
        <w:top w:val="none" w:sz="0" w:space="0" w:color="auto"/>
        <w:left w:val="none" w:sz="0" w:space="0" w:color="auto"/>
        <w:bottom w:val="none" w:sz="0" w:space="0" w:color="auto"/>
        <w:right w:val="none" w:sz="0" w:space="0" w:color="auto"/>
      </w:divBdr>
    </w:div>
    <w:div w:id="1026712566">
      <w:bodyDiv w:val="1"/>
      <w:marLeft w:val="0"/>
      <w:marRight w:val="0"/>
      <w:marTop w:val="0"/>
      <w:marBottom w:val="0"/>
      <w:divBdr>
        <w:top w:val="none" w:sz="0" w:space="0" w:color="auto"/>
        <w:left w:val="none" w:sz="0" w:space="0" w:color="auto"/>
        <w:bottom w:val="none" w:sz="0" w:space="0" w:color="auto"/>
        <w:right w:val="none" w:sz="0" w:space="0" w:color="auto"/>
      </w:divBdr>
    </w:div>
    <w:div w:id="1042170072">
      <w:bodyDiv w:val="1"/>
      <w:marLeft w:val="0"/>
      <w:marRight w:val="0"/>
      <w:marTop w:val="0"/>
      <w:marBottom w:val="0"/>
      <w:divBdr>
        <w:top w:val="none" w:sz="0" w:space="0" w:color="auto"/>
        <w:left w:val="none" w:sz="0" w:space="0" w:color="auto"/>
        <w:bottom w:val="none" w:sz="0" w:space="0" w:color="auto"/>
        <w:right w:val="none" w:sz="0" w:space="0" w:color="auto"/>
      </w:divBdr>
    </w:div>
    <w:div w:id="1049647886">
      <w:bodyDiv w:val="1"/>
      <w:marLeft w:val="0"/>
      <w:marRight w:val="0"/>
      <w:marTop w:val="0"/>
      <w:marBottom w:val="0"/>
      <w:divBdr>
        <w:top w:val="none" w:sz="0" w:space="0" w:color="auto"/>
        <w:left w:val="none" w:sz="0" w:space="0" w:color="auto"/>
        <w:bottom w:val="none" w:sz="0" w:space="0" w:color="auto"/>
        <w:right w:val="none" w:sz="0" w:space="0" w:color="auto"/>
      </w:divBdr>
    </w:div>
    <w:div w:id="1057625917">
      <w:bodyDiv w:val="1"/>
      <w:marLeft w:val="0"/>
      <w:marRight w:val="0"/>
      <w:marTop w:val="0"/>
      <w:marBottom w:val="0"/>
      <w:divBdr>
        <w:top w:val="none" w:sz="0" w:space="0" w:color="auto"/>
        <w:left w:val="none" w:sz="0" w:space="0" w:color="auto"/>
        <w:bottom w:val="none" w:sz="0" w:space="0" w:color="auto"/>
        <w:right w:val="none" w:sz="0" w:space="0" w:color="auto"/>
      </w:divBdr>
    </w:div>
    <w:div w:id="1062098386">
      <w:bodyDiv w:val="1"/>
      <w:marLeft w:val="0"/>
      <w:marRight w:val="0"/>
      <w:marTop w:val="0"/>
      <w:marBottom w:val="0"/>
      <w:divBdr>
        <w:top w:val="none" w:sz="0" w:space="0" w:color="auto"/>
        <w:left w:val="none" w:sz="0" w:space="0" w:color="auto"/>
        <w:bottom w:val="none" w:sz="0" w:space="0" w:color="auto"/>
        <w:right w:val="none" w:sz="0" w:space="0" w:color="auto"/>
      </w:divBdr>
    </w:div>
    <w:div w:id="1076779070">
      <w:bodyDiv w:val="1"/>
      <w:marLeft w:val="0"/>
      <w:marRight w:val="0"/>
      <w:marTop w:val="0"/>
      <w:marBottom w:val="0"/>
      <w:divBdr>
        <w:top w:val="none" w:sz="0" w:space="0" w:color="auto"/>
        <w:left w:val="none" w:sz="0" w:space="0" w:color="auto"/>
        <w:bottom w:val="none" w:sz="0" w:space="0" w:color="auto"/>
        <w:right w:val="none" w:sz="0" w:space="0" w:color="auto"/>
      </w:divBdr>
    </w:div>
    <w:div w:id="1086145377">
      <w:bodyDiv w:val="1"/>
      <w:marLeft w:val="0"/>
      <w:marRight w:val="0"/>
      <w:marTop w:val="0"/>
      <w:marBottom w:val="0"/>
      <w:divBdr>
        <w:top w:val="none" w:sz="0" w:space="0" w:color="auto"/>
        <w:left w:val="none" w:sz="0" w:space="0" w:color="auto"/>
        <w:bottom w:val="none" w:sz="0" w:space="0" w:color="auto"/>
        <w:right w:val="none" w:sz="0" w:space="0" w:color="auto"/>
      </w:divBdr>
    </w:div>
    <w:div w:id="1087655418">
      <w:bodyDiv w:val="1"/>
      <w:marLeft w:val="0"/>
      <w:marRight w:val="0"/>
      <w:marTop w:val="0"/>
      <w:marBottom w:val="0"/>
      <w:divBdr>
        <w:top w:val="none" w:sz="0" w:space="0" w:color="auto"/>
        <w:left w:val="none" w:sz="0" w:space="0" w:color="auto"/>
        <w:bottom w:val="none" w:sz="0" w:space="0" w:color="auto"/>
        <w:right w:val="none" w:sz="0" w:space="0" w:color="auto"/>
      </w:divBdr>
    </w:div>
    <w:div w:id="1088115718">
      <w:bodyDiv w:val="1"/>
      <w:marLeft w:val="0"/>
      <w:marRight w:val="0"/>
      <w:marTop w:val="0"/>
      <w:marBottom w:val="0"/>
      <w:divBdr>
        <w:top w:val="none" w:sz="0" w:space="0" w:color="auto"/>
        <w:left w:val="none" w:sz="0" w:space="0" w:color="auto"/>
        <w:bottom w:val="none" w:sz="0" w:space="0" w:color="auto"/>
        <w:right w:val="none" w:sz="0" w:space="0" w:color="auto"/>
      </w:divBdr>
    </w:div>
    <w:div w:id="1088190452">
      <w:bodyDiv w:val="1"/>
      <w:marLeft w:val="0"/>
      <w:marRight w:val="0"/>
      <w:marTop w:val="0"/>
      <w:marBottom w:val="0"/>
      <w:divBdr>
        <w:top w:val="none" w:sz="0" w:space="0" w:color="auto"/>
        <w:left w:val="none" w:sz="0" w:space="0" w:color="auto"/>
        <w:bottom w:val="none" w:sz="0" w:space="0" w:color="auto"/>
        <w:right w:val="none" w:sz="0" w:space="0" w:color="auto"/>
      </w:divBdr>
    </w:div>
    <w:div w:id="1090083112">
      <w:bodyDiv w:val="1"/>
      <w:marLeft w:val="0"/>
      <w:marRight w:val="0"/>
      <w:marTop w:val="0"/>
      <w:marBottom w:val="0"/>
      <w:divBdr>
        <w:top w:val="none" w:sz="0" w:space="0" w:color="auto"/>
        <w:left w:val="none" w:sz="0" w:space="0" w:color="auto"/>
        <w:bottom w:val="none" w:sz="0" w:space="0" w:color="auto"/>
        <w:right w:val="none" w:sz="0" w:space="0" w:color="auto"/>
      </w:divBdr>
    </w:div>
    <w:div w:id="1103576782">
      <w:bodyDiv w:val="1"/>
      <w:marLeft w:val="0"/>
      <w:marRight w:val="0"/>
      <w:marTop w:val="0"/>
      <w:marBottom w:val="0"/>
      <w:divBdr>
        <w:top w:val="none" w:sz="0" w:space="0" w:color="auto"/>
        <w:left w:val="none" w:sz="0" w:space="0" w:color="auto"/>
        <w:bottom w:val="none" w:sz="0" w:space="0" w:color="auto"/>
        <w:right w:val="none" w:sz="0" w:space="0" w:color="auto"/>
      </w:divBdr>
    </w:div>
    <w:div w:id="1109397877">
      <w:bodyDiv w:val="1"/>
      <w:marLeft w:val="0"/>
      <w:marRight w:val="0"/>
      <w:marTop w:val="0"/>
      <w:marBottom w:val="0"/>
      <w:divBdr>
        <w:top w:val="none" w:sz="0" w:space="0" w:color="auto"/>
        <w:left w:val="none" w:sz="0" w:space="0" w:color="auto"/>
        <w:bottom w:val="none" w:sz="0" w:space="0" w:color="auto"/>
        <w:right w:val="none" w:sz="0" w:space="0" w:color="auto"/>
      </w:divBdr>
    </w:div>
    <w:div w:id="1115179447">
      <w:bodyDiv w:val="1"/>
      <w:marLeft w:val="0"/>
      <w:marRight w:val="0"/>
      <w:marTop w:val="0"/>
      <w:marBottom w:val="0"/>
      <w:divBdr>
        <w:top w:val="none" w:sz="0" w:space="0" w:color="auto"/>
        <w:left w:val="none" w:sz="0" w:space="0" w:color="auto"/>
        <w:bottom w:val="none" w:sz="0" w:space="0" w:color="auto"/>
        <w:right w:val="none" w:sz="0" w:space="0" w:color="auto"/>
      </w:divBdr>
    </w:div>
    <w:div w:id="1120955950">
      <w:bodyDiv w:val="1"/>
      <w:marLeft w:val="0"/>
      <w:marRight w:val="0"/>
      <w:marTop w:val="0"/>
      <w:marBottom w:val="0"/>
      <w:divBdr>
        <w:top w:val="none" w:sz="0" w:space="0" w:color="auto"/>
        <w:left w:val="none" w:sz="0" w:space="0" w:color="auto"/>
        <w:bottom w:val="none" w:sz="0" w:space="0" w:color="auto"/>
        <w:right w:val="none" w:sz="0" w:space="0" w:color="auto"/>
      </w:divBdr>
    </w:div>
    <w:div w:id="1129325033">
      <w:bodyDiv w:val="1"/>
      <w:marLeft w:val="0"/>
      <w:marRight w:val="0"/>
      <w:marTop w:val="0"/>
      <w:marBottom w:val="0"/>
      <w:divBdr>
        <w:top w:val="none" w:sz="0" w:space="0" w:color="auto"/>
        <w:left w:val="none" w:sz="0" w:space="0" w:color="auto"/>
        <w:bottom w:val="none" w:sz="0" w:space="0" w:color="auto"/>
        <w:right w:val="none" w:sz="0" w:space="0" w:color="auto"/>
      </w:divBdr>
    </w:div>
    <w:div w:id="1149520673">
      <w:bodyDiv w:val="1"/>
      <w:marLeft w:val="0"/>
      <w:marRight w:val="0"/>
      <w:marTop w:val="0"/>
      <w:marBottom w:val="0"/>
      <w:divBdr>
        <w:top w:val="none" w:sz="0" w:space="0" w:color="auto"/>
        <w:left w:val="none" w:sz="0" w:space="0" w:color="auto"/>
        <w:bottom w:val="none" w:sz="0" w:space="0" w:color="auto"/>
        <w:right w:val="none" w:sz="0" w:space="0" w:color="auto"/>
      </w:divBdr>
    </w:div>
    <w:div w:id="1154448802">
      <w:bodyDiv w:val="1"/>
      <w:marLeft w:val="0"/>
      <w:marRight w:val="0"/>
      <w:marTop w:val="0"/>
      <w:marBottom w:val="0"/>
      <w:divBdr>
        <w:top w:val="none" w:sz="0" w:space="0" w:color="auto"/>
        <w:left w:val="none" w:sz="0" w:space="0" w:color="auto"/>
        <w:bottom w:val="none" w:sz="0" w:space="0" w:color="auto"/>
        <w:right w:val="none" w:sz="0" w:space="0" w:color="auto"/>
      </w:divBdr>
    </w:div>
    <w:div w:id="1155225695">
      <w:bodyDiv w:val="1"/>
      <w:marLeft w:val="0"/>
      <w:marRight w:val="0"/>
      <w:marTop w:val="0"/>
      <w:marBottom w:val="0"/>
      <w:divBdr>
        <w:top w:val="none" w:sz="0" w:space="0" w:color="auto"/>
        <w:left w:val="none" w:sz="0" w:space="0" w:color="auto"/>
        <w:bottom w:val="none" w:sz="0" w:space="0" w:color="auto"/>
        <w:right w:val="none" w:sz="0" w:space="0" w:color="auto"/>
      </w:divBdr>
    </w:div>
    <w:div w:id="1165779530">
      <w:bodyDiv w:val="1"/>
      <w:marLeft w:val="0"/>
      <w:marRight w:val="0"/>
      <w:marTop w:val="0"/>
      <w:marBottom w:val="0"/>
      <w:divBdr>
        <w:top w:val="none" w:sz="0" w:space="0" w:color="auto"/>
        <w:left w:val="none" w:sz="0" w:space="0" w:color="auto"/>
        <w:bottom w:val="none" w:sz="0" w:space="0" w:color="auto"/>
        <w:right w:val="none" w:sz="0" w:space="0" w:color="auto"/>
      </w:divBdr>
    </w:div>
    <w:div w:id="1167205322">
      <w:bodyDiv w:val="1"/>
      <w:marLeft w:val="0"/>
      <w:marRight w:val="0"/>
      <w:marTop w:val="0"/>
      <w:marBottom w:val="0"/>
      <w:divBdr>
        <w:top w:val="none" w:sz="0" w:space="0" w:color="auto"/>
        <w:left w:val="none" w:sz="0" w:space="0" w:color="auto"/>
        <w:bottom w:val="none" w:sz="0" w:space="0" w:color="auto"/>
        <w:right w:val="none" w:sz="0" w:space="0" w:color="auto"/>
      </w:divBdr>
    </w:div>
    <w:div w:id="1192912862">
      <w:bodyDiv w:val="1"/>
      <w:marLeft w:val="0"/>
      <w:marRight w:val="0"/>
      <w:marTop w:val="0"/>
      <w:marBottom w:val="0"/>
      <w:divBdr>
        <w:top w:val="none" w:sz="0" w:space="0" w:color="auto"/>
        <w:left w:val="none" w:sz="0" w:space="0" w:color="auto"/>
        <w:bottom w:val="none" w:sz="0" w:space="0" w:color="auto"/>
        <w:right w:val="none" w:sz="0" w:space="0" w:color="auto"/>
      </w:divBdr>
    </w:div>
    <w:div w:id="1199126517">
      <w:bodyDiv w:val="1"/>
      <w:marLeft w:val="0"/>
      <w:marRight w:val="0"/>
      <w:marTop w:val="0"/>
      <w:marBottom w:val="0"/>
      <w:divBdr>
        <w:top w:val="none" w:sz="0" w:space="0" w:color="auto"/>
        <w:left w:val="none" w:sz="0" w:space="0" w:color="auto"/>
        <w:bottom w:val="none" w:sz="0" w:space="0" w:color="auto"/>
        <w:right w:val="none" w:sz="0" w:space="0" w:color="auto"/>
      </w:divBdr>
    </w:div>
    <w:div w:id="1213537885">
      <w:bodyDiv w:val="1"/>
      <w:marLeft w:val="0"/>
      <w:marRight w:val="0"/>
      <w:marTop w:val="0"/>
      <w:marBottom w:val="0"/>
      <w:divBdr>
        <w:top w:val="none" w:sz="0" w:space="0" w:color="auto"/>
        <w:left w:val="none" w:sz="0" w:space="0" w:color="auto"/>
        <w:bottom w:val="none" w:sz="0" w:space="0" w:color="auto"/>
        <w:right w:val="none" w:sz="0" w:space="0" w:color="auto"/>
      </w:divBdr>
    </w:div>
    <w:div w:id="1218853627">
      <w:bodyDiv w:val="1"/>
      <w:marLeft w:val="0"/>
      <w:marRight w:val="0"/>
      <w:marTop w:val="0"/>
      <w:marBottom w:val="0"/>
      <w:divBdr>
        <w:top w:val="none" w:sz="0" w:space="0" w:color="auto"/>
        <w:left w:val="none" w:sz="0" w:space="0" w:color="auto"/>
        <w:bottom w:val="none" w:sz="0" w:space="0" w:color="auto"/>
        <w:right w:val="none" w:sz="0" w:space="0" w:color="auto"/>
      </w:divBdr>
    </w:div>
    <w:div w:id="1238513366">
      <w:bodyDiv w:val="1"/>
      <w:marLeft w:val="0"/>
      <w:marRight w:val="0"/>
      <w:marTop w:val="0"/>
      <w:marBottom w:val="0"/>
      <w:divBdr>
        <w:top w:val="none" w:sz="0" w:space="0" w:color="auto"/>
        <w:left w:val="none" w:sz="0" w:space="0" w:color="auto"/>
        <w:bottom w:val="none" w:sz="0" w:space="0" w:color="auto"/>
        <w:right w:val="none" w:sz="0" w:space="0" w:color="auto"/>
      </w:divBdr>
    </w:div>
    <w:div w:id="1253006972">
      <w:bodyDiv w:val="1"/>
      <w:marLeft w:val="0"/>
      <w:marRight w:val="0"/>
      <w:marTop w:val="0"/>
      <w:marBottom w:val="0"/>
      <w:divBdr>
        <w:top w:val="none" w:sz="0" w:space="0" w:color="auto"/>
        <w:left w:val="none" w:sz="0" w:space="0" w:color="auto"/>
        <w:bottom w:val="none" w:sz="0" w:space="0" w:color="auto"/>
        <w:right w:val="none" w:sz="0" w:space="0" w:color="auto"/>
      </w:divBdr>
    </w:div>
    <w:div w:id="1256010382">
      <w:bodyDiv w:val="1"/>
      <w:marLeft w:val="0"/>
      <w:marRight w:val="0"/>
      <w:marTop w:val="0"/>
      <w:marBottom w:val="0"/>
      <w:divBdr>
        <w:top w:val="none" w:sz="0" w:space="0" w:color="auto"/>
        <w:left w:val="none" w:sz="0" w:space="0" w:color="auto"/>
        <w:bottom w:val="none" w:sz="0" w:space="0" w:color="auto"/>
        <w:right w:val="none" w:sz="0" w:space="0" w:color="auto"/>
      </w:divBdr>
    </w:div>
    <w:div w:id="1263880827">
      <w:bodyDiv w:val="1"/>
      <w:marLeft w:val="0"/>
      <w:marRight w:val="0"/>
      <w:marTop w:val="0"/>
      <w:marBottom w:val="0"/>
      <w:divBdr>
        <w:top w:val="none" w:sz="0" w:space="0" w:color="auto"/>
        <w:left w:val="none" w:sz="0" w:space="0" w:color="auto"/>
        <w:bottom w:val="none" w:sz="0" w:space="0" w:color="auto"/>
        <w:right w:val="none" w:sz="0" w:space="0" w:color="auto"/>
      </w:divBdr>
    </w:div>
    <w:div w:id="1273786736">
      <w:bodyDiv w:val="1"/>
      <w:marLeft w:val="0"/>
      <w:marRight w:val="0"/>
      <w:marTop w:val="0"/>
      <w:marBottom w:val="0"/>
      <w:divBdr>
        <w:top w:val="none" w:sz="0" w:space="0" w:color="auto"/>
        <w:left w:val="none" w:sz="0" w:space="0" w:color="auto"/>
        <w:bottom w:val="none" w:sz="0" w:space="0" w:color="auto"/>
        <w:right w:val="none" w:sz="0" w:space="0" w:color="auto"/>
      </w:divBdr>
    </w:div>
    <w:div w:id="1288658104">
      <w:bodyDiv w:val="1"/>
      <w:marLeft w:val="0"/>
      <w:marRight w:val="0"/>
      <w:marTop w:val="0"/>
      <w:marBottom w:val="0"/>
      <w:divBdr>
        <w:top w:val="none" w:sz="0" w:space="0" w:color="auto"/>
        <w:left w:val="none" w:sz="0" w:space="0" w:color="auto"/>
        <w:bottom w:val="none" w:sz="0" w:space="0" w:color="auto"/>
        <w:right w:val="none" w:sz="0" w:space="0" w:color="auto"/>
      </w:divBdr>
    </w:div>
    <w:div w:id="1309284606">
      <w:bodyDiv w:val="1"/>
      <w:marLeft w:val="0"/>
      <w:marRight w:val="0"/>
      <w:marTop w:val="0"/>
      <w:marBottom w:val="0"/>
      <w:divBdr>
        <w:top w:val="none" w:sz="0" w:space="0" w:color="auto"/>
        <w:left w:val="none" w:sz="0" w:space="0" w:color="auto"/>
        <w:bottom w:val="none" w:sz="0" w:space="0" w:color="auto"/>
        <w:right w:val="none" w:sz="0" w:space="0" w:color="auto"/>
      </w:divBdr>
    </w:div>
    <w:div w:id="1330211422">
      <w:bodyDiv w:val="1"/>
      <w:marLeft w:val="0"/>
      <w:marRight w:val="0"/>
      <w:marTop w:val="0"/>
      <w:marBottom w:val="0"/>
      <w:divBdr>
        <w:top w:val="none" w:sz="0" w:space="0" w:color="auto"/>
        <w:left w:val="none" w:sz="0" w:space="0" w:color="auto"/>
        <w:bottom w:val="none" w:sz="0" w:space="0" w:color="auto"/>
        <w:right w:val="none" w:sz="0" w:space="0" w:color="auto"/>
      </w:divBdr>
    </w:div>
    <w:div w:id="1336878270">
      <w:bodyDiv w:val="1"/>
      <w:marLeft w:val="0"/>
      <w:marRight w:val="0"/>
      <w:marTop w:val="0"/>
      <w:marBottom w:val="0"/>
      <w:divBdr>
        <w:top w:val="none" w:sz="0" w:space="0" w:color="auto"/>
        <w:left w:val="none" w:sz="0" w:space="0" w:color="auto"/>
        <w:bottom w:val="none" w:sz="0" w:space="0" w:color="auto"/>
        <w:right w:val="none" w:sz="0" w:space="0" w:color="auto"/>
      </w:divBdr>
    </w:div>
    <w:div w:id="1338728846">
      <w:bodyDiv w:val="1"/>
      <w:marLeft w:val="0"/>
      <w:marRight w:val="0"/>
      <w:marTop w:val="0"/>
      <w:marBottom w:val="0"/>
      <w:divBdr>
        <w:top w:val="none" w:sz="0" w:space="0" w:color="auto"/>
        <w:left w:val="none" w:sz="0" w:space="0" w:color="auto"/>
        <w:bottom w:val="none" w:sz="0" w:space="0" w:color="auto"/>
        <w:right w:val="none" w:sz="0" w:space="0" w:color="auto"/>
      </w:divBdr>
    </w:div>
    <w:div w:id="1343126993">
      <w:bodyDiv w:val="1"/>
      <w:marLeft w:val="0"/>
      <w:marRight w:val="0"/>
      <w:marTop w:val="0"/>
      <w:marBottom w:val="0"/>
      <w:divBdr>
        <w:top w:val="none" w:sz="0" w:space="0" w:color="auto"/>
        <w:left w:val="none" w:sz="0" w:space="0" w:color="auto"/>
        <w:bottom w:val="none" w:sz="0" w:space="0" w:color="auto"/>
        <w:right w:val="none" w:sz="0" w:space="0" w:color="auto"/>
      </w:divBdr>
    </w:div>
    <w:div w:id="1352612740">
      <w:bodyDiv w:val="1"/>
      <w:marLeft w:val="0"/>
      <w:marRight w:val="0"/>
      <w:marTop w:val="0"/>
      <w:marBottom w:val="0"/>
      <w:divBdr>
        <w:top w:val="none" w:sz="0" w:space="0" w:color="auto"/>
        <w:left w:val="none" w:sz="0" w:space="0" w:color="auto"/>
        <w:bottom w:val="none" w:sz="0" w:space="0" w:color="auto"/>
        <w:right w:val="none" w:sz="0" w:space="0" w:color="auto"/>
      </w:divBdr>
    </w:div>
    <w:div w:id="1368919187">
      <w:bodyDiv w:val="1"/>
      <w:marLeft w:val="0"/>
      <w:marRight w:val="0"/>
      <w:marTop w:val="0"/>
      <w:marBottom w:val="0"/>
      <w:divBdr>
        <w:top w:val="none" w:sz="0" w:space="0" w:color="auto"/>
        <w:left w:val="none" w:sz="0" w:space="0" w:color="auto"/>
        <w:bottom w:val="none" w:sz="0" w:space="0" w:color="auto"/>
        <w:right w:val="none" w:sz="0" w:space="0" w:color="auto"/>
      </w:divBdr>
    </w:div>
    <w:div w:id="1384524738">
      <w:bodyDiv w:val="1"/>
      <w:marLeft w:val="0"/>
      <w:marRight w:val="0"/>
      <w:marTop w:val="0"/>
      <w:marBottom w:val="0"/>
      <w:divBdr>
        <w:top w:val="none" w:sz="0" w:space="0" w:color="auto"/>
        <w:left w:val="none" w:sz="0" w:space="0" w:color="auto"/>
        <w:bottom w:val="none" w:sz="0" w:space="0" w:color="auto"/>
        <w:right w:val="none" w:sz="0" w:space="0" w:color="auto"/>
      </w:divBdr>
    </w:div>
    <w:div w:id="1393431567">
      <w:bodyDiv w:val="1"/>
      <w:marLeft w:val="0"/>
      <w:marRight w:val="0"/>
      <w:marTop w:val="0"/>
      <w:marBottom w:val="0"/>
      <w:divBdr>
        <w:top w:val="none" w:sz="0" w:space="0" w:color="auto"/>
        <w:left w:val="none" w:sz="0" w:space="0" w:color="auto"/>
        <w:bottom w:val="none" w:sz="0" w:space="0" w:color="auto"/>
        <w:right w:val="none" w:sz="0" w:space="0" w:color="auto"/>
      </w:divBdr>
    </w:div>
    <w:div w:id="1399598816">
      <w:bodyDiv w:val="1"/>
      <w:marLeft w:val="0"/>
      <w:marRight w:val="0"/>
      <w:marTop w:val="0"/>
      <w:marBottom w:val="0"/>
      <w:divBdr>
        <w:top w:val="none" w:sz="0" w:space="0" w:color="auto"/>
        <w:left w:val="none" w:sz="0" w:space="0" w:color="auto"/>
        <w:bottom w:val="none" w:sz="0" w:space="0" w:color="auto"/>
        <w:right w:val="none" w:sz="0" w:space="0" w:color="auto"/>
      </w:divBdr>
    </w:div>
    <w:div w:id="1414857831">
      <w:bodyDiv w:val="1"/>
      <w:marLeft w:val="0"/>
      <w:marRight w:val="0"/>
      <w:marTop w:val="0"/>
      <w:marBottom w:val="0"/>
      <w:divBdr>
        <w:top w:val="none" w:sz="0" w:space="0" w:color="auto"/>
        <w:left w:val="none" w:sz="0" w:space="0" w:color="auto"/>
        <w:bottom w:val="none" w:sz="0" w:space="0" w:color="auto"/>
        <w:right w:val="none" w:sz="0" w:space="0" w:color="auto"/>
      </w:divBdr>
    </w:div>
    <w:div w:id="1418793355">
      <w:bodyDiv w:val="1"/>
      <w:marLeft w:val="0"/>
      <w:marRight w:val="0"/>
      <w:marTop w:val="0"/>
      <w:marBottom w:val="0"/>
      <w:divBdr>
        <w:top w:val="none" w:sz="0" w:space="0" w:color="auto"/>
        <w:left w:val="none" w:sz="0" w:space="0" w:color="auto"/>
        <w:bottom w:val="none" w:sz="0" w:space="0" w:color="auto"/>
        <w:right w:val="none" w:sz="0" w:space="0" w:color="auto"/>
      </w:divBdr>
    </w:div>
    <w:div w:id="1427575975">
      <w:bodyDiv w:val="1"/>
      <w:marLeft w:val="0"/>
      <w:marRight w:val="0"/>
      <w:marTop w:val="0"/>
      <w:marBottom w:val="0"/>
      <w:divBdr>
        <w:top w:val="none" w:sz="0" w:space="0" w:color="auto"/>
        <w:left w:val="none" w:sz="0" w:space="0" w:color="auto"/>
        <w:bottom w:val="none" w:sz="0" w:space="0" w:color="auto"/>
        <w:right w:val="none" w:sz="0" w:space="0" w:color="auto"/>
      </w:divBdr>
    </w:div>
    <w:div w:id="1428694411">
      <w:bodyDiv w:val="1"/>
      <w:marLeft w:val="0"/>
      <w:marRight w:val="0"/>
      <w:marTop w:val="0"/>
      <w:marBottom w:val="0"/>
      <w:divBdr>
        <w:top w:val="none" w:sz="0" w:space="0" w:color="auto"/>
        <w:left w:val="none" w:sz="0" w:space="0" w:color="auto"/>
        <w:bottom w:val="none" w:sz="0" w:space="0" w:color="auto"/>
        <w:right w:val="none" w:sz="0" w:space="0" w:color="auto"/>
      </w:divBdr>
    </w:div>
    <w:div w:id="1431001483">
      <w:bodyDiv w:val="1"/>
      <w:marLeft w:val="0"/>
      <w:marRight w:val="0"/>
      <w:marTop w:val="0"/>
      <w:marBottom w:val="0"/>
      <w:divBdr>
        <w:top w:val="none" w:sz="0" w:space="0" w:color="auto"/>
        <w:left w:val="none" w:sz="0" w:space="0" w:color="auto"/>
        <w:bottom w:val="none" w:sz="0" w:space="0" w:color="auto"/>
        <w:right w:val="none" w:sz="0" w:space="0" w:color="auto"/>
      </w:divBdr>
    </w:div>
    <w:div w:id="1431701032">
      <w:bodyDiv w:val="1"/>
      <w:marLeft w:val="0"/>
      <w:marRight w:val="0"/>
      <w:marTop w:val="0"/>
      <w:marBottom w:val="0"/>
      <w:divBdr>
        <w:top w:val="none" w:sz="0" w:space="0" w:color="auto"/>
        <w:left w:val="none" w:sz="0" w:space="0" w:color="auto"/>
        <w:bottom w:val="none" w:sz="0" w:space="0" w:color="auto"/>
        <w:right w:val="none" w:sz="0" w:space="0" w:color="auto"/>
      </w:divBdr>
    </w:div>
    <w:div w:id="1438595931">
      <w:bodyDiv w:val="1"/>
      <w:marLeft w:val="0"/>
      <w:marRight w:val="0"/>
      <w:marTop w:val="0"/>
      <w:marBottom w:val="0"/>
      <w:divBdr>
        <w:top w:val="none" w:sz="0" w:space="0" w:color="auto"/>
        <w:left w:val="none" w:sz="0" w:space="0" w:color="auto"/>
        <w:bottom w:val="none" w:sz="0" w:space="0" w:color="auto"/>
        <w:right w:val="none" w:sz="0" w:space="0" w:color="auto"/>
      </w:divBdr>
    </w:div>
    <w:div w:id="1442453833">
      <w:bodyDiv w:val="1"/>
      <w:marLeft w:val="0"/>
      <w:marRight w:val="0"/>
      <w:marTop w:val="0"/>
      <w:marBottom w:val="0"/>
      <w:divBdr>
        <w:top w:val="none" w:sz="0" w:space="0" w:color="auto"/>
        <w:left w:val="none" w:sz="0" w:space="0" w:color="auto"/>
        <w:bottom w:val="none" w:sz="0" w:space="0" w:color="auto"/>
        <w:right w:val="none" w:sz="0" w:space="0" w:color="auto"/>
      </w:divBdr>
    </w:div>
    <w:div w:id="1449934209">
      <w:bodyDiv w:val="1"/>
      <w:marLeft w:val="0"/>
      <w:marRight w:val="0"/>
      <w:marTop w:val="0"/>
      <w:marBottom w:val="0"/>
      <w:divBdr>
        <w:top w:val="none" w:sz="0" w:space="0" w:color="auto"/>
        <w:left w:val="none" w:sz="0" w:space="0" w:color="auto"/>
        <w:bottom w:val="none" w:sz="0" w:space="0" w:color="auto"/>
        <w:right w:val="none" w:sz="0" w:space="0" w:color="auto"/>
      </w:divBdr>
    </w:div>
    <w:div w:id="1467115771">
      <w:bodyDiv w:val="1"/>
      <w:marLeft w:val="0"/>
      <w:marRight w:val="0"/>
      <w:marTop w:val="0"/>
      <w:marBottom w:val="0"/>
      <w:divBdr>
        <w:top w:val="none" w:sz="0" w:space="0" w:color="auto"/>
        <w:left w:val="none" w:sz="0" w:space="0" w:color="auto"/>
        <w:bottom w:val="none" w:sz="0" w:space="0" w:color="auto"/>
        <w:right w:val="none" w:sz="0" w:space="0" w:color="auto"/>
      </w:divBdr>
    </w:div>
    <w:div w:id="1471902452">
      <w:bodyDiv w:val="1"/>
      <w:marLeft w:val="0"/>
      <w:marRight w:val="0"/>
      <w:marTop w:val="0"/>
      <w:marBottom w:val="0"/>
      <w:divBdr>
        <w:top w:val="none" w:sz="0" w:space="0" w:color="auto"/>
        <w:left w:val="none" w:sz="0" w:space="0" w:color="auto"/>
        <w:bottom w:val="none" w:sz="0" w:space="0" w:color="auto"/>
        <w:right w:val="none" w:sz="0" w:space="0" w:color="auto"/>
      </w:divBdr>
    </w:div>
    <w:div w:id="1476995199">
      <w:bodyDiv w:val="1"/>
      <w:marLeft w:val="0"/>
      <w:marRight w:val="0"/>
      <w:marTop w:val="0"/>
      <w:marBottom w:val="0"/>
      <w:divBdr>
        <w:top w:val="none" w:sz="0" w:space="0" w:color="auto"/>
        <w:left w:val="none" w:sz="0" w:space="0" w:color="auto"/>
        <w:bottom w:val="none" w:sz="0" w:space="0" w:color="auto"/>
        <w:right w:val="none" w:sz="0" w:space="0" w:color="auto"/>
      </w:divBdr>
    </w:div>
    <w:div w:id="1489906471">
      <w:bodyDiv w:val="1"/>
      <w:marLeft w:val="0"/>
      <w:marRight w:val="0"/>
      <w:marTop w:val="0"/>
      <w:marBottom w:val="0"/>
      <w:divBdr>
        <w:top w:val="none" w:sz="0" w:space="0" w:color="auto"/>
        <w:left w:val="none" w:sz="0" w:space="0" w:color="auto"/>
        <w:bottom w:val="none" w:sz="0" w:space="0" w:color="auto"/>
        <w:right w:val="none" w:sz="0" w:space="0" w:color="auto"/>
      </w:divBdr>
    </w:div>
    <w:div w:id="1498571297">
      <w:bodyDiv w:val="1"/>
      <w:marLeft w:val="0"/>
      <w:marRight w:val="0"/>
      <w:marTop w:val="0"/>
      <w:marBottom w:val="0"/>
      <w:divBdr>
        <w:top w:val="none" w:sz="0" w:space="0" w:color="auto"/>
        <w:left w:val="none" w:sz="0" w:space="0" w:color="auto"/>
        <w:bottom w:val="none" w:sz="0" w:space="0" w:color="auto"/>
        <w:right w:val="none" w:sz="0" w:space="0" w:color="auto"/>
      </w:divBdr>
    </w:div>
    <w:div w:id="1505050378">
      <w:bodyDiv w:val="1"/>
      <w:marLeft w:val="0"/>
      <w:marRight w:val="0"/>
      <w:marTop w:val="0"/>
      <w:marBottom w:val="0"/>
      <w:divBdr>
        <w:top w:val="none" w:sz="0" w:space="0" w:color="auto"/>
        <w:left w:val="none" w:sz="0" w:space="0" w:color="auto"/>
        <w:bottom w:val="none" w:sz="0" w:space="0" w:color="auto"/>
        <w:right w:val="none" w:sz="0" w:space="0" w:color="auto"/>
      </w:divBdr>
    </w:div>
    <w:div w:id="1514875631">
      <w:bodyDiv w:val="1"/>
      <w:marLeft w:val="0"/>
      <w:marRight w:val="0"/>
      <w:marTop w:val="0"/>
      <w:marBottom w:val="0"/>
      <w:divBdr>
        <w:top w:val="none" w:sz="0" w:space="0" w:color="auto"/>
        <w:left w:val="none" w:sz="0" w:space="0" w:color="auto"/>
        <w:bottom w:val="none" w:sz="0" w:space="0" w:color="auto"/>
        <w:right w:val="none" w:sz="0" w:space="0" w:color="auto"/>
      </w:divBdr>
    </w:div>
    <w:div w:id="1519199549">
      <w:bodyDiv w:val="1"/>
      <w:marLeft w:val="0"/>
      <w:marRight w:val="0"/>
      <w:marTop w:val="0"/>
      <w:marBottom w:val="0"/>
      <w:divBdr>
        <w:top w:val="none" w:sz="0" w:space="0" w:color="auto"/>
        <w:left w:val="none" w:sz="0" w:space="0" w:color="auto"/>
        <w:bottom w:val="none" w:sz="0" w:space="0" w:color="auto"/>
        <w:right w:val="none" w:sz="0" w:space="0" w:color="auto"/>
      </w:divBdr>
    </w:div>
    <w:div w:id="1520850969">
      <w:bodyDiv w:val="1"/>
      <w:marLeft w:val="0"/>
      <w:marRight w:val="0"/>
      <w:marTop w:val="0"/>
      <w:marBottom w:val="0"/>
      <w:divBdr>
        <w:top w:val="none" w:sz="0" w:space="0" w:color="auto"/>
        <w:left w:val="none" w:sz="0" w:space="0" w:color="auto"/>
        <w:bottom w:val="none" w:sz="0" w:space="0" w:color="auto"/>
        <w:right w:val="none" w:sz="0" w:space="0" w:color="auto"/>
      </w:divBdr>
    </w:div>
    <w:div w:id="1530946749">
      <w:bodyDiv w:val="1"/>
      <w:marLeft w:val="0"/>
      <w:marRight w:val="0"/>
      <w:marTop w:val="0"/>
      <w:marBottom w:val="0"/>
      <w:divBdr>
        <w:top w:val="none" w:sz="0" w:space="0" w:color="auto"/>
        <w:left w:val="none" w:sz="0" w:space="0" w:color="auto"/>
        <w:bottom w:val="none" w:sz="0" w:space="0" w:color="auto"/>
        <w:right w:val="none" w:sz="0" w:space="0" w:color="auto"/>
      </w:divBdr>
    </w:div>
    <w:div w:id="1537624028">
      <w:bodyDiv w:val="1"/>
      <w:marLeft w:val="0"/>
      <w:marRight w:val="0"/>
      <w:marTop w:val="0"/>
      <w:marBottom w:val="0"/>
      <w:divBdr>
        <w:top w:val="none" w:sz="0" w:space="0" w:color="auto"/>
        <w:left w:val="none" w:sz="0" w:space="0" w:color="auto"/>
        <w:bottom w:val="none" w:sz="0" w:space="0" w:color="auto"/>
        <w:right w:val="none" w:sz="0" w:space="0" w:color="auto"/>
      </w:divBdr>
    </w:div>
    <w:div w:id="1538270993">
      <w:bodyDiv w:val="1"/>
      <w:marLeft w:val="0"/>
      <w:marRight w:val="0"/>
      <w:marTop w:val="0"/>
      <w:marBottom w:val="0"/>
      <w:divBdr>
        <w:top w:val="none" w:sz="0" w:space="0" w:color="auto"/>
        <w:left w:val="none" w:sz="0" w:space="0" w:color="auto"/>
        <w:bottom w:val="none" w:sz="0" w:space="0" w:color="auto"/>
        <w:right w:val="none" w:sz="0" w:space="0" w:color="auto"/>
      </w:divBdr>
    </w:div>
    <w:div w:id="1582060348">
      <w:bodyDiv w:val="1"/>
      <w:marLeft w:val="0"/>
      <w:marRight w:val="0"/>
      <w:marTop w:val="0"/>
      <w:marBottom w:val="0"/>
      <w:divBdr>
        <w:top w:val="none" w:sz="0" w:space="0" w:color="auto"/>
        <w:left w:val="none" w:sz="0" w:space="0" w:color="auto"/>
        <w:bottom w:val="none" w:sz="0" w:space="0" w:color="auto"/>
        <w:right w:val="none" w:sz="0" w:space="0" w:color="auto"/>
      </w:divBdr>
    </w:div>
    <w:div w:id="1593126627">
      <w:bodyDiv w:val="1"/>
      <w:marLeft w:val="0"/>
      <w:marRight w:val="0"/>
      <w:marTop w:val="0"/>
      <w:marBottom w:val="0"/>
      <w:divBdr>
        <w:top w:val="none" w:sz="0" w:space="0" w:color="auto"/>
        <w:left w:val="none" w:sz="0" w:space="0" w:color="auto"/>
        <w:bottom w:val="none" w:sz="0" w:space="0" w:color="auto"/>
        <w:right w:val="none" w:sz="0" w:space="0" w:color="auto"/>
      </w:divBdr>
    </w:div>
    <w:div w:id="1597710497">
      <w:bodyDiv w:val="1"/>
      <w:marLeft w:val="0"/>
      <w:marRight w:val="0"/>
      <w:marTop w:val="0"/>
      <w:marBottom w:val="0"/>
      <w:divBdr>
        <w:top w:val="none" w:sz="0" w:space="0" w:color="auto"/>
        <w:left w:val="none" w:sz="0" w:space="0" w:color="auto"/>
        <w:bottom w:val="none" w:sz="0" w:space="0" w:color="auto"/>
        <w:right w:val="none" w:sz="0" w:space="0" w:color="auto"/>
      </w:divBdr>
    </w:div>
    <w:div w:id="1606384490">
      <w:bodyDiv w:val="1"/>
      <w:marLeft w:val="0"/>
      <w:marRight w:val="0"/>
      <w:marTop w:val="0"/>
      <w:marBottom w:val="0"/>
      <w:divBdr>
        <w:top w:val="none" w:sz="0" w:space="0" w:color="auto"/>
        <w:left w:val="none" w:sz="0" w:space="0" w:color="auto"/>
        <w:bottom w:val="none" w:sz="0" w:space="0" w:color="auto"/>
        <w:right w:val="none" w:sz="0" w:space="0" w:color="auto"/>
      </w:divBdr>
    </w:div>
    <w:div w:id="1611937435">
      <w:bodyDiv w:val="1"/>
      <w:marLeft w:val="0"/>
      <w:marRight w:val="0"/>
      <w:marTop w:val="0"/>
      <w:marBottom w:val="0"/>
      <w:divBdr>
        <w:top w:val="none" w:sz="0" w:space="0" w:color="auto"/>
        <w:left w:val="none" w:sz="0" w:space="0" w:color="auto"/>
        <w:bottom w:val="none" w:sz="0" w:space="0" w:color="auto"/>
        <w:right w:val="none" w:sz="0" w:space="0" w:color="auto"/>
      </w:divBdr>
    </w:div>
    <w:div w:id="1619334817">
      <w:bodyDiv w:val="1"/>
      <w:marLeft w:val="0"/>
      <w:marRight w:val="0"/>
      <w:marTop w:val="0"/>
      <w:marBottom w:val="0"/>
      <w:divBdr>
        <w:top w:val="none" w:sz="0" w:space="0" w:color="auto"/>
        <w:left w:val="none" w:sz="0" w:space="0" w:color="auto"/>
        <w:bottom w:val="none" w:sz="0" w:space="0" w:color="auto"/>
        <w:right w:val="none" w:sz="0" w:space="0" w:color="auto"/>
      </w:divBdr>
    </w:div>
    <w:div w:id="1620841591">
      <w:bodyDiv w:val="1"/>
      <w:marLeft w:val="0"/>
      <w:marRight w:val="0"/>
      <w:marTop w:val="0"/>
      <w:marBottom w:val="0"/>
      <w:divBdr>
        <w:top w:val="none" w:sz="0" w:space="0" w:color="auto"/>
        <w:left w:val="none" w:sz="0" w:space="0" w:color="auto"/>
        <w:bottom w:val="none" w:sz="0" w:space="0" w:color="auto"/>
        <w:right w:val="none" w:sz="0" w:space="0" w:color="auto"/>
      </w:divBdr>
    </w:div>
    <w:div w:id="1636910795">
      <w:bodyDiv w:val="1"/>
      <w:marLeft w:val="0"/>
      <w:marRight w:val="0"/>
      <w:marTop w:val="0"/>
      <w:marBottom w:val="0"/>
      <w:divBdr>
        <w:top w:val="none" w:sz="0" w:space="0" w:color="auto"/>
        <w:left w:val="none" w:sz="0" w:space="0" w:color="auto"/>
        <w:bottom w:val="none" w:sz="0" w:space="0" w:color="auto"/>
        <w:right w:val="none" w:sz="0" w:space="0" w:color="auto"/>
      </w:divBdr>
    </w:div>
    <w:div w:id="1644114630">
      <w:bodyDiv w:val="1"/>
      <w:marLeft w:val="0"/>
      <w:marRight w:val="0"/>
      <w:marTop w:val="0"/>
      <w:marBottom w:val="0"/>
      <w:divBdr>
        <w:top w:val="none" w:sz="0" w:space="0" w:color="auto"/>
        <w:left w:val="none" w:sz="0" w:space="0" w:color="auto"/>
        <w:bottom w:val="none" w:sz="0" w:space="0" w:color="auto"/>
        <w:right w:val="none" w:sz="0" w:space="0" w:color="auto"/>
      </w:divBdr>
    </w:div>
    <w:div w:id="1652784647">
      <w:bodyDiv w:val="1"/>
      <w:marLeft w:val="0"/>
      <w:marRight w:val="0"/>
      <w:marTop w:val="0"/>
      <w:marBottom w:val="0"/>
      <w:divBdr>
        <w:top w:val="none" w:sz="0" w:space="0" w:color="auto"/>
        <w:left w:val="none" w:sz="0" w:space="0" w:color="auto"/>
        <w:bottom w:val="none" w:sz="0" w:space="0" w:color="auto"/>
        <w:right w:val="none" w:sz="0" w:space="0" w:color="auto"/>
      </w:divBdr>
    </w:div>
    <w:div w:id="1656640903">
      <w:bodyDiv w:val="1"/>
      <w:marLeft w:val="0"/>
      <w:marRight w:val="0"/>
      <w:marTop w:val="0"/>
      <w:marBottom w:val="0"/>
      <w:divBdr>
        <w:top w:val="none" w:sz="0" w:space="0" w:color="auto"/>
        <w:left w:val="none" w:sz="0" w:space="0" w:color="auto"/>
        <w:bottom w:val="none" w:sz="0" w:space="0" w:color="auto"/>
        <w:right w:val="none" w:sz="0" w:space="0" w:color="auto"/>
      </w:divBdr>
    </w:div>
    <w:div w:id="1660691436">
      <w:bodyDiv w:val="1"/>
      <w:marLeft w:val="0"/>
      <w:marRight w:val="0"/>
      <w:marTop w:val="0"/>
      <w:marBottom w:val="0"/>
      <w:divBdr>
        <w:top w:val="none" w:sz="0" w:space="0" w:color="auto"/>
        <w:left w:val="none" w:sz="0" w:space="0" w:color="auto"/>
        <w:bottom w:val="none" w:sz="0" w:space="0" w:color="auto"/>
        <w:right w:val="none" w:sz="0" w:space="0" w:color="auto"/>
      </w:divBdr>
    </w:div>
    <w:div w:id="1669480013">
      <w:bodyDiv w:val="1"/>
      <w:marLeft w:val="0"/>
      <w:marRight w:val="0"/>
      <w:marTop w:val="0"/>
      <w:marBottom w:val="0"/>
      <w:divBdr>
        <w:top w:val="none" w:sz="0" w:space="0" w:color="auto"/>
        <w:left w:val="none" w:sz="0" w:space="0" w:color="auto"/>
        <w:bottom w:val="none" w:sz="0" w:space="0" w:color="auto"/>
        <w:right w:val="none" w:sz="0" w:space="0" w:color="auto"/>
      </w:divBdr>
    </w:div>
    <w:div w:id="1671709675">
      <w:bodyDiv w:val="1"/>
      <w:marLeft w:val="0"/>
      <w:marRight w:val="0"/>
      <w:marTop w:val="0"/>
      <w:marBottom w:val="0"/>
      <w:divBdr>
        <w:top w:val="none" w:sz="0" w:space="0" w:color="auto"/>
        <w:left w:val="none" w:sz="0" w:space="0" w:color="auto"/>
        <w:bottom w:val="none" w:sz="0" w:space="0" w:color="auto"/>
        <w:right w:val="none" w:sz="0" w:space="0" w:color="auto"/>
      </w:divBdr>
    </w:div>
    <w:div w:id="1675184104">
      <w:bodyDiv w:val="1"/>
      <w:marLeft w:val="0"/>
      <w:marRight w:val="0"/>
      <w:marTop w:val="0"/>
      <w:marBottom w:val="0"/>
      <w:divBdr>
        <w:top w:val="none" w:sz="0" w:space="0" w:color="auto"/>
        <w:left w:val="none" w:sz="0" w:space="0" w:color="auto"/>
        <w:bottom w:val="none" w:sz="0" w:space="0" w:color="auto"/>
        <w:right w:val="none" w:sz="0" w:space="0" w:color="auto"/>
      </w:divBdr>
    </w:div>
    <w:div w:id="1698388433">
      <w:bodyDiv w:val="1"/>
      <w:marLeft w:val="0"/>
      <w:marRight w:val="0"/>
      <w:marTop w:val="0"/>
      <w:marBottom w:val="0"/>
      <w:divBdr>
        <w:top w:val="none" w:sz="0" w:space="0" w:color="auto"/>
        <w:left w:val="none" w:sz="0" w:space="0" w:color="auto"/>
        <w:bottom w:val="none" w:sz="0" w:space="0" w:color="auto"/>
        <w:right w:val="none" w:sz="0" w:space="0" w:color="auto"/>
      </w:divBdr>
    </w:div>
    <w:div w:id="1699312245">
      <w:bodyDiv w:val="1"/>
      <w:marLeft w:val="0"/>
      <w:marRight w:val="0"/>
      <w:marTop w:val="0"/>
      <w:marBottom w:val="0"/>
      <w:divBdr>
        <w:top w:val="none" w:sz="0" w:space="0" w:color="auto"/>
        <w:left w:val="none" w:sz="0" w:space="0" w:color="auto"/>
        <w:bottom w:val="none" w:sz="0" w:space="0" w:color="auto"/>
        <w:right w:val="none" w:sz="0" w:space="0" w:color="auto"/>
      </w:divBdr>
    </w:div>
    <w:div w:id="1702129892">
      <w:bodyDiv w:val="1"/>
      <w:marLeft w:val="0"/>
      <w:marRight w:val="0"/>
      <w:marTop w:val="0"/>
      <w:marBottom w:val="0"/>
      <w:divBdr>
        <w:top w:val="none" w:sz="0" w:space="0" w:color="auto"/>
        <w:left w:val="none" w:sz="0" w:space="0" w:color="auto"/>
        <w:bottom w:val="none" w:sz="0" w:space="0" w:color="auto"/>
        <w:right w:val="none" w:sz="0" w:space="0" w:color="auto"/>
      </w:divBdr>
    </w:div>
    <w:div w:id="1711568229">
      <w:bodyDiv w:val="1"/>
      <w:marLeft w:val="0"/>
      <w:marRight w:val="0"/>
      <w:marTop w:val="0"/>
      <w:marBottom w:val="0"/>
      <w:divBdr>
        <w:top w:val="none" w:sz="0" w:space="0" w:color="auto"/>
        <w:left w:val="none" w:sz="0" w:space="0" w:color="auto"/>
        <w:bottom w:val="none" w:sz="0" w:space="0" w:color="auto"/>
        <w:right w:val="none" w:sz="0" w:space="0" w:color="auto"/>
      </w:divBdr>
    </w:div>
    <w:div w:id="1715888016">
      <w:bodyDiv w:val="1"/>
      <w:marLeft w:val="0"/>
      <w:marRight w:val="0"/>
      <w:marTop w:val="0"/>
      <w:marBottom w:val="0"/>
      <w:divBdr>
        <w:top w:val="none" w:sz="0" w:space="0" w:color="auto"/>
        <w:left w:val="none" w:sz="0" w:space="0" w:color="auto"/>
        <w:bottom w:val="none" w:sz="0" w:space="0" w:color="auto"/>
        <w:right w:val="none" w:sz="0" w:space="0" w:color="auto"/>
      </w:divBdr>
    </w:div>
    <w:div w:id="1720284569">
      <w:bodyDiv w:val="1"/>
      <w:marLeft w:val="0"/>
      <w:marRight w:val="0"/>
      <w:marTop w:val="0"/>
      <w:marBottom w:val="0"/>
      <w:divBdr>
        <w:top w:val="none" w:sz="0" w:space="0" w:color="auto"/>
        <w:left w:val="none" w:sz="0" w:space="0" w:color="auto"/>
        <w:bottom w:val="none" w:sz="0" w:space="0" w:color="auto"/>
        <w:right w:val="none" w:sz="0" w:space="0" w:color="auto"/>
      </w:divBdr>
    </w:div>
    <w:div w:id="1724716854">
      <w:bodyDiv w:val="1"/>
      <w:marLeft w:val="0"/>
      <w:marRight w:val="0"/>
      <w:marTop w:val="0"/>
      <w:marBottom w:val="0"/>
      <w:divBdr>
        <w:top w:val="none" w:sz="0" w:space="0" w:color="auto"/>
        <w:left w:val="none" w:sz="0" w:space="0" w:color="auto"/>
        <w:bottom w:val="none" w:sz="0" w:space="0" w:color="auto"/>
        <w:right w:val="none" w:sz="0" w:space="0" w:color="auto"/>
      </w:divBdr>
    </w:div>
    <w:div w:id="1733000912">
      <w:bodyDiv w:val="1"/>
      <w:marLeft w:val="0"/>
      <w:marRight w:val="0"/>
      <w:marTop w:val="0"/>
      <w:marBottom w:val="0"/>
      <w:divBdr>
        <w:top w:val="none" w:sz="0" w:space="0" w:color="auto"/>
        <w:left w:val="none" w:sz="0" w:space="0" w:color="auto"/>
        <w:bottom w:val="none" w:sz="0" w:space="0" w:color="auto"/>
        <w:right w:val="none" w:sz="0" w:space="0" w:color="auto"/>
      </w:divBdr>
    </w:div>
    <w:div w:id="1738475504">
      <w:bodyDiv w:val="1"/>
      <w:marLeft w:val="0"/>
      <w:marRight w:val="0"/>
      <w:marTop w:val="0"/>
      <w:marBottom w:val="0"/>
      <w:divBdr>
        <w:top w:val="none" w:sz="0" w:space="0" w:color="auto"/>
        <w:left w:val="none" w:sz="0" w:space="0" w:color="auto"/>
        <w:bottom w:val="none" w:sz="0" w:space="0" w:color="auto"/>
        <w:right w:val="none" w:sz="0" w:space="0" w:color="auto"/>
      </w:divBdr>
    </w:div>
    <w:div w:id="1747145821">
      <w:bodyDiv w:val="1"/>
      <w:marLeft w:val="0"/>
      <w:marRight w:val="0"/>
      <w:marTop w:val="0"/>
      <w:marBottom w:val="0"/>
      <w:divBdr>
        <w:top w:val="none" w:sz="0" w:space="0" w:color="auto"/>
        <w:left w:val="none" w:sz="0" w:space="0" w:color="auto"/>
        <w:bottom w:val="none" w:sz="0" w:space="0" w:color="auto"/>
        <w:right w:val="none" w:sz="0" w:space="0" w:color="auto"/>
      </w:divBdr>
    </w:div>
    <w:div w:id="1748072982">
      <w:bodyDiv w:val="1"/>
      <w:marLeft w:val="0"/>
      <w:marRight w:val="0"/>
      <w:marTop w:val="0"/>
      <w:marBottom w:val="0"/>
      <w:divBdr>
        <w:top w:val="none" w:sz="0" w:space="0" w:color="auto"/>
        <w:left w:val="none" w:sz="0" w:space="0" w:color="auto"/>
        <w:bottom w:val="none" w:sz="0" w:space="0" w:color="auto"/>
        <w:right w:val="none" w:sz="0" w:space="0" w:color="auto"/>
      </w:divBdr>
    </w:div>
    <w:div w:id="1774978137">
      <w:bodyDiv w:val="1"/>
      <w:marLeft w:val="0"/>
      <w:marRight w:val="0"/>
      <w:marTop w:val="0"/>
      <w:marBottom w:val="0"/>
      <w:divBdr>
        <w:top w:val="none" w:sz="0" w:space="0" w:color="auto"/>
        <w:left w:val="none" w:sz="0" w:space="0" w:color="auto"/>
        <w:bottom w:val="none" w:sz="0" w:space="0" w:color="auto"/>
        <w:right w:val="none" w:sz="0" w:space="0" w:color="auto"/>
      </w:divBdr>
    </w:div>
    <w:div w:id="1781678763">
      <w:bodyDiv w:val="1"/>
      <w:marLeft w:val="0"/>
      <w:marRight w:val="0"/>
      <w:marTop w:val="0"/>
      <w:marBottom w:val="0"/>
      <w:divBdr>
        <w:top w:val="none" w:sz="0" w:space="0" w:color="auto"/>
        <w:left w:val="none" w:sz="0" w:space="0" w:color="auto"/>
        <w:bottom w:val="none" w:sz="0" w:space="0" w:color="auto"/>
        <w:right w:val="none" w:sz="0" w:space="0" w:color="auto"/>
      </w:divBdr>
    </w:div>
    <w:div w:id="1782919718">
      <w:bodyDiv w:val="1"/>
      <w:marLeft w:val="0"/>
      <w:marRight w:val="0"/>
      <w:marTop w:val="0"/>
      <w:marBottom w:val="0"/>
      <w:divBdr>
        <w:top w:val="none" w:sz="0" w:space="0" w:color="auto"/>
        <w:left w:val="none" w:sz="0" w:space="0" w:color="auto"/>
        <w:bottom w:val="none" w:sz="0" w:space="0" w:color="auto"/>
        <w:right w:val="none" w:sz="0" w:space="0" w:color="auto"/>
      </w:divBdr>
    </w:div>
    <w:div w:id="1789426995">
      <w:bodyDiv w:val="1"/>
      <w:marLeft w:val="0"/>
      <w:marRight w:val="0"/>
      <w:marTop w:val="0"/>
      <w:marBottom w:val="0"/>
      <w:divBdr>
        <w:top w:val="none" w:sz="0" w:space="0" w:color="auto"/>
        <w:left w:val="none" w:sz="0" w:space="0" w:color="auto"/>
        <w:bottom w:val="none" w:sz="0" w:space="0" w:color="auto"/>
        <w:right w:val="none" w:sz="0" w:space="0" w:color="auto"/>
      </w:divBdr>
    </w:div>
    <w:div w:id="1794522823">
      <w:bodyDiv w:val="1"/>
      <w:marLeft w:val="0"/>
      <w:marRight w:val="0"/>
      <w:marTop w:val="0"/>
      <w:marBottom w:val="0"/>
      <w:divBdr>
        <w:top w:val="none" w:sz="0" w:space="0" w:color="auto"/>
        <w:left w:val="none" w:sz="0" w:space="0" w:color="auto"/>
        <w:bottom w:val="none" w:sz="0" w:space="0" w:color="auto"/>
        <w:right w:val="none" w:sz="0" w:space="0" w:color="auto"/>
      </w:divBdr>
    </w:div>
    <w:div w:id="1801025611">
      <w:bodyDiv w:val="1"/>
      <w:marLeft w:val="0"/>
      <w:marRight w:val="0"/>
      <w:marTop w:val="0"/>
      <w:marBottom w:val="0"/>
      <w:divBdr>
        <w:top w:val="none" w:sz="0" w:space="0" w:color="auto"/>
        <w:left w:val="none" w:sz="0" w:space="0" w:color="auto"/>
        <w:bottom w:val="none" w:sz="0" w:space="0" w:color="auto"/>
        <w:right w:val="none" w:sz="0" w:space="0" w:color="auto"/>
      </w:divBdr>
    </w:div>
    <w:div w:id="1817987629">
      <w:bodyDiv w:val="1"/>
      <w:marLeft w:val="0"/>
      <w:marRight w:val="0"/>
      <w:marTop w:val="0"/>
      <w:marBottom w:val="0"/>
      <w:divBdr>
        <w:top w:val="none" w:sz="0" w:space="0" w:color="auto"/>
        <w:left w:val="none" w:sz="0" w:space="0" w:color="auto"/>
        <w:bottom w:val="none" w:sz="0" w:space="0" w:color="auto"/>
        <w:right w:val="none" w:sz="0" w:space="0" w:color="auto"/>
      </w:divBdr>
    </w:div>
    <w:div w:id="1820342972">
      <w:bodyDiv w:val="1"/>
      <w:marLeft w:val="0"/>
      <w:marRight w:val="0"/>
      <w:marTop w:val="0"/>
      <w:marBottom w:val="0"/>
      <w:divBdr>
        <w:top w:val="none" w:sz="0" w:space="0" w:color="auto"/>
        <w:left w:val="none" w:sz="0" w:space="0" w:color="auto"/>
        <w:bottom w:val="none" w:sz="0" w:space="0" w:color="auto"/>
        <w:right w:val="none" w:sz="0" w:space="0" w:color="auto"/>
      </w:divBdr>
    </w:div>
    <w:div w:id="1856576466">
      <w:bodyDiv w:val="1"/>
      <w:marLeft w:val="0"/>
      <w:marRight w:val="0"/>
      <w:marTop w:val="0"/>
      <w:marBottom w:val="0"/>
      <w:divBdr>
        <w:top w:val="none" w:sz="0" w:space="0" w:color="auto"/>
        <w:left w:val="none" w:sz="0" w:space="0" w:color="auto"/>
        <w:bottom w:val="none" w:sz="0" w:space="0" w:color="auto"/>
        <w:right w:val="none" w:sz="0" w:space="0" w:color="auto"/>
      </w:divBdr>
    </w:div>
    <w:div w:id="1857184627">
      <w:bodyDiv w:val="1"/>
      <w:marLeft w:val="0"/>
      <w:marRight w:val="0"/>
      <w:marTop w:val="0"/>
      <w:marBottom w:val="0"/>
      <w:divBdr>
        <w:top w:val="none" w:sz="0" w:space="0" w:color="auto"/>
        <w:left w:val="none" w:sz="0" w:space="0" w:color="auto"/>
        <w:bottom w:val="none" w:sz="0" w:space="0" w:color="auto"/>
        <w:right w:val="none" w:sz="0" w:space="0" w:color="auto"/>
      </w:divBdr>
    </w:div>
    <w:div w:id="1857575138">
      <w:bodyDiv w:val="1"/>
      <w:marLeft w:val="0"/>
      <w:marRight w:val="0"/>
      <w:marTop w:val="0"/>
      <w:marBottom w:val="0"/>
      <w:divBdr>
        <w:top w:val="none" w:sz="0" w:space="0" w:color="auto"/>
        <w:left w:val="none" w:sz="0" w:space="0" w:color="auto"/>
        <w:bottom w:val="none" w:sz="0" w:space="0" w:color="auto"/>
        <w:right w:val="none" w:sz="0" w:space="0" w:color="auto"/>
      </w:divBdr>
    </w:div>
    <w:div w:id="1859343233">
      <w:bodyDiv w:val="1"/>
      <w:marLeft w:val="0"/>
      <w:marRight w:val="0"/>
      <w:marTop w:val="0"/>
      <w:marBottom w:val="0"/>
      <w:divBdr>
        <w:top w:val="none" w:sz="0" w:space="0" w:color="auto"/>
        <w:left w:val="none" w:sz="0" w:space="0" w:color="auto"/>
        <w:bottom w:val="none" w:sz="0" w:space="0" w:color="auto"/>
        <w:right w:val="none" w:sz="0" w:space="0" w:color="auto"/>
      </w:divBdr>
    </w:div>
    <w:div w:id="1866020168">
      <w:bodyDiv w:val="1"/>
      <w:marLeft w:val="0"/>
      <w:marRight w:val="0"/>
      <w:marTop w:val="0"/>
      <w:marBottom w:val="0"/>
      <w:divBdr>
        <w:top w:val="none" w:sz="0" w:space="0" w:color="auto"/>
        <w:left w:val="none" w:sz="0" w:space="0" w:color="auto"/>
        <w:bottom w:val="none" w:sz="0" w:space="0" w:color="auto"/>
        <w:right w:val="none" w:sz="0" w:space="0" w:color="auto"/>
      </w:divBdr>
    </w:div>
    <w:div w:id="1869371515">
      <w:bodyDiv w:val="1"/>
      <w:marLeft w:val="0"/>
      <w:marRight w:val="0"/>
      <w:marTop w:val="0"/>
      <w:marBottom w:val="0"/>
      <w:divBdr>
        <w:top w:val="none" w:sz="0" w:space="0" w:color="auto"/>
        <w:left w:val="none" w:sz="0" w:space="0" w:color="auto"/>
        <w:bottom w:val="none" w:sz="0" w:space="0" w:color="auto"/>
        <w:right w:val="none" w:sz="0" w:space="0" w:color="auto"/>
      </w:divBdr>
    </w:div>
    <w:div w:id="1875925433">
      <w:bodyDiv w:val="1"/>
      <w:marLeft w:val="0"/>
      <w:marRight w:val="0"/>
      <w:marTop w:val="0"/>
      <w:marBottom w:val="0"/>
      <w:divBdr>
        <w:top w:val="none" w:sz="0" w:space="0" w:color="auto"/>
        <w:left w:val="none" w:sz="0" w:space="0" w:color="auto"/>
        <w:bottom w:val="none" w:sz="0" w:space="0" w:color="auto"/>
        <w:right w:val="none" w:sz="0" w:space="0" w:color="auto"/>
      </w:divBdr>
    </w:div>
    <w:div w:id="1885944798">
      <w:bodyDiv w:val="1"/>
      <w:marLeft w:val="0"/>
      <w:marRight w:val="0"/>
      <w:marTop w:val="0"/>
      <w:marBottom w:val="0"/>
      <w:divBdr>
        <w:top w:val="none" w:sz="0" w:space="0" w:color="auto"/>
        <w:left w:val="none" w:sz="0" w:space="0" w:color="auto"/>
        <w:bottom w:val="none" w:sz="0" w:space="0" w:color="auto"/>
        <w:right w:val="none" w:sz="0" w:space="0" w:color="auto"/>
      </w:divBdr>
    </w:div>
    <w:div w:id="1890803023">
      <w:bodyDiv w:val="1"/>
      <w:marLeft w:val="0"/>
      <w:marRight w:val="0"/>
      <w:marTop w:val="0"/>
      <w:marBottom w:val="0"/>
      <w:divBdr>
        <w:top w:val="none" w:sz="0" w:space="0" w:color="auto"/>
        <w:left w:val="none" w:sz="0" w:space="0" w:color="auto"/>
        <w:bottom w:val="none" w:sz="0" w:space="0" w:color="auto"/>
        <w:right w:val="none" w:sz="0" w:space="0" w:color="auto"/>
      </w:divBdr>
    </w:div>
    <w:div w:id="1902133621">
      <w:bodyDiv w:val="1"/>
      <w:marLeft w:val="0"/>
      <w:marRight w:val="0"/>
      <w:marTop w:val="0"/>
      <w:marBottom w:val="0"/>
      <w:divBdr>
        <w:top w:val="none" w:sz="0" w:space="0" w:color="auto"/>
        <w:left w:val="none" w:sz="0" w:space="0" w:color="auto"/>
        <w:bottom w:val="none" w:sz="0" w:space="0" w:color="auto"/>
        <w:right w:val="none" w:sz="0" w:space="0" w:color="auto"/>
      </w:divBdr>
    </w:div>
    <w:div w:id="1935019043">
      <w:bodyDiv w:val="1"/>
      <w:marLeft w:val="0"/>
      <w:marRight w:val="0"/>
      <w:marTop w:val="0"/>
      <w:marBottom w:val="0"/>
      <w:divBdr>
        <w:top w:val="none" w:sz="0" w:space="0" w:color="auto"/>
        <w:left w:val="none" w:sz="0" w:space="0" w:color="auto"/>
        <w:bottom w:val="none" w:sz="0" w:space="0" w:color="auto"/>
        <w:right w:val="none" w:sz="0" w:space="0" w:color="auto"/>
      </w:divBdr>
    </w:div>
    <w:div w:id="1941720457">
      <w:bodyDiv w:val="1"/>
      <w:marLeft w:val="0"/>
      <w:marRight w:val="0"/>
      <w:marTop w:val="0"/>
      <w:marBottom w:val="0"/>
      <w:divBdr>
        <w:top w:val="none" w:sz="0" w:space="0" w:color="auto"/>
        <w:left w:val="none" w:sz="0" w:space="0" w:color="auto"/>
        <w:bottom w:val="none" w:sz="0" w:space="0" w:color="auto"/>
        <w:right w:val="none" w:sz="0" w:space="0" w:color="auto"/>
      </w:divBdr>
    </w:div>
    <w:div w:id="1942759549">
      <w:bodyDiv w:val="1"/>
      <w:marLeft w:val="0"/>
      <w:marRight w:val="0"/>
      <w:marTop w:val="0"/>
      <w:marBottom w:val="0"/>
      <w:divBdr>
        <w:top w:val="none" w:sz="0" w:space="0" w:color="auto"/>
        <w:left w:val="none" w:sz="0" w:space="0" w:color="auto"/>
        <w:bottom w:val="none" w:sz="0" w:space="0" w:color="auto"/>
        <w:right w:val="none" w:sz="0" w:space="0" w:color="auto"/>
      </w:divBdr>
    </w:div>
    <w:div w:id="1963145695">
      <w:bodyDiv w:val="1"/>
      <w:marLeft w:val="0"/>
      <w:marRight w:val="0"/>
      <w:marTop w:val="0"/>
      <w:marBottom w:val="0"/>
      <w:divBdr>
        <w:top w:val="none" w:sz="0" w:space="0" w:color="auto"/>
        <w:left w:val="none" w:sz="0" w:space="0" w:color="auto"/>
        <w:bottom w:val="none" w:sz="0" w:space="0" w:color="auto"/>
        <w:right w:val="none" w:sz="0" w:space="0" w:color="auto"/>
      </w:divBdr>
    </w:div>
    <w:div w:id="1965236939">
      <w:bodyDiv w:val="1"/>
      <w:marLeft w:val="0"/>
      <w:marRight w:val="0"/>
      <w:marTop w:val="0"/>
      <w:marBottom w:val="0"/>
      <w:divBdr>
        <w:top w:val="none" w:sz="0" w:space="0" w:color="auto"/>
        <w:left w:val="none" w:sz="0" w:space="0" w:color="auto"/>
        <w:bottom w:val="none" w:sz="0" w:space="0" w:color="auto"/>
        <w:right w:val="none" w:sz="0" w:space="0" w:color="auto"/>
      </w:divBdr>
    </w:div>
    <w:div w:id="1974292710">
      <w:bodyDiv w:val="1"/>
      <w:marLeft w:val="0"/>
      <w:marRight w:val="0"/>
      <w:marTop w:val="0"/>
      <w:marBottom w:val="0"/>
      <w:divBdr>
        <w:top w:val="none" w:sz="0" w:space="0" w:color="auto"/>
        <w:left w:val="none" w:sz="0" w:space="0" w:color="auto"/>
        <w:bottom w:val="none" w:sz="0" w:space="0" w:color="auto"/>
        <w:right w:val="none" w:sz="0" w:space="0" w:color="auto"/>
      </w:divBdr>
    </w:div>
    <w:div w:id="1983190864">
      <w:bodyDiv w:val="1"/>
      <w:marLeft w:val="0"/>
      <w:marRight w:val="0"/>
      <w:marTop w:val="0"/>
      <w:marBottom w:val="0"/>
      <w:divBdr>
        <w:top w:val="none" w:sz="0" w:space="0" w:color="auto"/>
        <w:left w:val="none" w:sz="0" w:space="0" w:color="auto"/>
        <w:bottom w:val="none" w:sz="0" w:space="0" w:color="auto"/>
        <w:right w:val="none" w:sz="0" w:space="0" w:color="auto"/>
      </w:divBdr>
    </w:div>
    <w:div w:id="1985349061">
      <w:bodyDiv w:val="1"/>
      <w:marLeft w:val="0"/>
      <w:marRight w:val="0"/>
      <w:marTop w:val="0"/>
      <w:marBottom w:val="0"/>
      <w:divBdr>
        <w:top w:val="none" w:sz="0" w:space="0" w:color="auto"/>
        <w:left w:val="none" w:sz="0" w:space="0" w:color="auto"/>
        <w:bottom w:val="none" w:sz="0" w:space="0" w:color="auto"/>
        <w:right w:val="none" w:sz="0" w:space="0" w:color="auto"/>
      </w:divBdr>
    </w:div>
    <w:div w:id="1994286661">
      <w:bodyDiv w:val="1"/>
      <w:marLeft w:val="0"/>
      <w:marRight w:val="0"/>
      <w:marTop w:val="0"/>
      <w:marBottom w:val="0"/>
      <w:divBdr>
        <w:top w:val="none" w:sz="0" w:space="0" w:color="auto"/>
        <w:left w:val="none" w:sz="0" w:space="0" w:color="auto"/>
        <w:bottom w:val="none" w:sz="0" w:space="0" w:color="auto"/>
        <w:right w:val="none" w:sz="0" w:space="0" w:color="auto"/>
      </w:divBdr>
    </w:div>
    <w:div w:id="2001079833">
      <w:bodyDiv w:val="1"/>
      <w:marLeft w:val="0"/>
      <w:marRight w:val="0"/>
      <w:marTop w:val="0"/>
      <w:marBottom w:val="0"/>
      <w:divBdr>
        <w:top w:val="none" w:sz="0" w:space="0" w:color="auto"/>
        <w:left w:val="none" w:sz="0" w:space="0" w:color="auto"/>
        <w:bottom w:val="none" w:sz="0" w:space="0" w:color="auto"/>
        <w:right w:val="none" w:sz="0" w:space="0" w:color="auto"/>
      </w:divBdr>
    </w:div>
    <w:div w:id="2001346646">
      <w:bodyDiv w:val="1"/>
      <w:marLeft w:val="0"/>
      <w:marRight w:val="0"/>
      <w:marTop w:val="0"/>
      <w:marBottom w:val="0"/>
      <w:divBdr>
        <w:top w:val="none" w:sz="0" w:space="0" w:color="auto"/>
        <w:left w:val="none" w:sz="0" w:space="0" w:color="auto"/>
        <w:bottom w:val="none" w:sz="0" w:space="0" w:color="auto"/>
        <w:right w:val="none" w:sz="0" w:space="0" w:color="auto"/>
      </w:divBdr>
    </w:div>
    <w:div w:id="2025594851">
      <w:bodyDiv w:val="1"/>
      <w:marLeft w:val="0"/>
      <w:marRight w:val="0"/>
      <w:marTop w:val="0"/>
      <w:marBottom w:val="0"/>
      <w:divBdr>
        <w:top w:val="none" w:sz="0" w:space="0" w:color="auto"/>
        <w:left w:val="none" w:sz="0" w:space="0" w:color="auto"/>
        <w:bottom w:val="none" w:sz="0" w:space="0" w:color="auto"/>
        <w:right w:val="none" w:sz="0" w:space="0" w:color="auto"/>
      </w:divBdr>
    </w:div>
    <w:div w:id="2046372416">
      <w:bodyDiv w:val="1"/>
      <w:marLeft w:val="0"/>
      <w:marRight w:val="0"/>
      <w:marTop w:val="0"/>
      <w:marBottom w:val="0"/>
      <w:divBdr>
        <w:top w:val="none" w:sz="0" w:space="0" w:color="auto"/>
        <w:left w:val="none" w:sz="0" w:space="0" w:color="auto"/>
        <w:bottom w:val="none" w:sz="0" w:space="0" w:color="auto"/>
        <w:right w:val="none" w:sz="0" w:space="0" w:color="auto"/>
      </w:divBdr>
    </w:div>
    <w:div w:id="2046519717">
      <w:bodyDiv w:val="1"/>
      <w:marLeft w:val="0"/>
      <w:marRight w:val="0"/>
      <w:marTop w:val="0"/>
      <w:marBottom w:val="0"/>
      <w:divBdr>
        <w:top w:val="none" w:sz="0" w:space="0" w:color="auto"/>
        <w:left w:val="none" w:sz="0" w:space="0" w:color="auto"/>
        <w:bottom w:val="none" w:sz="0" w:space="0" w:color="auto"/>
        <w:right w:val="none" w:sz="0" w:space="0" w:color="auto"/>
      </w:divBdr>
    </w:div>
    <w:div w:id="2051879854">
      <w:bodyDiv w:val="1"/>
      <w:marLeft w:val="0"/>
      <w:marRight w:val="0"/>
      <w:marTop w:val="0"/>
      <w:marBottom w:val="0"/>
      <w:divBdr>
        <w:top w:val="none" w:sz="0" w:space="0" w:color="auto"/>
        <w:left w:val="none" w:sz="0" w:space="0" w:color="auto"/>
        <w:bottom w:val="none" w:sz="0" w:space="0" w:color="auto"/>
        <w:right w:val="none" w:sz="0" w:space="0" w:color="auto"/>
      </w:divBdr>
    </w:div>
    <w:div w:id="2055276618">
      <w:bodyDiv w:val="1"/>
      <w:marLeft w:val="0"/>
      <w:marRight w:val="0"/>
      <w:marTop w:val="0"/>
      <w:marBottom w:val="0"/>
      <w:divBdr>
        <w:top w:val="none" w:sz="0" w:space="0" w:color="auto"/>
        <w:left w:val="none" w:sz="0" w:space="0" w:color="auto"/>
        <w:bottom w:val="none" w:sz="0" w:space="0" w:color="auto"/>
        <w:right w:val="none" w:sz="0" w:space="0" w:color="auto"/>
      </w:divBdr>
    </w:div>
    <w:div w:id="2059937235">
      <w:bodyDiv w:val="1"/>
      <w:marLeft w:val="0"/>
      <w:marRight w:val="0"/>
      <w:marTop w:val="0"/>
      <w:marBottom w:val="0"/>
      <w:divBdr>
        <w:top w:val="none" w:sz="0" w:space="0" w:color="auto"/>
        <w:left w:val="none" w:sz="0" w:space="0" w:color="auto"/>
        <w:bottom w:val="none" w:sz="0" w:space="0" w:color="auto"/>
        <w:right w:val="none" w:sz="0" w:space="0" w:color="auto"/>
      </w:divBdr>
    </w:div>
    <w:div w:id="2070492471">
      <w:bodyDiv w:val="1"/>
      <w:marLeft w:val="0"/>
      <w:marRight w:val="0"/>
      <w:marTop w:val="0"/>
      <w:marBottom w:val="0"/>
      <w:divBdr>
        <w:top w:val="none" w:sz="0" w:space="0" w:color="auto"/>
        <w:left w:val="none" w:sz="0" w:space="0" w:color="auto"/>
        <w:bottom w:val="none" w:sz="0" w:space="0" w:color="auto"/>
        <w:right w:val="none" w:sz="0" w:space="0" w:color="auto"/>
      </w:divBdr>
    </w:div>
    <w:div w:id="2088140764">
      <w:bodyDiv w:val="1"/>
      <w:marLeft w:val="0"/>
      <w:marRight w:val="0"/>
      <w:marTop w:val="0"/>
      <w:marBottom w:val="0"/>
      <w:divBdr>
        <w:top w:val="none" w:sz="0" w:space="0" w:color="auto"/>
        <w:left w:val="none" w:sz="0" w:space="0" w:color="auto"/>
        <w:bottom w:val="none" w:sz="0" w:space="0" w:color="auto"/>
        <w:right w:val="none" w:sz="0" w:space="0" w:color="auto"/>
      </w:divBdr>
    </w:div>
    <w:div w:id="2091073173">
      <w:bodyDiv w:val="1"/>
      <w:marLeft w:val="0"/>
      <w:marRight w:val="0"/>
      <w:marTop w:val="0"/>
      <w:marBottom w:val="0"/>
      <w:divBdr>
        <w:top w:val="none" w:sz="0" w:space="0" w:color="auto"/>
        <w:left w:val="none" w:sz="0" w:space="0" w:color="auto"/>
        <w:bottom w:val="none" w:sz="0" w:space="0" w:color="auto"/>
        <w:right w:val="none" w:sz="0" w:space="0" w:color="auto"/>
      </w:divBdr>
    </w:div>
    <w:div w:id="2098361749">
      <w:bodyDiv w:val="1"/>
      <w:marLeft w:val="0"/>
      <w:marRight w:val="0"/>
      <w:marTop w:val="0"/>
      <w:marBottom w:val="0"/>
      <w:divBdr>
        <w:top w:val="none" w:sz="0" w:space="0" w:color="auto"/>
        <w:left w:val="none" w:sz="0" w:space="0" w:color="auto"/>
        <w:bottom w:val="none" w:sz="0" w:space="0" w:color="auto"/>
        <w:right w:val="none" w:sz="0" w:space="0" w:color="auto"/>
      </w:divBdr>
    </w:div>
    <w:div w:id="2110546241">
      <w:bodyDiv w:val="1"/>
      <w:marLeft w:val="0"/>
      <w:marRight w:val="0"/>
      <w:marTop w:val="0"/>
      <w:marBottom w:val="0"/>
      <w:divBdr>
        <w:top w:val="none" w:sz="0" w:space="0" w:color="auto"/>
        <w:left w:val="none" w:sz="0" w:space="0" w:color="auto"/>
        <w:bottom w:val="none" w:sz="0" w:space="0" w:color="auto"/>
        <w:right w:val="none" w:sz="0" w:space="0" w:color="auto"/>
      </w:divBdr>
    </w:div>
    <w:div w:id="2114352547">
      <w:bodyDiv w:val="1"/>
      <w:marLeft w:val="0"/>
      <w:marRight w:val="0"/>
      <w:marTop w:val="0"/>
      <w:marBottom w:val="0"/>
      <w:divBdr>
        <w:top w:val="none" w:sz="0" w:space="0" w:color="auto"/>
        <w:left w:val="none" w:sz="0" w:space="0" w:color="auto"/>
        <w:bottom w:val="none" w:sz="0" w:space="0" w:color="auto"/>
        <w:right w:val="none" w:sz="0" w:space="0" w:color="auto"/>
      </w:divBdr>
    </w:div>
    <w:div w:id="21407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V1500012590" TargetMode="External"/><Relationship Id="rId13" Type="http://schemas.openxmlformats.org/officeDocument/2006/relationships/hyperlink" Target="http://10.61.43.123/rus/docs/V1500012590" TargetMode="External"/><Relationship Id="rId18" Type="http://schemas.openxmlformats.org/officeDocument/2006/relationships/hyperlink" Target="http://10.61.43.123/rus/docs/V1500012590" TargetMode="External"/><Relationship Id="rId26" Type="http://schemas.openxmlformats.org/officeDocument/2006/relationships/hyperlink" Target="http://10.61.43.123/rus/docs/Z1500000434" TargetMode="External"/><Relationship Id="rId39" Type="http://schemas.openxmlformats.org/officeDocument/2006/relationships/hyperlink" Target="http://10.61.43.123/rus/docs/V1500012590" TargetMode="External"/><Relationship Id="rId3" Type="http://schemas.openxmlformats.org/officeDocument/2006/relationships/styles" Target="styles.xml"/><Relationship Id="rId21" Type="http://schemas.openxmlformats.org/officeDocument/2006/relationships/hyperlink" Target="http://10.61.43.123/rus/docs/Z1500000434" TargetMode="External"/><Relationship Id="rId34" Type="http://schemas.openxmlformats.org/officeDocument/2006/relationships/hyperlink" Target="http://10.61.43.123/rus/docs/Z1500000434"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Z1500000434" TargetMode="External"/><Relationship Id="rId17" Type="http://schemas.openxmlformats.org/officeDocument/2006/relationships/hyperlink" Target="http://10.61.43.123/rus/docs/V1500012590" TargetMode="External"/><Relationship Id="rId25" Type="http://schemas.openxmlformats.org/officeDocument/2006/relationships/hyperlink" Target="http://10.61.43.123/rus/docs/Z1500000434" TargetMode="External"/><Relationship Id="rId33" Type="http://schemas.openxmlformats.org/officeDocument/2006/relationships/hyperlink" Target="http://10.61.43.123/rus/docs/Z1500000434" TargetMode="External"/><Relationship Id="rId38" Type="http://schemas.openxmlformats.org/officeDocument/2006/relationships/hyperlink" Target="http://10.61.43.123/rus/docs/V1500012590" TargetMode="External"/><Relationship Id="rId2" Type="http://schemas.openxmlformats.org/officeDocument/2006/relationships/numbering" Target="numbering.xml"/><Relationship Id="rId16" Type="http://schemas.openxmlformats.org/officeDocument/2006/relationships/hyperlink" Target="http://10.61.43.123/rus/docs/V1500012590" TargetMode="External"/><Relationship Id="rId20" Type="http://schemas.openxmlformats.org/officeDocument/2006/relationships/hyperlink" Target="http://10.61.43.123/rus/docs/V1500012590" TargetMode="External"/><Relationship Id="rId29" Type="http://schemas.openxmlformats.org/officeDocument/2006/relationships/hyperlink" Target="http://adilet.zan.kz/rus/docs/Z1400000202" TargetMode="External"/><Relationship Id="rId41" Type="http://schemas.openxmlformats.org/officeDocument/2006/relationships/hyperlink" Target="http://10.61.43.123/rus/docs/V1500012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3.123/rus/docs/V1500012590" TargetMode="External"/><Relationship Id="rId24" Type="http://schemas.openxmlformats.org/officeDocument/2006/relationships/hyperlink" Target="http://10.61.43.123/rus/docs/Z1500000434" TargetMode="External"/><Relationship Id="rId32" Type="http://schemas.openxmlformats.org/officeDocument/2006/relationships/hyperlink" Target="http://10.61.43.123/rus/docs/Z1500000434" TargetMode="External"/><Relationship Id="rId37" Type="http://schemas.openxmlformats.org/officeDocument/2006/relationships/hyperlink" Target="http://10.61.43.123/rus/docs/Z1500000434" TargetMode="External"/><Relationship Id="rId40" Type="http://schemas.openxmlformats.org/officeDocument/2006/relationships/hyperlink" Target="http://10.61.43.123/rus/docs/V150001259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61.43.123/rus/docs/V1500012590" TargetMode="External"/><Relationship Id="rId23" Type="http://schemas.openxmlformats.org/officeDocument/2006/relationships/hyperlink" Target="http://10.61.43.123/rus/docs/Z1500000434" TargetMode="External"/><Relationship Id="rId28" Type="http://schemas.openxmlformats.org/officeDocument/2006/relationships/hyperlink" Target="http://adilet.zan.kz/rus/docs/Z010000242_" TargetMode="External"/><Relationship Id="rId36" Type="http://schemas.openxmlformats.org/officeDocument/2006/relationships/hyperlink" Target="http://10.61.43.123/rus/docs/Z1500000434" TargetMode="External"/><Relationship Id="rId10" Type="http://schemas.openxmlformats.org/officeDocument/2006/relationships/hyperlink" Target="http://10.61.43.123/rus/docs/V1500012590" TargetMode="External"/><Relationship Id="rId19" Type="http://schemas.openxmlformats.org/officeDocument/2006/relationships/hyperlink" Target="http://10.61.43.123/rus/docs/V1500012590" TargetMode="External"/><Relationship Id="rId31" Type="http://schemas.openxmlformats.org/officeDocument/2006/relationships/hyperlink" Target="http://adilet.zan.kz/rus/docs/Z140000020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61.43.123/rus/docs/V1500012590" TargetMode="External"/><Relationship Id="rId14" Type="http://schemas.openxmlformats.org/officeDocument/2006/relationships/hyperlink" Target="http://10.61.43.123/rus/docs/V1500012590" TargetMode="External"/><Relationship Id="rId22" Type="http://schemas.openxmlformats.org/officeDocument/2006/relationships/hyperlink" Target="http://10.61.43.123/rus/docs/Z1500000434" TargetMode="External"/><Relationship Id="rId27" Type="http://schemas.openxmlformats.org/officeDocument/2006/relationships/image" Target="media/image1.jpeg"/><Relationship Id="rId30" Type="http://schemas.openxmlformats.org/officeDocument/2006/relationships/hyperlink" Target="http://adilet.zan.kz/rus/docs/Z010000242_" TargetMode="External"/><Relationship Id="rId35" Type="http://schemas.openxmlformats.org/officeDocument/2006/relationships/hyperlink" Target="http://10.61.43.123/rus/docs/Z1500000434"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9E4F0-06CD-420E-A582-A7BABBDF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1</Pages>
  <Words>23070</Words>
  <Characters>131501</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ОЖКС</Company>
  <LinksUpToDate>false</LinksUpToDate>
  <CharactersWithSpaces>154263</CharactersWithSpaces>
  <SharedDoc>false</SharedDoc>
  <HLinks>
    <vt:vector size="558" baseType="variant">
      <vt:variant>
        <vt:i4>4587615</vt:i4>
      </vt:variant>
      <vt:variant>
        <vt:i4>282</vt:i4>
      </vt:variant>
      <vt:variant>
        <vt:i4>0</vt:i4>
      </vt:variant>
      <vt:variant>
        <vt:i4>5</vt:i4>
      </vt:variant>
      <vt:variant>
        <vt:lpwstr>http://adilet.zan.kz/rus/docs/V1500012590</vt:lpwstr>
      </vt:variant>
      <vt:variant>
        <vt:lpwstr>z810</vt:lpwstr>
      </vt:variant>
      <vt:variant>
        <vt:i4>4587615</vt:i4>
      </vt:variant>
      <vt:variant>
        <vt:i4>279</vt:i4>
      </vt:variant>
      <vt:variant>
        <vt:i4>0</vt:i4>
      </vt:variant>
      <vt:variant>
        <vt:i4>5</vt:i4>
      </vt:variant>
      <vt:variant>
        <vt:lpwstr>http://adilet.zan.kz/rus/docs/V1500012590</vt:lpwstr>
      </vt:variant>
      <vt:variant>
        <vt:lpwstr>z810</vt:lpwstr>
      </vt:variant>
      <vt:variant>
        <vt:i4>4849759</vt:i4>
      </vt:variant>
      <vt:variant>
        <vt:i4>276</vt:i4>
      </vt:variant>
      <vt:variant>
        <vt:i4>0</vt:i4>
      </vt:variant>
      <vt:variant>
        <vt:i4>5</vt:i4>
      </vt:variant>
      <vt:variant>
        <vt:lpwstr>http://adilet.zan.kz/rus/docs/V1500012590</vt:lpwstr>
      </vt:variant>
      <vt:variant>
        <vt:lpwstr>z612</vt:lpwstr>
      </vt:variant>
      <vt:variant>
        <vt:i4>4849759</vt:i4>
      </vt:variant>
      <vt:variant>
        <vt:i4>273</vt:i4>
      </vt:variant>
      <vt:variant>
        <vt:i4>0</vt:i4>
      </vt:variant>
      <vt:variant>
        <vt:i4>5</vt:i4>
      </vt:variant>
      <vt:variant>
        <vt:lpwstr>http://adilet.zan.kz/rus/docs/V1500012590</vt:lpwstr>
      </vt:variant>
      <vt:variant>
        <vt:lpwstr>z612</vt:lpwstr>
      </vt:variant>
      <vt:variant>
        <vt:i4>4718597</vt:i4>
      </vt:variant>
      <vt:variant>
        <vt:i4>270</vt:i4>
      </vt:variant>
      <vt:variant>
        <vt:i4>0</vt:i4>
      </vt:variant>
      <vt:variant>
        <vt:i4>5</vt:i4>
      </vt:variant>
      <vt:variant>
        <vt:lpwstr>http://www.adilet.zan.kz/rus/docs/V1500012590</vt:lpwstr>
      </vt:variant>
      <vt:variant>
        <vt:lpwstr>z620</vt:lpwstr>
      </vt:variant>
      <vt:variant>
        <vt:i4>4784135</vt:i4>
      </vt:variant>
      <vt:variant>
        <vt:i4>267</vt:i4>
      </vt:variant>
      <vt:variant>
        <vt:i4>0</vt:i4>
      </vt:variant>
      <vt:variant>
        <vt:i4>5</vt:i4>
      </vt:variant>
      <vt:variant>
        <vt:lpwstr>http://www.adilet.zan.kz/rus/docs/V1500012590</vt:lpwstr>
      </vt:variant>
      <vt:variant>
        <vt:lpwstr>z205</vt:lpwstr>
      </vt:variant>
      <vt:variant>
        <vt:i4>4194310</vt:i4>
      </vt:variant>
      <vt:variant>
        <vt:i4>264</vt:i4>
      </vt:variant>
      <vt:variant>
        <vt:i4>0</vt:i4>
      </vt:variant>
      <vt:variant>
        <vt:i4>5</vt:i4>
      </vt:variant>
      <vt:variant>
        <vt:lpwstr>http://www.adilet.zan.kz/rus/docs/V1500012590</vt:lpwstr>
      </vt:variant>
      <vt:variant>
        <vt:lpwstr>z618</vt:lpwstr>
      </vt:variant>
      <vt:variant>
        <vt:i4>4718599</vt:i4>
      </vt:variant>
      <vt:variant>
        <vt:i4>261</vt:i4>
      </vt:variant>
      <vt:variant>
        <vt:i4>0</vt:i4>
      </vt:variant>
      <vt:variant>
        <vt:i4>5</vt:i4>
      </vt:variant>
      <vt:variant>
        <vt:lpwstr>http://www.adilet.zan.kz/rus/docs/V1500012590</vt:lpwstr>
      </vt:variant>
      <vt:variant>
        <vt:lpwstr>z600</vt:lpwstr>
      </vt:variant>
      <vt:variant>
        <vt:i4>5111814</vt:i4>
      </vt:variant>
      <vt:variant>
        <vt:i4>258</vt:i4>
      </vt:variant>
      <vt:variant>
        <vt:i4>0</vt:i4>
      </vt:variant>
      <vt:variant>
        <vt:i4>5</vt:i4>
      </vt:variant>
      <vt:variant>
        <vt:lpwstr>http://www.adilet.zan.kz/rus/docs/V1500012590</vt:lpwstr>
      </vt:variant>
      <vt:variant>
        <vt:lpwstr>z616</vt:lpwstr>
      </vt:variant>
      <vt:variant>
        <vt:i4>4980741</vt:i4>
      </vt:variant>
      <vt:variant>
        <vt:i4>255</vt:i4>
      </vt:variant>
      <vt:variant>
        <vt:i4>0</vt:i4>
      </vt:variant>
      <vt:variant>
        <vt:i4>5</vt:i4>
      </vt:variant>
      <vt:variant>
        <vt:lpwstr>http://www.adilet.zan.kz/rus/docs/V1500012590</vt:lpwstr>
      </vt:variant>
      <vt:variant>
        <vt:lpwstr>z624</vt:lpwstr>
      </vt:variant>
      <vt:variant>
        <vt:i4>4980743</vt:i4>
      </vt:variant>
      <vt:variant>
        <vt:i4>252</vt:i4>
      </vt:variant>
      <vt:variant>
        <vt:i4>0</vt:i4>
      </vt:variant>
      <vt:variant>
        <vt:i4>5</vt:i4>
      </vt:variant>
      <vt:variant>
        <vt:lpwstr>http://www.adilet.zan.kz/rus/docs/V1500012590</vt:lpwstr>
      </vt:variant>
      <vt:variant>
        <vt:lpwstr>z604</vt:lpwstr>
      </vt:variant>
      <vt:variant>
        <vt:i4>4784129</vt:i4>
      </vt:variant>
      <vt:variant>
        <vt:i4>249</vt:i4>
      </vt:variant>
      <vt:variant>
        <vt:i4>0</vt:i4>
      </vt:variant>
      <vt:variant>
        <vt:i4>5</vt:i4>
      </vt:variant>
      <vt:variant>
        <vt:lpwstr>http://www.adilet.zan.kz/rus/docs/V1500012590</vt:lpwstr>
      </vt:variant>
      <vt:variant>
        <vt:lpwstr>z265</vt:lpwstr>
      </vt:variant>
      <vt:variant>
        <vt:i4>4194311</vt:i4>
      </vt:variant>
      <vt:variant>
        <vt:i4>246</vt:i4>
      </vt:variant>
      <vt:variant>
        <vt:i4>0</vt:i4>
      </vt:variant>
      <vt:variant>
        <vt:i4>5</vt:i4>
      </vt:variant>
      <vt:variant>
        <vt:lpwstr>http://www.adilet.zan.kz/rus/docs/V1500012590</vt:lpwstr>
      </vt:variant>
      <vt:variant>
        <vt:lpwstr>z608</vt:lpwstr>
      </vt:variant>
      <vt:variant>
        <vt:i4>4980743</vt:i4>
      </vt:variant>
      <vt:variant>
        <vt:i4>243</vt:i4>
      </vt:variant>
      <vt:variant>
        <vt:i4>0</vt:i4>
      </vt:variant>
      <vt:variant>
        <vt:i4>5</vt:i4>
      </vt:variant>
      <vt:variant>
        <vt:lpwstr>http://www.adilet.zan.kz/rus/docs/V1500012590</vt:lpwstr>
      </vt:variant>
      <vt:variant>
        <vt:lpwstr>z604</vt:lpwstr>
      </vt:variant>
      <vt:variant>
        <vt:i4>4718599</vt:i4>
      </vt:variant>
      <vt:variant>
        <vt:i4>240</vt:i4>
      </vt:variant>
      <vt:variant>
        <vt:i4>0</vt:i4>
      </vt:variant>
      <vt:variant>
        <vt:i4>5</vt:i4>
      </vt:variant>
      <vt:variant>
        <vt:lpwstr>http://www.adilet.zan.kz/rus/docs/V1500012590</vt:lpwstr>
      </vt:variant>
      <vt:variant>
        <vt:lpwstr>z600</vt:lpwstr>
      </vt:variant>
      <vt:variant>
        <vt:i4>4390926</vt:i4>
      </vt:variant>
      <vt:variant>
        <vt:i4>237</vt:i4>
      </vt:variant>
      <vt:variant>
        <vt:i4>0</vt:i4>
      </vt:variant>
      <vt:variant>
        <vt:i4>5</vt:i4>
      </vt:variant>
      <vt:variant>
        <vt:lpwstr>http://www.adilet.zan.kz/rus/docs/V1500012590</vt:lpwstr>
      </vt:variant>
      <vt:variant>
        <vt:lpwstr>z598</vt:lpwstr>
      </vt:variant>
      <vt:variant>
        <vt:i4>4718597</vt:i4>
      </vt:variant>
      <vt:variant>
        <vt:i4>234</vt:i4>
      </vt:variant>
      <vt:variant>
        <vt:i4>0</vt:i4>
      </vt:variant>
      <vt:variant>
        <vt:i4>5</vt:i4>
      </vt:variant>
      <vt:variant>
        <vt:lpwstr>http://www.adilet.zan.kz/rus/docs/V1500012590</vt:lpwstr>
      </vt:variant>
      <vt:variant>
        <vt:lpwstr>z620</vt:lpwstr>
      </vt:variant>
      <vt:variant>
        <vt:i4>4784135</vt:i4>
      </vt:variant>
      <vt:variant>
        <vt:i4>231</vt:i4>
      </vt:variant>
      <vt:variant>
        <vt:i4>0</vt:i4>
      </vt:variant>
      <vt:variant>
        <vt:i4>5</vt:i4>
      </vt:variant>
      <vt:variant>
        <vt:lpwstr>http://www.adilet.zan.kz/rus/docs/V1500012590</vt:lpwstr>
      </vt:variant>
      <vt:variant>
        <vt:lpwstr>z205</vt:lpwstr>
      </vt:variant>
      <vt:variant>
        <vt:i4>4194310</vt:i4>
      </vt:variant>
      <vt:variant>
        <vt:i4>228</vt:i4>
      </vt:variant>
      <vt:variant>
        <vt:i4>0</vt:i4>
      </vt:variant>
      <vt:variant>
        <vt:i4>5</vt:i4>
      </vt:variant>
      <vt:variant>
        <vt:lpwstr>http://www.adilet.zan.kz/rus/docs/V1500012590</vt:lpwstr>
      </vt:variant>
      <vt:variant>
        <vt:lpwstr>z618</vt:lpwstr>
      </vt:variant>
      <vt:variant>
        <vt:i4>4718599</vt:i4>
      </vt:variant>
      <vt:variant>
        <vt:i4>225</vt:i4>
      </vt:variant>
      <vt:variant>
        <vt:i4>0</vt:i4>
      </vt:variant>
      <vt:variant>
        <vt:i4>5</vt:i4>
      </vt:variant>
      <vt:variant>
        <vt:lpwstr>http://www.adilet.zan.kz/rus/docs/V1500012590</vt:lpwstr>
      </vt:variant>
      <vt:variant>
        <vt:lpwstr>z600</vt:lpwstr>
      </vt:variant>
      <vt:variant>
        <vt:i4>5111814</vt:i4>
      </vt:variant>
      <vt:variant>
        <vt:i4>222</vt:i4>
      </vt:variant>
      <vt:variant>
        <vt:i4>0</vt:i4>
      </vt:variant>
      <vt:variant>
        <vt:i4>5</vt:i4>
      </vt:variant>
      <vt:variant>
        <vt:lpwstr>http://www.adilet.zan.kz/rus/docs/V1500012590</vt:lpwstr>
      </vt:variant>
      <vt:variant>
        <vt:lpwstr>z616</vt:lpwstr>
      </vt:variant>
      <vt:variant>
        <vt:i4>4980741</vt:i4>
      </vt:variant>
      <vt:variant>
        <vt:i4>219</vt:i4>
      </vt:variant>
      <vt:variant>
        <vt:i4>0</vt:i4>
      </vt:variant>
      <vt:variant>
        <vt:i4>5</vt:i4>
      </vt:variant>
      <vt:variant>
        <vt:lpwstr>http://www.adilet.zan.kz/rus/docs/V1500012590</vt:lpwstr>
      </vt:variant>
      <vt:variant>
        <vt:lpwstr>z624</vt:lpwstr>
      </vt:variant>
      <vt:variant>
        <vt:i4>4980743</vt:i4>
      </vt:variant>
      <vt:variant>
        <vt:i4>216</vt:i4>
      </vt:variant>
      <vt:variant>
        <vt:i4>0</vt:i4>
      </vt:variant>
      <vt:variant>
        <vt:i4>5</vt:i4>
      </vt:variant>
      <vt:variant>
        <vt:lpwstr>http://www.adilet.zan.kz/rus/docs/V1500012590</vt:lpwstr>
      </vt:variant>
      <vt:variant>
        <vt:lpwstr>z604</vt:lpwstr>
      </vt:variant>
      <vt:variant>
        <vt:i4>4784129</vt:i4>
      </vt:variant>
      <vt:variant>
        <vt:i4>213</vt:i4>
      </vt:variant>
      <vt:variant>
        <vt:i4>0</vt:i4>
      </vt:variant>
      <vt:variant>
        <vt:i4>5</vt:i4>
      </vt:variant>
      <vt:variant>
        <vt:lpwstr>http://www.adilet.zan.kz/rus/docs/V1500012590</vt:lpwstr>
      </vt:variant>
      <vt:variant>
        <vt:lpwstr>z265</vt:lpwstr>
      </vt:variant>
      <vt:variant>
        <vt:i4>4194311</vt:i4>
      </vt:variant>
      <vt:variant>
        <vt:i4>210</vt:i4>
      </vt:variant>
      <vt:variant>
        <vt:i4>0</vt:i4>
      </vt:variant>
      <vt:variant>
        <vt:i4>5</vt:i4>
      </vt:variant>
      <vt:variant>
        <vt:lpwstr>http://www.adilet.zan.kz/rus/docs/V1500012590</vt:lpwstr>
      </vt:variant>
      <vt:variant>
        <vt:lpwstr>z608</vt:lpwstr>
      </vt:variant>
      <vt:variant>
        <vt:i4>4980743</vt:i4>
      </vt:variant>
      <vt:variant>
        <vt:i4>207</vt:i4>
      </vt:variant>
      <vt:variant>
        <vt:i4>0</vt:i4>
      </vt:variant>
      <vt:variant>
        <vt:i4>5</vt:i4>
      </vt:variant>
      <vt:variant>
        <vt:lpwstr>http://www.adilet.zan.kz/rus/docs/V1500012590</vt:lpwstr>
      </vt:variant>
      <vt:variant>
        <vt:lpwstr>z604</vt:lpwstr>
      </vt:variant>
      <vt:variant>
        <vt:i4>4718599</vt:i4>
      </vt:variant>
      <vt:variant>
        <vt:i4>204</vt:i4>
      </vt:variant>
      <vt:variant>
        <vt:i4>0</vt:i4>
      </vt:variant>
      <vt:variant>
        <vt:i4>5</vt:i4>
      </vt:variant>
      <vt:variant>
        <vt:lpwstr>http://www.adilet.zan.kz/rus/docs/V1500012590</vt:lpwstr>
      </vt:variant>
      <vt:variant>
        <vt:lpwstr>z600</vt:lpwstr>
      </vt:variant>
      <vt:variant>
        <vt:i4>4390926</vt:i4>
      </vt:variant>
      <vt:variant>
        <vt:i4>201</vt:i4>
      </vt:variant>
      <vt:variant>
        <vt:i4>0</vt:i4>
      </vt:variant>
      <vt:variant>
        <vt:i4>5</vt:i4>
      </vt:variant>
      <vt:variant>
        <vt:lpwstr>http://www.adilet.zan.kz/rus/docs/V1500012590</vt:lpwstr>
      </vt:variant>
      <vt:variant>
        <vt:lpwstr>z598</vt:lpwstr>
      </vt:variant>
      <vt:variant>
        <vt:i4>7602277</vt:i4>
      </vt:variant>
      <vt:variant>
        <vt:i4>198</vt:i4>
      </vt:variant>
      <vt:variant>
        <vt:i4>0</vt:i4>
      </vt:variant>
      <vt:variant>
        <vt:i4>5</vt:i4>
      </vt:variant>
      <vt:variant>
        <vt:lpwstr>http://adilet.zan.kz/rus/docs/Z1400000202</vt:lpwstr>
      </vt:variant>
      <vt:variant>
        <vt:lpwstr>z1</vt:lpwstr>
      </vt:variant>
      <vt:variant>
        <vt:i4>7602277</vt:i4>
      </vt:variant>
      <vt:variant>
        <vt:i4>195</vt:i4>
      </vt:variant>
      <vt:variant>
        <vt:i4>0</vt:i4>
      </vt:variant>
      <vt:variant>
        <vt:i4>5</vt:i4>
      </vt:variant>
      <vt:variant>
        <vt:lpwstr>http://adilet.zan.kz/rus/docs/Z1400000202</vt:lpwstr>
      </vt:variant>
      <vt:variant>
        <vt:lpwstr>z1</vt:lpwstr>
      </vt:variant>
      <vt:variant>
        <vt:i4>7602277</vt:i4>
      </vt:variant>
      <vt:variant>
        <vt:i4>189</vt:i4>
      </vt:variant>
      <vt:variant>
        <vt:i4>0</vt:i4>
      </vt:variant>
      <vt:variant>
        <vt:i4>5</vt:i4>
      </vt:variant>
      <vt:variant>
        <vt:lpwstr>http://adilet.zan.kz/rus/docs/Z1400000202</vt:lpwstr>
      </vt:variant>
      <vt:variant>
        <vt:lpwstr>z1</vt:lpwstr>
      </vt:variant>
      <vt:variant>
        <vt:i4>7602277</vt:i4>
      </vt:variant>
      <vt:variant>
        <vt:i4>186</vt:i4>
      </vt:variant>
      <vt:variant>
        <vt:i4>0</vt:i4>
      </vt:variant>
      <vt:variant>
        <vt:i4>5</vt:i4>
      </vt:variant>
      <vt:variant>
        <vt:lpwstr>http://adilet.zan.kz/rus/docs/Z1400000202</vt:lpwstr>
      </vt:variant>
      <vt:variant>
        <vt:lpwstr>z1</vt:lpwstr>
      </vt:variant>
      <vt:variant>
        <vt:i4>4849759</vt:i4>
      </vt:variant>
      <vt:variant>
        <vt:i4>180</vt:i4>
      </vt:variant>
      <vt:variant>
        <vt:i4>0</vt:i4>
      </vt:variant>
      <vt:variant>
        <vt:i4>5</vt:i4>
      </vt:variant>
      <vt:variant>
        <vt:lpwstr>http://adilet.zan.kz/rus/docs/V1500012590</vt:lpwstr>
      </vt:variant>
      <vt:variant>
        <vt:lpwstr>z612</vt:lpwstr>
      </vt:variant>
      <vt:variant>
        <vt:i4>4849759</vt:i4>
      </vt:variant>
      <vt:variant>
        <vt:i4>177</vt:i4>
      </vt:variant>
      <vt:variant>
        <vt:i4>0</vt:i4>
      </vt:variant>
      <vt:variant>
        <vt:i4>5</vt:i4>
      </vt:variant>
      <vt:variant>
        <vt:lpwstr>http://adilet.zan.kz/rus/docs/V1500012590</vt:lpwstr>
      </vt:variant>
      <vt:variant>
        <vt:lpwstr>z612</vt:lpwstr>
      </vt:variant>
      <vt:variant>
        <vt:i4>4390999</vt:i4>
      </vt:variant>
      <vt:variant>
        <vt:i4>174</vt:i4>
      </vt:variant>
      <vt:variant>
        <vt:i4>0</vt:i4>
      </vt:variant>
      <vt:variant>
        <vt:i4>5</vt:i4>
      </vt:variant>
      <vt:variant>
        <vt:lpwstr>http://adilet.zan.kz/rus/docs/V1500012590</vt:lpwstr>
      </vt:variant>
      <vt:variant>
        <vt:lpwstr>z598</vt:lpwstr>
      </vt:variant>
      <vt:variant>
        <vt:i4>4390999</vt:i4>
      </vt:variant>
      <vt:variant>
        <vt:i4>171</vt:i4>
      </vt:variant>
      <vt:variant>
        <vt:i4>0</vt:i4>
      </vt:variant>
      <vt:variant>
        <vt:i4>5</vt:i4>
      </vt:variant>
      <vt:variant>
        <vt:lpwstr>http://adilet.zan.kz/rus/docs/V1500012590</vt:lpwstr>
      </vt:variant>
      <vt:variant>
        <vt:lpwstr>z598</vt:lpwstr>
      </vt:variant>
      <vt:variant>
        <vt:i4>4587615</vt:i4>
      </vt:variant>
      <vt:variant>
        <vt:i4>168</vt:i4>
      </vt:variant>
      <vt:variant>
        <vt:i4>0</vt:i4>
      </vt:variant>
      <vt:variant>
        <vt:i4>5</vt:i4>
      </vt:variant>
      <vt:variant>
        <vt:lpwstr>http://adilet.zan.kz/rus/docs/V1500012590</vt:lpwstr>
      </vt:variant>
      <vt:variant>
        <vt:lpwstr>z810</vt:lpwstr>
      </vt:variant>
      <vt:variant>
        <vt:i4>4587615</vt:i4>
      </vt:variant>
      <vt:variant>
        <vt:i4>165</vt:i4>
      </vt:variant>
      <vt:variant>
        <vt:i4>0</vt:i4>
      </vt:variant>
      <vt:variant>
        <vt:i4>5</vt:i4>
      </vt:variant>
      <vt:variant>
        <vt:lpwstr>http://adilet.zan.kz/rus/docs/V1500012590</vt:lpwstr>
      </vt:variant>
      <vt:variant>
        <vt:lpwstr>z810</vt:lpwstr>
      </vt:variant>
      <vt:variant>
        <vt:i4>4915290</vt:i4>
      </vt:variant>
      <vt:variant>
        <vt:i4>162</vt:i4>
      </vt:variant>
      <vt:variant>
        <vt:i4>0</vt:i4>
      </vt:variant>
      <vt:variant>
        <vt:i4>5</vt:i4>
      </vt:variant>
      <vt:variant>
        <vt:lpwstr>http://adilet.zan.kz/rus/docs/V1500012590</vt:lpwstr>
      </vt:variant>
      <vt:variant>
        <vt:lpwstr>z441</vt:lpwstr>
      </vt:variant>
      <vt:variant>
        <vt:i4>4915290</vt:i4>
      </vt:variant>
      <vt:variant>
        <vt:i4>159</vt:i4>
      </vt:variant>
      <vt:variant>
        <vt:i4>0</vt:i4>
      </vt:variant>
      <vt:variant>
        <vt:i4>5</vt:i4>
      </vt:variant>
      <vt:variant>
        <vt:lpwstr>http://adilet.zan.kz/rus/docs/V1500012590</vt:lpwstr>
      </vt:variant>
      <vt:variant>
        <vt:lpwstr>z441</vt:lpwstr>
      </vt:variant>
      <vt:variant>
        <vt:i4>4980831</vt:i4>
      </vt:variant>
      <vt:variant>
        <vt:i4>156</vt:i4>
      </vt:variant>
      <vt:variant>
        <vt:i4>0</vt:i4>
      </vt:variant>
      <vt:variant>
        <vt:i4>5</vt:i4>
      </vt:variant>
      <vt:variant>
        <vt:lpwstr>http://adilet.zan.kz/rus/docs/V1500012590</vt:lpwstr>
      </vt:variant>
      <vt:variant>
        <vt:lpwstr>z416</vt:lpwstr>
      </vt:variant>
      <vt:variant>
        <vt:i4>4849756</vt:i4>
      </vt:variant>
      <vt:variant>
        <vt:i4>153</vt:i4>
      </vt:variant>
      <vt:variant>
        <vt:i4>0</vt:i4>
      </vt:variant>
      <vt:variant>
        <vt:i4>5</vt:i4>
      </vt:variant>
      <vt:variant>
        <vt:lpwstr>http://adilet.zan.kz/rus/docs/V1500012590</vt:lpwstr>
      </vt:variant>
      <vt:variant>
        <vt:lpwstr>z420</vt:lpwstr>
      </vt:variant>
      <vt:variant>
        <vt:i4>4391007</vt:i4>
      </vt:variant>
      <vt:variant>
        <vt:i4>150</vt:i4>
      </vt:variant>
      <vt:variant>
        <vt:i4>0</vt:i4>
      </vt:variant>
      <vt:variant>
        <vt:i4>5</vt:i4>
      </vt:variant>
      <vt:variant>
        <vt:lpwstr>http://adilet.zan.kz/rus/docs/V1500012590</vt:lpwstr>
      </vt:variant>
      <vt:variant>
        <vt:lpwstr>z419</vt:lpwstr>
      </vt:variant>
      <vt:variant>
        <vt:i4>4325471</vt:i4>
      </vt:variant>
      <vt:variant>
        <vt:i4>147</vt:i4>
      </vt:variant>
      <vt:variant>
        <vt:i4>0</vt:i4>
      </vt:variant>
      <vt:variant>
        <vt:i4>5</vt:i4>
      </vt:variant>
      <vt:variant>
        <vt:lpwstr>http://adilet.zan.kz/rus/docs/V1500012590</vt:lpwstr>
      </vt:variant>
      <vt:variant>
        <vt:lpwstr>z418</vt:lpwstr>
      </vt:variant>
      <vt:variant>
        <vt:i4>5046367</vt:i4>
      </vt:variant>
      <vt:variant>
        <vt:i4>144</vt:i4>
      </vt:variant>
      <vt:variant>
        <vt:i4>0</vt:i4>
      </vt:variant>
      <vt:variant>
        <vt:i4>5</vt:i4>
      </vt:variant>
      <vt:variant>
        <vt:lpwstr>http://adilet.zan.kz/rus/docs/V1500012590</vt:lpwstr>
      </vt:variant>
      <vt:variant>
        <vt:lpwstr>z417</vt:lpwstr>
      </vt:variant>
      <vt:variant>
        <vt:i4>4980831</vt:i4>
      </vt:variant>
      <vt:variant>
        <vt:i4>141</vt:i4>
      </vt:variant>
      <vt:variant>
        <vt:i4>0</vt:i4>
      </vt:variant>
      <vt:variant>
        <vt:i4>5</vt:i4>
      </vt:variant>
      <vt:variant>
        <vt:lpwstr>http://adilet.zan.kz/rus/docs/V1500012590</vt:lpwstr>
      </vt:variant>
      <vt:variant>
        <vt:lpwstr>z416</vt:lpwstr>
      </vt:variant>
      <vt:variant>
        <vt:i4>4587606</vt:i4>
      </vt:variant>
      <vt:variant>
        <vt:i4>138</vt:i4>
      </vt:variant>
      <vt:variant>
        <vt:i4>0</vt:i4>
      </vt:variant>
      <vt:variant>
        <vt:i4>5</vt:i4>
      </vt:variant>
      <vt:variant>
        <vt:lpwstr>http://adilet.zan.kz/rus/docs/V1500012590</vt:lpwstr>
      </vt:variant>
      <vt:variant>
        <vt:lpwstr>z880</vt:lpwstr>
      </vt:variant>
      <vt:variant>
        <vt:i4>5177433</vt:i4>
      </vt:variant>
      <vt:variant>
        <vt:i4>135</vt:i4>
      </vt:variant>
      <vt:variant>
        <vt:i4>0</vt:i4>
      </vt:variant>
      <vt:variant>
        <vt:i4>5</vt:i4>
      </vt:variant>
      <vt:variant>
        <vt:lpwstr>http://adilet.zan.kz/rus/docs/V1500012590</vt:lpwstr>
      </vt:variant>
      <vt:variant>
        <vt:lpwstr>z879</vt:lpwstr>
      </vt:variant>
      <vt:variant>
        <vt:i4>4456534</vt:i4>
      </vt:variant>
      <vt:variant>
        <vt:i4>132</vt:i4>
      </vt:variant>
      <vt:variant>
        <vt:i4>0</vt:i4>
      </vt:variant>
      <vt:variant>
        <vt:i4>5</vt:i4>
      </vt:variant>
      <vt:variant>
        <vt:lpwstr>http://adilet.zan.kz/rus/docs/V1500012590</vt:lpwstr>
      </vt:variant>
      <vt:variant>
        <vt:lpwstr>z882</vt:lpwstr>
      </vt:variant>
      <vt:variant>
        <vt:i4>4587606</vt:i4>
      </vt:variant>
      <vt:variant>
        <vt:i4>129</vt:i4>
      </vt:variant>
      <vt:variant>
        <vt:i4>0</vt:i4>
      </vt:variant>
      <vt:variant>
        <vt:i4>5</vt:i4>
      </vt:variant>
      <vt:variant>
        <vt:lpwstr>http://adilet.zan.kz/rus/docs/V1500012590</vt:lpwstr>
      </vt:variant>
      <vt:variant>
        <vt:lpwstr>z880</vt:lpwstr>
      </vt:variant>
      <vt:variant>
        <vt:i4>5177433</vt:i4>
      </vt:variant>
      <vt:variant>
        <vt:i4>126</vt:i4>
      </vt:variant>
      <vt:variant>
        <vt:i4>0</vt:i4>
      </vt:variant>
      <vt:variant>
        <vt:i4>5</vt:i4>
      </vt:variant>
      <vt:variant>
        <vt:lpwstr>http://adilet.zan.kz/rus/docs/V1500012590</vt:lpwstr>
      </vt:variant>
      <vt:variant>
        <vt:lpwstr>z879</vt:lpwstr>
      </vt:variant>
      <vt:variant>
        <vt:i4>4456534</vt:i4>
      </vt:variant>
      <vt:variant>
        <vt:i4>123</vt:i4>
      </vt:variant>
      <vt:variant>
        <vt:i4>0</vt:i4>
      </vt:variant>
      <vt:variant>
        <vt:i4>5</vt:i4>
      </vt:variant>
      <vt:variant>
        <vt:lpwstr>http://adilet.zan.kz/rus/docs/V1500012590</vt:lpwstr>
      </vt:variant>
      <vt:variant>
        <vt:lpwstr>z882</vt:lpwstr>
      </vt:variant>
      <vt:variant>
        <vt:i4>4915293</vt:i4>
      </vt:variant>
      <vt:variant>
        <vt:i4>120</vt:i4>
      </vt:variant>
      <vt:variant>
        <vt:i4>0</vt:i4>
      </vt:variant>
      <vt:variant>
        <vt:i4>5</vt:i4>
      </vt:variant>
      <vt:variant>
        <vt:lpwstr>http://adilet.zan.kz/rus/docs/V1500012590</vt:lpwstr>
      </vt:variant>
      <vt:variant>
        <vt:lpwstr>z732</vt:lpwstr>
      </vt:variant>
      <vt:variant>
        <vt:i4>4915293</vt:i4>
      </vt:variant>
      <vt:variant>
        <vt:i4>117</vt:i4>
      </vt:variant>
      <vt:variant>
        <vt:i4>0</vt:i4>
      </vt:variant>
      <vt:variant>
        <vt:i4>5</vt:i4>
      </vt:variant>
      <vt:variant>
        <vt:lpwstr>http://adilet.zan.kz/rus/docs/V1500012590</vt:lpwstr>
      </vt:variant>
      <vt:variant>
        <vt:lpwstr>z732</vt:lpwstr>
      </vt:variant>
      <vt:variant>
        <vt:i4>5046365</vt:i4>
      </vt:variant>
      <vt:variant>
        <vt:i4>114</vt:i4>
      </vt:variant>
      <vt:variant>
        <vt:i4>0</vt:i4>
      </vt:variant>
      <vt:variant>
        <vt:i4>5</vt:i4>
      </vt:variant>
      <vt:variant>
        <vt:lpwstr>http://adilet.zan.kz/rus/docs/V1500012590</vt:lpwstr>
      </vt:variant>
      <vt:variant>
        <vt:lpwstr>z734</vt:lpwstr>
      </vt:variant>
      <vt:variant>
        <vt:i4>4456539</vt:i4>
      </vt:variant>
      <vt:variant>
        <vt:i4>111</vt:i4>
      </vt:variant>
      <vt:variant>
        <vt:i4>0</vt:i4>
      </vt:variant>
      <vt:variant>
        <vt:i4>5</vt:i4>
      </vt:variant>
      <vt:variant>
        <vt:lpwstr>http://adilet.zan.kz/rus/docs/V1500012590</vt:lpwstr>
      </vt:variant>
      <vt:variant>
        <vt:lpwstr>z359</vt:lpwstr>
      </vt:variant>
      <vt:variant>
        <vt:i4>4522075</vt:i4>
      </vt:variant>
      <vt:variant>
        <vt:i4>108</vt:i4>
      </vt:variant>
      <vt:variant>
        <vt:i4>0</vt:i4>
      </vt:variant>
      <vt:variant>
        <vt:i4>5</vt:i4>
      </vt:variant>
      <vt:variant>
        <vt:lpwstr>http://adilet.zan.kz/rus/docs/V1500012590</vt:lpwstr>
      </vt:variant>
      <vt:variant>
        <vt:lpwstr>z358</vt:lpwstr>
      </vt:variant>
      <vt:variant>
        <vt:i4>4456539</vt:i4>
      </vt:variant>
      <vt:variant>
        <vt:i4>105</vt:i4>
      </vt:variant>
      <vt:variant>
        <vt:i4>0</vt:i4>
      </vt:variant>
      <vt:variant>
        <vt:i4>5</vt:i4>
      </vt:variant>
      <vt:variant>
        <vt:lpwstr>http://adilet.zan.kz/rus/docs/V1500012590</vt:lpwstr>
      </vt:variant>
      <vt:variant>
        <vt:lpwstr>z359</vt:lpwstr>
      </vt:variant>
      <vt:variant>
        <vt:i4>4522075</vt:i4>
      </vt:variant>
      <vt:variant>
        <vt:i4>102</vt:i4>
      </vt:variant>
      <vt:variant>
        <vt:i4>0</vt:i4>
      </vt:variant>
      <vt:variant>
        <vt:i4>5</vt:i4>
      </vt:variant>
      <vt:variant>
        <vt:lpwstr>http://adilet.zan.kz/rus/docs/V1500012590</vt:lpwstr>
      </vt:variant>
      <vt:variant>
        <vt:lpwstr>z358</vt:lpwstr>
      </vt:variant>
      <vt:variant>
        <vt:i4>4456543</vt:i4>
      </vt:variant>
      <vt:variant>
        <vt:i4>99</vt:i4>
      </vt:variant>
      <vt:variant>
        <vt:i4>0</vt:i4>
      </vt:variant>
      <vt:variant>
        <vt:i4>5</vt:i4>
      </vt:variant>
      <vt:variant>
        <vt:lpwstr>http://adilet.zan.kz/rus/docs/V1500012590</vt:lpwstr>
      </vt:variant>
      <vt:variant>
        <vt:lpwstr>z319</vt:lpwstr>
      </vt:variant>
      <vt:variant>
        <vt:i4>4522079</vt:i4>
      </vt:variant>
      <vt:variant>
        <vt:i4>96</vt:i4>
      </vt:variant>
      <vt:variant>
        <vt:i4>0</vt:i4>
      </vt:variant>
      <vt:variant>
        <vt:i4>5</vt:i4>
      </vt:variant>
      <vt:variant>
        <vt:lpwstr>http://adilet.zan.kz/rus/docs/V1500012590</vt:lpwstr>
      </vt:variant>
      <vt:variant>
        <vt:lpwstr>z318</vt:lpwstr>
      </vt:variant>
      <vt:variant>
        <vt:i4>4456543</vt:i4>
      </vt:variant>
      <vt:variant>
        <vt:i4>93</vt:i4>
      </vt:variant>
      <vt:variant>
        <vt:i4>0</vt:i4>
      </vt:variant>
      <vt:variant>
        <vt:i4>5</vt:i4>
      </vt:variant>
      <vt:variant>
        <vt:lpwstr>http://adilet.zan.kz/rus/docs/V1500012590</vt:lpwstr>
      </vt:variant>
      <vt:variant>
        <vt:lpwstr>z319</vt:lpwstr>
      </vt:variant>
      <vt:variant>
        <vt:i4>4522079</vt:i4>
      </vt:variant>
      <vt:variant>
        <vt:i4>90</vt:i4>
      </vt:variant>
      <vt:variant>
        <vt:i4>0</vt:i4>
      </vt:variant>
      <vt:variant>
        <vt:i4>5</vt:i4>
      </vt:variant>
      <vt:variant>
        <vt:lpwstr>http://adilet.zan.kz/rus/docs/V1500012590</vt:lpwstr>
      </vt:variant>
      <vt:variant>
        <vt:lpwstr>z318</vt:lpwstr>
      </vt:variant>
      <vt:variant>
        <vt:i4>5177436</vt:i4>
      </vt:variant>
      <vt:variant>
        <vt:i4>87</vt:i4>
      </vt:variant>
      <vt:variant>
        <vt:i4>0</vt:i4>
      </vt:variant>
      <vt:variant>
        <vt:i4>5</vt:i4>
      </vt:variant>
      <vt:variant>
        <vt:lpwstr>http://adilet.zan.kz/rus/docs/V1500012590</vt:lpwstr>
      </vt:variant>
      <vt:variant>
        <vt:lpwstr>z322</vt:lpwstr>
      </vt:variant>
      <vt:variant>
        <vt:i4>5177436</vt:i4>
      </vt:variant>
      <vt:variant>
        <vt:i4>84</vt:i4>
      </vt:variant>
      <vt:variant>
        <vt:i4>0</vt:i4>
      </vt:variant>
      <vt:variant>
        <vt:i4>5</vt:i4>
      </vt:variant>
      <vt:variant>
        <vt:lpwstr>http://adilet.zan.kz/rus/docs/V1500012590</vt:lpwstr>
      </vt:variant>
      <vt:variant>
        <vt:lpwstr>z322</vt:lpwstr>
      </vt:variant>
      <vt:variant>
        <vt:i4>8192110</vt:i4>
      </vt:variant>
      <vt:variant>
        <vt:i4>81</vt:i4>
      </vt:variant>
      <vt:variant>
        <vt:i4>0</vt:i4>
      </vt:variant>
      <vt:variant>
        <vt:i4>5</vt:i4>
      </vt:variant>
      <vt:variant>
        <vt:lpwstr>http://adilet.zan.kz/rus/docs/V1500012590</vt:lpwstr>
      </vt:variant>
      <vt:variant>
        <vt:lpwstr>z39</vt:lpwstr>
      </vt:variant>
      <vt:variant>
        <vt:i4>5111902</vt:i4>
      </vt:variant>
      <vt:variant>
        <vt:i4>78</vt:i4>
      </vt:variant>
      <vt:variant>
        <vt:i4>0</vt:i4>
      </vt:variant>
      <vt:variant>
        <vt:i4>5</vt:i4>
      </vt:variant>
      <vt:variant>
        <vt:lpwstr>http://adilet.zan.kz/rus/docs/V1500012590</vt:lpwstr>
      </vt:variant>
      <vt:variant>
        <vt:lpwstr>z606</vt:lpwstr>
      </vt:variant>
      <vt:variant>
        <vt:i4>5111902</vt:i4>
      </vt:variant>
      <vt:variant>
        <vt:i4>75</vt:i4>
      </vt:variant>
      <vt:variant>
        <vt:i4>0</vt:i4>
      </vt:variant>
      <vt:variant>
        <vt:i4>5</vt:i4>
      </vt:variant>
      <vt:variant>
        <vt:lpwstr>http://adilet.zan.kz/rus/docs/V1500012590</vt:lpwstr>
      </vt:variant>
      <vt:variant>
        <vt:lpwstr>z606</vt:lpwstr>
      </vt:variant>
      <vt:variant>
        <vt:i4>4718687</vt:i4>
      </vt:variant>
      <vt:variant>
        <vt:i4>72</vt:i4>
      </vt:variant>
      <vt:variant>
        <vt:i4>0</vt:i4>
      </vt:variant>
      <vt:variant>
        <vt:i4>5</vt:i4>
      </vt:variant>
      <vt:variant>
        <vt:lpwstr>http://adilet.zan.kz/rus/docs/V1500012590</vt:lpwstr>
      </vt:variant>
      <vt:variant>
        <vt:lpwstr>z610</vt:lpwstr>
      </vt:variant>
      <vt:variant>
        <vt:i4>4194398</vt:i4>
      </vt:variant>
      <vt:variant>
        <vt:i4>69</vt:i4>
      </vt:variant>
      <vt:variant>
        <vt:i4>0</vt:i4>
      </vt:variant>
      <vt:variant>
        <vt:i4>5</vt:i4>
      </vt:variant>
      <vt:variant>
        <vt:lpwstr>http://adilet.zan.kz/rus/docs/V1500012590</vt:lpwstr>
      </vt:variant>
      <vt:variant>
        <vt:lpwstr>z608</vt:lpwstr>
      </vt:variant>
      <vt:variant>
        <vt:i4>4718687</vt:i4>
      </vt:variant>
      <vt:variant>
        <vt:i4>66</vt:i4>
      </vt:variant>
      <vt:variant>
        <vt:i4>0</vt:i4>
      </vt:variant>
      <vt:variant>
        <vt:i4>5</vt:i4>
      </vt:variant>
      <vt:variant>
        <vt:lpwstr>http://adilet.zan.kz/rus/docs/V1500012590</vt:lpwstr>
      </vt:variant>
      <vt:variant>
        <vt:lpwstr>z610</vt:lpwstr>
      </vt:variant>
      <vt:variant>
        <vt:i4>4194398</vt:i4>
      </vt:variant>
      <vt:variant>
        <vt:i4>63</vt:i4>
      </vt:variant>
      <vt:variant>
        <vt:i4>0</vt:i4>
      </vt:variant>
      <vt:variant>
        <vt:i4>5</vt:i4>
      </vt:variant>
      <vt:variant>
        <vt:lpwstr>http://adilet.zan.kz/rus/docs/V1500012590</vt:lpwstr>
      </vt:variant>
      <vt:variant>
        <vt:lpwstr>z608</vt:lpwstr>
      </vt:variant>
      <vt:variant>
        <vt:i4>4718687</vt:i4>
      </vt:variant>
      <vt:variant>
        <vt:i4>60</vt:i4>
      </vt:variant>
      <vt:variant>
        <vt:i4>0</vt:i4>
      </vt:variant>
      <vt:variant>
        <vt:i4>5</vt:i4>
      </vt:variant>
      <vt:variant>
        <vt:lpwstr>http://adilet.zan.kz/rus/docs/V1500012590</vt:lpwstr>
      </vt:variant>
      <vt:variant>
        <vt:lpwstr>z610</vt:lpwstr>
      </vt:variant>
      <vt:variant>
        <vt:i4>4194398</vt:i4>
      </vt:variant>
      <vt:variant>
        <vt:i4>57</vt:i4>
      </vt:variant>
      <vt:variant>
        <vt:i4>0</vt:i4>
      </vt:variant>
      <vt:variant>
        <vt:i4>5</vt:i4>
      </vt:variant>
      <vt:variant>
        <vt:lpwstr>http://adilet.zan.kz/rus/docs/V1500012590</vt:lpwstr>
      </vt:variant>
      <vt:variant>
        <vt:lpwstr>z608</vt:lpwstr>
      </vt:variant>
      <vt:variant>
        <vt:i4>5111902</vt:i4>
      </vt:variant>
      <vt:variant>
        <vt:i4>54</vt:i4>
      </vt:variant>
      <vt:variant>
        <vt:i4>0</vt:i4>
      </vt:variant>
      <vt:variant>
        <vt:i4>5</vt:i4>
      </vt:variant>
      <vt:variant>
        <vt:lpwstr>http://adilet.zan.kz/rus/docs/V1500012590</vt:lpwstr>
      </vt:variant>
      <vt:variant>
        <vt:lpwstr>z606</vt:lpwstr>
      </vt:variant>
      <vt:variant>
        <vt:i4>4718687</vt:i4>
      </vt:variant>
      <vt:variant>
        <vt:i4>51</vt:i4>
      </vt:variant>
      <vt:variant>
        <vt:i4>0</vt:i4>
      </vt:variant>
      <vt:variant>
        <vt:i4>5</vt:i4>
      </vt:variant>
      <vt:variant>
        <vt:lpwstr>http://adilet.zan.kz/rus/docs/V1500012590</vt:lpwstr>
      </vt:variant>
      <vt:variant>
        <vt:lpwstr>z610</vt:lpwstr>
      </vt:variant>
      <vt:variant>
        <vt:i4>4194398</vt:i4>
      </vt:variant>
      <vt:variant>
        <vt:i4>48</vt:i4>
      </vt:variant>
      <vt:variant>
        <vt:i4>0</vt:i4>
      </vt:variant>
      <vt:variant>
        <vt:i4>5</vt:i4>
      </vt:variant>
      <vt:variant>
        <vt:lpwstr>http://adilet.zan.kz/rus/docs/V1500012590</vt:lpwstr>
      </vt:variant>
      <vt:variant>
        <vt:lpwstr>z608</vt:lpwstr>
      </vt:variant>
      <vt:variant>
        <vt:i4>5111902</vt:i4>
      </vt:variant>
      <vt:variant>
        <vt:i4>45</vt:i4>
      </vt:variant>
      <vt:variant>
        <vt:i4>0</vt:i4>
      </vt:variant>
      <vt:variant>
        <vt:i4>5</vt:i4>
      </vt:variant>
      <vt:variant>
        <vt:lpwstr>http://adilet.zan.kz/rus/docs/V1500012590</vt:lpwstr>
      </vt:variant>
      <vt:variant>
        <vt:lpwstr>z606</vt:lpwstr>
      </vt:variant>
      <vt:variant>
        <vt:i4>4194396</vt:i4>
      </vt:variant>
      <vt:variant>
        <vt:i4>42</vt:i4>
      </vt:variant>
      <vt:variant>
        <vt:i4>0</vt:i4>
      </vt:variant>
      <vt:variant>
        <vt:i4>5</vt:i4>
      </vt:variant>
      <vt:variant>
        <vt:lpwstr>http://adilet.zan.kz/rus/docs/V1500012590</vt:lpwstr>
      </vt:variant>
      <vt:variant>
        <vt:lpwstr>z628</vt:lpwstr>
      </vt:variant>
      <vt:variant>
        <vt:i4>4980830</vt:i4>
      </vt:variant>
      <vt:variant>
        <vt:i4>39</vt:i4>
      </vt:variant>
      <vt:variant>
        <vt:i4>0</vt:i4>
      </vt:variant>
      <vt:variant>
        <vt:i4>5</vt:i4>
      </vt:variant>
      <vt:variant>
        <vt:lpwstr>http://adilet.zan.kz/rus/docs/V1500012590</vt:lpwstr>
      </vt:variant>
      <vt:variant>
        <vt:lpwstr>z103</vt:lpwstr>
      </vt:variant>
      <vt:variant>
        <vt:i4>5046366</vt:i4>
      </vt:variant>
      <vt:variant>
        <vt:i4>36</vt:i4>
      </vt:variant>
      <vt:variant>
        <vt:i4>0</vt:i4>
      </vt:variant>
      <vt:variant>
        <vt:i4>5</vt:i4>
      </vt:variant>
      <vt:variant>
        <vt:lpwstr>http://adilet.zan.kz/rus/docs/V1500012590</vt:lpwstr>
      </vt:variant>
      <vt:variant>
        <vt:lpwstr>z102</vt:lpwstr>
      </vt:variant>
      <vt:variant>
        <vt:i4>4980830</vt:i4>
      </vt:variant>
      <vt:variant>
        <vt:i4>33</vt:i4>
      </vt:variant>
      <vt:variant>
        <vt:i4>0</vt:i4>
      </vt:variant>
      <vt:variant>
        <vt:i4>5</vt:i4>
      </vt:variant>
      <vt:variant>
        <vt:lpwstr>http://adilet.zan.kz/rus/docs/V1500012590</vt:lpwstr>
      </vt:variant>
      <vt:variant>
        <vt:lpwstr>z103</vt:lpwstr>
      </vt:variant>
      <vt:variant>
        <vt:i4>5046366</vt:i4>
      </vt:variant>
      <vt:variant>
        <vt:i4>30</vt:i4>
      </vt:variant>
      <vt:variant>
        <vt:i4>0</vt:i4>
      </vt:variant>
      <vt:variant>
        <vt:i4>5</vt:i4>
      </vt:variant>
      <vt:variant>
        <vt:lpwstr>http://adilet.zan.kz/rus/docs/V1500012590</vt:lpwstr>
      </vt:variant>
      <vt:variant>
        <vt:lpwstr>z102</vt:lpwstr>
      </vt:variant>
      <vt:variant>
        <vt:i4>4784222</vt:i4>
      </vt:variant>
      <vt:variant>
        <vt:i4>27</vt:i4>
      </vt:variant>
      <vt:variant>
        <vt:i4>0</vt:i4>
      </vt:variant>
      <vt:variant>
        <vt:i4>5</vt:i4>
      </vt:variant>
      <vt:variant>
        <vt:lpwstr>http://adilet.zan.kz/rus/docs/V1500012590</vt:lpwstr>
      </vt:variant>
      <vt:variant>
        <vt:lpwstr>z106</vt:lpwstr>
      </vt:variant>
      <vt:variant>
        <vt:i4>4784222</vt:i4>
      </vt:variant>
      <vt:variant>
        <vt:i4>24</vt:i4>
      </vt:variant>
      <vt:variant>
        <vt:i4>0</vt:i4>
      </vt:variant>
      <vt:variant>
        <vt:i4>5</vt:i4>
      </vt:variant>
      <vt:variant>
        <vt:lpwstr>http://adilet.zan.kz/rus/docs/V1500012590</vt:lpwstr>
      </vt:variant>
      <vt:variant>
        <vt:lpwstr>z106</vt:lpwstr>
      </vt:variant>
      <vt:variant>
        <vt:i4>7929966</vt:i4>
      </vt:variant>
      <vt:variant>
        <vt:i4>21</vt:i4>
      </vt:variant>
      <vt:variant>
        <vt:i4>0</vt:i4>
      </vt:variant>
      <vt:variant>
        <vt:i4>5</vt:i4>
      </vt:variant>
      <vt:variant>
        <vt:lpwstr>http://adilet.zan.kz/rus/docs/V1500012590</vt:lpwstr>
      </vt:variant>
      <vt:variant>
        <vt:lpwstr>z70</vt:lpwstr>
      </vt:variant>
      <vt:variant>
        <vt:i4>8192110</vt:i4>
      </vt:variant>
      <vt:variant>
        <vt:i4>18</vt:i4>
      </vt:variant>
      <vt:variant>
        <vt:i4>0</vt:i4>
      </vt:variant>
      <vt:variant>
        <vt:i4>5</vt:i4>
      </vt:variant>
      <vt:variant>
        <vt:lpwstr>http://adilet.zan.kz/rus/docs/V1500012590</vt:lpwstr>
      </vt:variant>
      <vt:variant>
        <vt:lpwstr>z39</vt:lpwstr>
      </vt:variant>
      <vt:variant>
        <vt:i4>8192110</vt:i4>
      </vt:variant>
      <vt:variant>
        <vt:i4>15</vt:i4>
      </vt:variant>
      <vt:variant>
        <vt:i4>0</vt:i4>
      </vt:variant>
      <vt:variant>
        <vt:i4>5</vt:i4>
      </vt:variant>
      <vt:variant>
        <vt:lpwstr>http://adilet.zan.kz/rus/docs/V1500012590</vt:lpwstr>
      </vt:variant>
      <vt:variant>
        <vt:lpwstr>z39</vt:lpwstr>
      </vt:variant>
      <vt:variant>
        <vt:i4>8192110</vt:i4>
      </vt:variant>
      <vt:variant>
        <vt:i4>12</vt:i4>
      </vt:variant>
      <vt:variant>
        <vt:i4>0</vt:i4>
      </vt:variant>
      <vt:variant>
        <vt:i4>5</vt:i4>
      </vt:variant>
      <vt:variant>
        <vt:lpwstr>http://adilet.zan.kz/rus/docs/V1500012590</vt:lpwstr>
      </vt:variant>
      <vt:variant>
        <vt:lpwstr>z39</vt:lpwstr>
      </vt:variant>
      <vt:variant>
        <vt:i4>8192110</vt:i4>
      </vt:variant>
      <vt:variant>
        <vt:i4>9</vt:i4>
      </vt:variant>
      <vt:variant>
        <vt:i4>0</vt:i4>
      </vt:variant>
      <vt:variant>
        <vt:i4>5</vt:i4>
      </vt:variant>
      <vt:variant>
        <vt:lpwstr>http://adilet.zan.kz/rus/docs/V1500012590</vt:lpwstr>
      </vt:variant>
      <vt:variant>
        <vt:lpwstr>z39</vt:lpwstr>
      </vt:variant>
      <vt:variant>
        <vt:i4>7995502</vt:i4>
      </vt:variant>
      <vt:variant>
        <vt:i4>6</vt:i4>
      </vt:variant>
      <vt:variant>
        <vt:i4>0</vt:i4>
      </vt:variant>
      <vt:variant>
        <vt:i4>5</vt:i4>
      </vt:variant>
      <vt:variant>
        <vt:lpwstr>http://adilet.zan.kz/rus/docs/V1500012590</vt:lpwstr>
      </vt:variant>
      <vt:variant>
        <vt:lpwstr>z42</vt:lpwstr>
      </vt:variant>
      <vt:variant>
        <vt:i4>7471153</vt:i4>
      </vt:variant>
      <vt:variant>
        <vt:i4>3</vt:i4>
      </vt:variant>
      <vt:variant>
        <vt:i4>0</vt:i4>
      </vt:variant>
      <vt:variant>
        <vt:i4>5</vt:i4>
      </vt:variant>
      <vt:variant>
        <vt:lpwstr>http://www.adilet.zan.kz/rus/docs/V1700016127</vt:lpwstr>
      </vt:variant>
      <vt:variant>
        <vt:lpwstr>z3</vt:lpwstr>
      </vt:variant>
      <vt:variant>
        <vt:i4>7405627</vt:i4>
      </vt:variant>
      <vt:variant>
        <vt:i4>0</vt:i4>
      </vt:variant>
      <vt:variant>
        <vt:i4>0</vt:i4>
      </vt:variant>
      <vt:variant>
        <vt:i4>5</vt:i4>
      </vt:variant>
      <vt:variant>
        <vt:lpwstr>http://www.adilet.zan.kz/rus/docs/Z1500000434</vt:lpwstr>
      </vt:variant>
      <vt:variant>
        <vt:lpwstr>z78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Валентина</dc:creator>
  <cp:lastModifiedBy>User</cp:lastModifiedBy>
  <cp:revision>87</cp:revision>
  <cp:lastPrinted>2019-11-22T11:50:00Z</cp:lastPrinted>
  <dcterms:created xsi:type="dcterms:W3CDTF">2019-11-06T13:57:00Z</dcterms:created>
  <dcterms:modified xsi:type="dcterms:W3CDTF">2019-12-06T14:50:00Z</dcterms:modified>
</cp:coreProperties>
</file>