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6D" w:rsidRPr="00DF32EB" w:rsidRDefault="00796A6D" w:rsidP="00897F19">
      <w:pPr>
        <w:spacing w:after="0" w:line="240" w:lineRule="auto"/>
        <w:rPr>
          <w:rFonts w:ascii="Times New Roman" w:hAnsi="Times New Roman" w:cs="Times New Roman"/>
          <w:sz w:val="18"/>
          <w:szCs w:val="18"/>
          <w:lang w:val="en-US"/>
        </w:rPr>
      </w:pPr>
    </w:p>
    <w:p w:rsidR="002E1053" w:rsidRDefault="002E1053" w:rsidP="00354282">
      <w:pPr>
        <w:spacing w:after="0" w:line="240" w:lineRule="auto"/>
        <w:jc w:val="center"/>
        <w:rPr>
          <w:rFonts w:ascii="Times New Roman" w:hAnsi="Times New Roman" w:cs="Times New Roman"/>
          <w:b/>
          <w:sz w:val="28"/>
          <w:szCs w:val="28"/>
        </w:rPr>
      </w:pPr>
    </w:p>
    <w:p w:rsidR="00B07116" w:rsidRDefault="009C261C" w:rsidP="00354282">
      <w:pPr>
        <w:spacing w:after="0" w:line="240" w:lineRule="auto"/>
        <w:jc w:val="center"/>
        <w:rPr>
          <w:rFonts w:ascii="Times New Roman" w:hAnsi="Times New Roman" w:cs="Times New Roman"/>
          <w:b/>
          <w:color w:val="B2A1C7" w:themeColor="accent4" w:themeTint="99"/>
          <w:sz w:val="28"/>
          <w:szCs w:val="28"/>
        </w:rPr>
      </w:pPr>
      <w:r>
        <w:rPr>
          <w:rFonts w:ascii="Times New Roman" w:hAnsi="Times New Roman" w:cs="Times New Roman"/>
          <w:b/>
          <w:color w:val="B2A1C7" w:themeColor="accent4" w:themeTint="99"/>
          <w:sz w:val="28"/>
          <w:szCs w:val="28"/>
        </w:rPr>
        <w:t>Тарифы на вступление в НАБ/подписку на ИС ИРИС</w:t>
      </w:r>
    </w:p>
    <w:p w:rsidR="00516044" w:rsidRPr="00DF32EB" w:rsidRDefault="00B07116" w:rsidP="00B07116">
      <w:pPr>
        <w:spacing w:after="0" w:line="240" w:lineRule="auto"/>
        <w:jc w:val="right"/>
        <w:rPr>
          <w:rFonts w:ascii="Arial" w:hAnsi="Arial" w:cs="Arial"/>
          <w:i/>
          <w:sz w:val="20"/>
          <w:szCs w:val="20"/>
          <w:lang w:val="kk-KZ"/>
        </w:rPr>
      </w:pPr>
      <w:r w:rsidRPr="00DF32EB">
        <w:rPr>
          <w:rFonts w:ascii="Arial" w:hAnsi="Arial" w:cs="Arial"/>
          <w:b/>
          <w:color w:val="B2A1C7" w:themeColor="accent4" w:themeTint="99"/>
          <w:sz w:val="20"/>
          <w:szCs w:val="20"/>
        </w:rPr>
        <w:tab/>
      </w:r>
      <w:r w:rsidR="00D05FDB" w:rsidRPr="00DF32EB">
        <w:rPr>
          <w:rFonts w:ascii="Arial" w:hAnsi="Arial" w:cs="Arial"/>
          <w:i/>
          <w:sz w:val="20"/>
          <w:szCs w:val="20"/>
        </w:rPr>
        <w:t>Т</w:t>
      </w:r>
      <w:r w:rsidRPr="00DF32EB">
        <w:rPr>
          <w:rFonts w:ascii="Arial" w:hAnsi="Arial" w:cs="Arial"/>
          <w:i/>
          <w:sz w:val="20"/>
          <w:szCs w:val="20"/>
        </w:rPr>
        <w:t>енге</w:t>
      </w:r>
      <w:r w:rsidR="00D05FDB" w:rsidRPr="00DF32EB">
        <w:rPr>
          <w:rFonts w:ascii="Arial" w:hAnsi="Arial" w:cs="Arial"/>
          <w:i/>
          <w:sz w:val="20"/>
          <w:szCs w:val="20"/>
        </w:rPr>
        <w:t>/год</w:t>
      </w:r>
    </w:p>
    <w:tbl>
      <w:tblPr>
        <w:tblStyle w:val="ad"/>
        <w:tblW w:w="15737" w:type="dxa"/>
        <w:tblInd w:w="-1565" w:type="dxa"/>
        <w:tblLayout w:type="fixed"/>
        <w:tblLook w:val="04A0" w:firstRow="1" w:lastRow="0" w:firstColumn="1" w:lastColumn="0" w:noHBand="0" w:noVBand="1"/>
      </w:tblPr>
      <w:tblGrid>
        <w:gridCol w:w="426"/>
        <w:gridCol w:w="8080"/>
        <w:gridCol w:w="1276"/>
        <w:gridCol w:w="1447"/>
        <w:gridCol w:w="1447"/>
        <w:gridCol w:w="1500"/>
        <w:gridCol w:w="1561"/>
      </w:tblGrid>
      <w:tr w:rsidR="00812616" w:rsidRPr="00DF32EB" w:rsidTr="00A00141">
        <w:trPr>
          <w:trHeight w:val="1129"/>
        </w:trPr>
        <w:tc>
          <w:tcPr>
            <w:tcW w:w="426" w:type="dxa"/>
          </w:tcPr>
          <w:p w:rsidR="00812616" w:rsidRPr="00DF32EB" w:rsidRDefault="00812616" w:rsidP="009C2728">
            <w:pPr>
              <w:pStyle w:val="ae"/>
              <w:ind w:left="0"/>
              <w:jc w:val="center"/>
              <w:rPr>
                <w:rFonts w:ascii="Arial" w:hAnsi="Arial" w:cs="Arial"/>
                <w:sz w:val="20"/>
                <w:szCs w:val="20"/>
              </w:rPr>
            </w:pPr>
            <w:r w:rsidRPr="00DF32EB">
              <w:rPr>
                <w:rFonts w:ascii="Arial" w:hAnsi="Arial" w:cs="Arial"/>
                <w:sz w:val="20"/>
                <w:szCs w:val="20"/>
              </w:rPr>
              <w:t>№</w:t>
            </w:r>
          </w:p>
        </w:tc>
        <w:tc>
          <w:tcPr>
            <w:tcW w:w="8080" w:type="dxa"/>
            <w:tcBorders>
              <w:tl2br w:val="single" w:sz="4" w:space="0" w:color="auto"/>
            </w:tcBorders>
          </w:tcPr>
          <w:p w:rsidR="00812616" w:rsidRPr="00DF32EB" w:rsidRDefault="00812616" w:rsidP="009C2728">
            <w:pPr>
              <w:pStyle w:val="ae"/>
              <w:ind w:left="0"/>
              <w:jc w:val="center"/>
              <w:rPr>
                <w:rFonts w:ascii="Arial" w:hAnsi="Arial" w:cs="Arial"/>
                <w:b/>
                <w:sz w:val="20"/>
                <w:szCs w:val="20"/>
              </w:rPr>
            </w:pPr>
            <w:r w:rsidRPr="00DF32EB">
              <w:rPr>
                <w:rFonts w:ascii="Arial" w:hAnsi="Arial" w:cs="Arial"/>
                <w:b/>
                <w:sz w:val="20"/>
                <w:szCs w:val="20"/>
              </w:rPr>
              <w:t xml:space="preserve">          </w:t>
            </w:r>
          </w:p>
          <w:p w:rsidR="00812616" w:rsidRPr="00DF32EB" w:rsidRDefault="00812616" w:rsidP="009C2728">
            <w:pPr>
              <w:pStyle w:val="ae"/>
              <w:ind w:left="0"/>
              <w:jc w:val="center"/>
              <w:rPr>
                <w:rFonts w:ascii="Arial" w:hAnsi="Arial" w:cs="Arial"/>
                <w:b/>
                <w:sz w:val="20"/>
                <w:szCs w:val="20"/>
              </w:rPr>
            </w:pPr>
            <w:r w:rsidRPr="00DF32EB">
              <w:rPr>
                <w:rFonts w:ascii="Arial" w:hAnsi="Arial" w:cs="Arial"/>
                <w:b/>
                <w:sz w:val="20"/>
                <w:szCs w:val="20"/>
              </w:rPr>
              <w:t xml:space="preserve">          </w:t>
            </w:r>
            <w:r w:rsidR="00A00141" w:rsidRPr="00DF32EB">
              <w:rPr>
                <w:rFonts w:ascii="Arial" w:hAnsi="Arial" w:cs="Arial"/>
                <w:b/>
                <w:sz w:val="20"/>
                <w:szCs w:val="20"/>
              </w:rPr>
              <w:t>Вид   членства</w:t>
            </w:r>
          </w:p>
          <w:p w:rsidR="00A00141" w:rsidRPr="00DF32EB" w:rsidRDefault="00A00141" w:rsidP="009C2728">
            <w:pPr>
              <w:pStyle w:val="ae"/>
              <w:ind w:left="0"/>
              <w:rPr>
                <w:rFonts w:ascii="Arial" w:hAnsi="Arial" w:cs="Arial"/>
                <w:b/>
                <w:sz w:val="20"/>
                <w:szCs w:val="20"/>
              </w:rPr>
            </w:pPr>
          </w:p>
          <w:p w:rsidR="00812616" w:rsidRPr="00DF32EB" w:rsidRDefault="00812616" w:rsidP="00A00141">
            <w:pPr>
              <w:pStyle w:val="ae"/>
              <w:ind w:left="0"/>
              <w:jc w:val="center"/>
              <w:rPr>
                <w:rFonts w:ascii="Arial" w:hAnsi="Arial" w:cs="Arial"/>
                <w:b/>
                <w:sz w:val="20"/>
                <w:szCs w:val="20"/>
              </w:rPr>
            </w:pPr>
            <w:r w:rsidRPr="00DF32EB">
              <w:rPr>
                <w:rFonts w:ascii="Arial" w:hAnsi="Arial" w:cs="Arial"/>
                <w:b/>
                <w:sz w:val="20"/>
                <w:szCs w:val="20"/>
              </w:rPr>
              <w:t>параметры</w:t>
            </w:r>
          </w:p>
          <w:p w:rsidR="00812616" w:rsidRPr="00DF32EB" w:rsidRDefault="00812616" w:rsidP="009C2728">
            <w:pPr>
              <w:pStyle w:val="ae"/>
              <w:ind w:left="0"/>
              <w:rPr>
                <w:rFonts w:ascii="Arial" w:hAnsi="Arial" w:cs="Arial"/>
                <w:b/>
                <w:sz w:val="20"/>
                <w:szCs w:val="20"/>
              </w:rPr>
            </w:pPr>
          </w:p>
        </w:tc>
        <w:tc>
          <w:tcPr>
            <w:tcW w:w="1276" w:type="dxa"/>
          </w:tcPr>
          <w:p w:rsidR="002F4E7A" w:rsidRPr="00DF32EB" w:rsidRDefault="002F4E7A" w:rsidP="002F4E7A">
            <w:pPr>
              <w:pStyle w:val="ae"/>
              <w:ind w:left="0"/>
              <w:rPr>
                <w:rFonts w:ascii="Arial" w:hAnsi="Arial" w:cs="Arial"/>
                <w:sz w:val="20"/>
                <w:szCs w:val="20"/>
              </w:rPr>
            </w:pPr>
            <w:r w:rsidRPr="00DF32EB">
              <w:rPr>
                <w:rFonts w:ascii="Arial" w:hAnsi="Arial" w:cs="Arial"/>
                <w:sz w:val="20"/>
                <w:szCs w:val="20"/>
              </w:rPr>
              <w:t>Стандарт</w:t>
            </w:r>
          </w:p>
          <w:p w:rsidR="00812616" w:rsidRPr="00DF32EB" w:rsidRDefault="00812616" w:rsidP="009C2728">
            <w:pPr>
              <w:pStyle w:val="ae"/>
              <w:ind w:left="0"/>
              <w:jc w:val="center"/>
              <w:rPr>
                <w:rFonts w:ascii="Arial" w:hAnsi="Arial" w:cs="Arial"/>
                <w:b/>
                <w:sz w:val="20"/>
                <w:szCs w:val="20"/>
              </w:rPr>
            </w:pPr>
          </w:p>
          <w:p w:rsidR="00A00141" w:rsidRPr="00DF32EB" w:rsidRDefault="00A00141" w:rsidP="009C2728">
            <w:pPr>
              <w:pStyle w:val="ae"/>
              <w:ind w:left="0"/>
              <w:jc w:val="center"/>
              <w:rPr>
                <w:rFonts w:ascii="Arial" w:hAnsi="Arial" w:cs="Arial"/>
                <w:b/>
                <w:sz w:val="20"/>
                <w:szCs w:val="20"/>
              </w:rPr>
            </w:pPr>
          </w:p>
          <w:p w:rsidR="00812616" w:rsidRPr="00DF32EB" w:rsidRDefault="00812616" w:rsidP="00A00141">
            <w:pPr>
              <w:pStyle w:val="ae"/>
              <w:ind w:left="0"/>
              <w:jc w:val="center"/>
              <w:rPr>
                <w:rFonts w:ascii="Arial" w:hAnsi="Arial" w:cs="Arial"/>
                <w:b/>
                <w:sz w:val="20"/>
                <w:szCs w:val="20"/>
              </w:rPr>
            </w:pPr>
            <w:r w:rsidRPr="00DF32EB">
              <w:rPr>
                <w:rFonts w:ascii="Arial" w:hAnsi="Arial" w:cs="Arial"/>
                <w:b/>
                <w:color w:val="7030A0"/>
                <w:sz w:val="20"/>
                <w:szCs w:val="20"/>
              </w:rPr>
              <w:t>50 000</w:t>
            </w:r>
          </w:p>
        </w:tc>
        <w:tc>
          <w:tcPr>
            <w:tcW w:w="1447" w:type="dxa"/>
          </w:tcPr>
          <w:p w:rsidR="00812616" w:rsidRPr="00DF32EB" w:rsidRDefault="00812616" w:rsidP="004B328E">
            <w:pPr>
              <w:pStyle w:val="ae"/>
              <w:ind w:left="0"/>
              <w:jc w:val="center"/>
              <w:rPr>
                <w:rFonts w:ascii="Arial" w:hAnsi="Arial" w:cs="Arial"/>
                <w:b/>
                <w:sz w:val="20"/>
                <w:szCs w:val="20"/>
              </w:rPr>
            </w:pPr>
            <w:r w:rsidRPr="00DF32EB">
              <w:rPr>
                <w:rFonts w:ascii="Arial" w:hAnsi="Arial" w:cs="Arial"/>
                <w:b/>
                <w:sz w:val="20"/>
                <w:szCs w:val="20"/>
              </w:rPr>
              <w:t xml:space="preserve">Комплект </w:t>
            </w:r>
          </w:p>
          <w:p w:rsidR="00812616" w:rsidRPr="00DF32EB" w:rsidRDefault="00812616" w:rsidP="004B328E">
            <w:pPr>
              <w:pStyle w:val="ae"/>
              <w:ind w:left="0"/>
              <w:jc w:val="center"/>
              <w:rPr>
                <w:rFonts w:ascii="Arial" w:hAnsi="Arial" w:cs="Arial"/>
                <w:b/>
                <w:sz w:val="20"/>
                <w:szCs w:val="20"/>
              </w:rPr>
            </w:pPr>
            <w:r w:rsidRPr="00DF32EB">
              <w:rPr>
                <w:rFonts w:ascii="Arial" w:hAnsi="Arial" w:cs="Arial"/>
                <w:b/>
                <w:sz w:val="20"/>
                <w:szCs w:val="20"/>
              </w:rPr>
              <w:t xml:space="preserve">«1» </w:t>
            </w:r>
          </w:p>
          <w:p w:rsidR="00812616" w:rsidRPr="00DF32EB" w:rsidRDefault="00812616" w:rsidP="004B328E">
            <w:pPr>
              <w:pStyle w:val="ae"/>
              <w:ind w:left="0"/>
              <w:jc w:val="center"/>
              <w:rPr>
                <w:rFonts w:ascii="Arial" w:hAnsi="Arial" w:cs="Arial"/>
                <w:b/>
                <w:sz w:val="20"/>
                <w:szCs w:val="20"/>
              </w:rPr>
            </w:pPr>
          </w:p>
          <w:p w:rsidR="00812616" w:rsidRPr="00DF32EB" w:rsidRDefault="00812616" w:rsidP="00A00141">
            <w:pPr>
              <w:pStyle w:val="ae"/>
              <w:ind w:left="0"/>
              <w:jc w:val="center"/>
              <w:rPr>
                <w:rFonts w:ascii="Arial" w:hAnsi="Arial" w:cs="Arial"/>
                <w:b/>
                <w:sz w:val="20"/>
                <w:szCs w:val="20"/>
              </w:rPr>
            </w:pPr>
            <w:r w:rsidRPr="00DF32EB">
              <w:rPr>
                <w:rFonts w:ascii="Arial" w:hAnsi="Arial" w:cs="Arial"/>
                <w:b/>
                <w:color w:val="7030A0"/>
                <w:sz w:val="20"/>
                <w:szCs w:val="20"/>
              </w:rPr>
              <w:t>200 000</w:t>
            </w:r>
          </w:p>
        </w:tc>
        <w:tc>
          <w:tcPr>
            <w:tcW w:w="1447" w:type="dxa"/>
          </w:tcPr>
          <w:p w:rsidR="00812616" w:rsidRPr="00DF32EB" w:rsidRDefault="00812616" w:rsidP="00D05FDB">
            <w:pPr>
              <w:pStyle w:val="ae"/>
              <w:ind w:left="0"/>
              <w:jc w:val="center"/>
              <w:rPr>
                <w:rFonts w:ascii="Arial" w:hAnsi="Arial" w:cs="Arial"/>
                <w:b/>
                <w:sz w:val="20"/>
                <w:szCs w:val="20"/>
              </w:rPr>
            </w:pPr>
            <w:r w:rsidRPr="00DF32EB">
              <w:rPr>
                <w:rFonts w:ascii="Arial" w:hAnsi="Arial" w:cs="Arial"/>
                <w:b/>
                <w:sz w:val="20"/>
                <w:szCs w:val="20"/>
              </w:rPr>
              <w:t xml:space="preserve">Комплект  </w:t>
            </w:r>
          </w:p>
          <w:p w:rsidR="00812616" w:rsidRPr="00DF32EB" w:rsidRDefault="00812616" w:rsidP="00D05FDB">
            <w:pPr>
              <w:pStyle w:val="ae"/>
              <w:ind w:left="0"/>
              <w:jc w:val="center"/>
              <w:rPr>
                <w:rFonts w:ascii="Arial" w:hAnsi="Arial" w:cs="Arial"/>
                <w:b/>
                <w:sz w:val="20"/>
                <w:szCs w:val="20"/>
              </w:rPr>
            </w:pPr>
            <w:r w:rsidRPr="00DF32EB">
              <w:rPr>
                <w:rFonts w:ascii="Arial" w:hAnsi="Arial" w:cs="Arial"/>
                <w:b/>
                <w:sz w:val="20"/>
                <w:szCs w:val="20"/>
              </w:rPr>
              <w:t>«2»</w:t>
            </w:r>
          </w:p>
          <w:p w:rsidR="00812616" w:rsidRPr="00DF32EB" w:rsidRDefault="00812616" w:rsidP="00D05FDB">
            <w:pPr>
              <w:pStyle w:val="ae"/>
              <w:ind w:left="0"/>
              <w:jc w:val="center"/>
              <w:rPr>
                <w:rFonts w:ascii="Arial" w:hAnsi="Arial" w:cs="Arial"/>
                <w:b/>
                <w:sz w:val="20"/>
                <w:szCs w:val="20"/>
              </w:rPr>
            </w:pPr>
            <w:r w:rsidRPr="00DF32EB">
              <w:rPr>
                <w:rFonts w:ascii="Arial" w:hAnsi="Arial" w:cs="Arial"/>
                <w:b/>
                <w:sz w:val="20"/>
                <w:szCs w:val="20"/>
              </w:rPr>
              <w:t xml:space="preserve">  </w:t>
            </w:r>
          </w:p>
          <w:p w:rsidR="00812616" w:rsidRPr="00DF32EB" w:rsidRDefault="00812616" w:rsidP="00863A8B">
            <w:pPr>
              <w:pStyle w:val="ae"/>
              <w:ind w:left="0"/>
              <w:jc w:val="center"/>
              <w:rPr>
                <w:rFonts w:ascii="Arial" w:hAnsi="Arial" w:cs="Arial"/>
                <w:b/>
                <w:color w:val="7030A0"/>
                <w:sz w:val="20"/>
                <w:szCs w:val="20"/>
              </w:rPr>
            </w:pPr>
            <w:r w:rsidRPr="00DF32EB">
              <w:rPr>
                <w:rFonts w:ascii="Arial" w:hAnsi="Arial" w:cs="Arial"/>
                <w:b/>
                <w:color w:val="7030A0"/>
                <w:sz w:val="20"/>
                <w:szCs w:val="20"/>
              </w:rPr>
              <w:t>450 000</w:t>
            </w:r>
            <w:r w:rsidRPr="00DF32EB">
              <w:rPr>
                <w:rFonts w:ascii="Arial" w:hAnsi="Arial" w:cs="Arial"/>
                <w:color w:val="7030A0"/>
                <w:sz w:val="20"/>
                <w:szCs w:val="20"/>
              </w:rPr>
              <w:t xml:space="preserve"> </w:t>
            </w:r>
          </w:p>
          <w:p w:rsidR="00812616" w:rsidRPr="00DF32EB" w:rsidRDefault="00812616" w:rsidP="00B07116">
            <w:pPr>
              <w:pStyle w:val="ae"/>
              <w:ind w:left="0"/>
              <w:jc w:val="center"/>
              <w:rPr>
                <w:rFonts w:ascii="Arial" w:hAnsi="Arial" w:cs="Arial"/>
                <w:b/>
                <w:sz w:val="20"/>
                <w:szCs w:val="20"/>
              </w:rPr>
            </w:pPr>
          </w:p>
        </w:tc>
        <w:tc>
          <w:tcPr>
            <w:tcW w:w="1500" w:type="dxa"/>
          </w:tcPr>
          <w:p w:rsidR="00812616" w:rsidRPr="00DF32EB" w:rsidRDefault="00812616" w:rsidP="001961C0">
            <w:pPr>
              <w:pStyle w:val="ae"/>
              <w:ind w:left="0"/>
              <w:jc w:val="center"/>
              <w:rPr>
                <w:rFonts w:ascii="Arial" w:hAnsi="Arial" w:cs="Arial"/>
                <w:b/>
                <w:sz w:val="20"/>
                <w:szCs w:val="20"/>
              </w:rPr>
            </w:pPr>
            <w:r w:rsidRPr="00DF32EB">
              <w:rPr>
                <w:rFonts w:ascii="Arial" w:hAnsi="Arial" w:cs="Arial"/>
                <w:b/>
                <w:sz w:val="20"/>
                <w:szCs w:val="20"/>
              </w:rPr>
              <w:t xml:space="preserve">Комплект  </w:t>
            </w:r>
          </w:p>
          <w:p w:rsidR="00812616" w:rsidRPr="00DF32EB" w:rsidRDefault="00812616" w:rsidP="001961C0">
            <w:pPr>
              <w:pStyle w:val="ae"/>
              <w:ind w:left="0"/>
              <w:jc w:val="center"/>
              <w:rPr>
                <w:rFonts w:ascii="Arial" w:hAnsi="Arial" w:cs="Arial"/>
                <w:b/>
                <w:sz w:val="20"/>
                <w:szCs w:val="20"/>
              </w:rPr>
            </w:pPr>
            <w:r w:rsidRPr="00DF32EB">
              <w:rPr>
                <w:rFonts w:ascii="Arial" w:hAnsi="Arial" w:cs="Arial"/>
                <w:b/>
                <w:sz w:val="20"/>
                <w:szCs w:val="20"/>
              </w:rPr>
              <w:t>«3»</w:t>
            </w:r>
          </w:p>
          <w:p w:rsidR="00812616" w:rsidRPr="00DF32EB" w:rsidRDefault="00812616" w:rsidP="001961C0">
            <w:pPr>
              <w:pStyle w:val="ae"/>
              <w:ind w:left="0"/>
              <w:jc w:val="center"/>
              <w:rPr>
                <w:rFonts w:ascii="Arial" w:hAnsi="Arial" w:cs="Arial"/>
                <w:b/>
                <w:sz w:val="20"/>
                <w:szCs w:val="20"/>
              </w:rPr>
            </w:pPr>
            <w:r w:rsidRPr="00DF32EB">
              <w:rPr>
                <w:rFonts w:ascii="Arial" w:hAnsi="Arial" w:cs="Arial"/>
                <w:b/>
                <w:sz w:val="20"/>
                <w:szCs w:val="20"/>
              </w:rPr>
              <w:t xml:space="preserve">  </w:t>
            </w:r>
          </w:p>
          <w:p w:rsidR="00812616" w:rsidRPr="00DF32EB" w:rsidRDefault="00812616" w:rsidP="001961C0">
            <w:pPr>
              <w:pStyle w:val="ae"/>
              <w:ind w:left="0"/>
              <w:jc w:val="center"/>
              <w:rPr>
                <w:rFonts w:ascii="Arial" w:hAnsi="Arial" w:cs="Arial"/>
                <w:b/>
                <w:color w:val="7030A0"/>
                <w:sz w:val="20"/>
                <w:szCs w:val="20"/>
              </w:rPr>
            </w:pPr>
            <w:r w:rsidRPr="00DF32EB">
              <w:rPr>
                <w:rFonts w:ascii="Arial" w:hAnsi="Arial" w:cs="Arial"/>
                <w:b/>
                <w:color w:val="7030A0"/>
                <w:sz w:val="20"/>
                <w:szCs w:val="20"/>
              </w:rPr>
              <w:t>1 000 000</w:t>
            </w:r>
            <w:r w:rsidRPr="00DF32EB">
              <w:rPr>
                <w:rFonts w:ascii="Arial" w:hAnsi="Arial" w:cs="Arial"/>
                <w:color w:val="7030A0"/>
                <w:sz w:val="20"/>
                <w:szCs w:val="20"/>
              </w:rPr>
              <w:t xml:space="preserve"> </w:t>
            </w:r>
          </w:p>
          <w:p w:rsidR="00812616" w:rsidRPr="00DF32EB" w:rsidRDefault="00812616" w:rsidP="001961C0">
            <w:pPr>
              <w:pStyle w:val="ae"/>
              <w:ind w:left="0"/>
              <w:jc w:val="center"/>
              <w:rPr>
                <w:rFonts w:ascii="Arial" w:hAnsi="Arial" w:cs="Arial"/>
                <w:b/>
                <w:sz w:val="20"/>
                <w:szCs w:val="20"/>
              </w:rPr>
            </w:pPr>
          </w:p>
        </w:tc>
        <w:tc>
          <w:tcPr>
            <w:tcW w:w="1561" w:type="dxa"/>
          </w:tcPr>
          <w:p w:rsidR="00812616" w:rsidRPr="00DF32EB" w:rsidRDefault="00812616" w:rsidP="00796A6D">
            <w:pPr>
              <w:pStyle w:val="ae"/>
              <w:ind w:left="0"/>
              <w:jc w:val="center"/>
              <w:rPr>
                <w:rFonts w:ascii="Arial" w:hAnsi="Arial" w:cs="Arial"/>
                <w:b/>
                <w:sz w:val="20"/>
                <w:szCs w:val="20"/>
              </w:rPr>
            </w:pPr>
            <w:r w:rsidRPr="00DF32EB">
              <w:rPr>
                <w:rFonts w:ascii="Arial" w:hAnsi="Arial" w:cs="Arial"/>
                <w:b/>
                <w:sz w:val="20"/>
                <w:szCs w:val="20"/>
              </w:rPr>
              <w:t>Комплект</w:t>
            </w:r>
          </w:p>
          <w:p w:rsidR="00812616" w:rsidRPr="00DF32EB" w:rsidRDefault="00812616" w:rsidP="00796A6D">
            <w:pPr>
              <w:pStyle w:val="ae"/>
              <w:ind w:left="0"/>
              <w:jc w:val="center"/>
              <w:rPr>
                <w:rFonts w:ascii="Arial" w:hAnsi="Arial" w:cs="Arial"/>
                <w:b/>
                <w:sz w:val="20"/>
                <w:szCs w:val="20"/>
              </w:rPr>
            </w:pPr>
            <w:r w:rsidRPr="00DF32EB">
              <w:rPr>
                <w:rFonts w:ascii="Arial" w:hAnsi="Arial" w:cs="Arial"/>
                <w:b/>
                <w:sz w:val="20"/>
                <w:szCs w:val="20"/>
              </w:rPr>
              <w:t xml:space="preserve">«4» </w:t>
            </w:r>
          </w:p>
          <w:p w:rsidR="00812616" w:rsidRPr="00DF32EB" w:rsidRDefault="0025451E" w:rsidP="00796A6D">
            <w:pPr>
              <w:pStyle w:val="ae"/>
              <w:ind w:left="0"/>
              <w:jc w:val="center"/>
              <w:rPr>
                <w:rFonts w:ascii="Arial" w:hAnsi="Arial" w:cs="Arial"/>
                <w:b/>
                <w:sz w:val="20"/>
                <w:szCs w:val="20"/>
              </w:rPr>
            </w:pPr>
            <w:r w:rsidRPr="00DF32EB">
              <w:rPr>
                <w:rFonts w:ascii="Arial" w:hAnsi="Arial" w:cs="Arial"/>
                <w:b/>
                <w:sz w:val="20"/>
                <w:szCs w:val="20"/>
              </w:rPr>
              <w:t xml:space="preserve">Эксперт </w:t>
            </w:r>
          </w:p>
          <w:p w:rsidR="00812616" w:rsidRPr="00DF32EB" w:rsidRDefault="00812616" w:rsidP="00A00141">
            <w:pPr>
              <w:pStyle w:val="ae"/>
              <w:ind w:left="0"/>
              <w:jc w:val="center"/>
              <w:rPr>
                <w:rFonts w:ascii="Arial" w:hAnsi="Arial" w:cs="Arial"/>
                <w:b/>
                <w:sz w:val="20"/>
                <w:szCs w:val="20"/>
              </w:rPr>
            </w:pPr>
            <w:r w:rsidRPr="00DF32EB">
              <w:rPr>
                <w:rFonts w:ascii="Arial" w:hAnsi="Arial" w:cs="Arial"/>
                <w:b/>
                <w:color w:val="7030A0"/>
                <w:sz w:val="20"/>
                <w:szCs w:val="20"/>
              </w:rPr>
              <w:t>2 000 000</w:t>
            </w:r>
          </w:p>
        </w:tc>
      </w:tr>
      <w:tr w:rsidR="00812616" w:rsidRPr="00DF32EB" w:rsidTr="00A00141">
        <w:tc>
          <w:tcPr>
            <w:tcW w:w="426" w:type="dxa"/>
          </w:tcPr>
          <w:p w:rsidR="00812616" w:rsidRPr="00DF32EB" w:rsidRDefault="00812616" w:rsidP="00796A6D">
            <w:pPr>
              <w:pStyle w:val="ae"/>
              <w:numPr>
                <w:ilvl w:val="0"/>
                <w:numId w:val="2"/>
              </w:numPr>
              <w:ind w:left="0" w:firstLine="0"/>
              <w:rPr>
                <w:rFonts w:ascii="Arial" w:hAnsi="Arial" w:cs="Arial"/>
                <w:sz w:val="20"/>
                <w:szCs w:val="20"/>
              </w:rPr>
            </w:pPr>
          </w:p>
        </w:tc>
        <w:tc>
          <w:tcPr>
            <w:tcW w:w="8080" w:type="dxa"/>
          </w:tcPr>
          <w:p w:rsidR="002F4E7A" w:rsidRDefault="002F4E7A" w:rsidP="00A00141">
            <w:pPr>
              <w:jc w:val="both"/>
              <w:rPr>
                <w:rFonts w:ascii="Arial" w:hAnsi="Arial" w:cs="Arial"/>
                <w:sz w:val="20"/>
                <w:szCs w:val="20"/>
              </w:rPr>
            </w:pPr>
            <w:r w:rsidRPr="00DF32EB">
              <w:rPr>
                <w:rFonts w:ascii="Arial" w:hAnsi="Arial" w:cs="Arial"/>
                <w:sz w:val="20"/>
                <w:szCs w:val="20"/>
              </w:rPr>
              <w:t>Рассылка НПА, поступающих в НАБ в рамках работы Экспертного совета по вопросам предпринимательства при министерствах;</w:t>
            </w:r>
          </w:p>
          <w:p w:rsidR="002F4E7A" w:rsidRPr="00DF32EB" w:rsidRDefault="00690235" w:rsidP="00A00141">
            <w:pPr>
              <w:jc w:val="both"/>
              <w:rPr>
                <w:rFonts w:ascii="Arial" w:hAnsi="Arial" w:cs="Arial"/>
                <w:sz w:val="20"/>
                <w:szCs w:val="20"/>
              </w:rPr>
            </w:pPr>
            <w:r>
              <w:rPr>
                <w:rFonts w:ascii="Arial" w:hAnsi="Arial" w:cs="Arial"/>
                <w:sz w:val="20"/>
                <w:szCs w:val="20"/>
              </w:rPr>
              <w:t xml:space="preserve">Последние изменения, новости, </w:t>
            </w:r>
            <w:r w:rsidR="002F4E7A" w:rsidRPr="00DF32EB">
              <w:rPr>
                <w:rFonts w:ascii="Arial" w:hAnsi="Arial" w:cs="Arial"/>
                <w:sz w:val="20"/>
                <w:szCs w:val="20"/>
              </w:rPr>
              <w:t>разъяснительны</w:t>
            </w:r>
            <w:r>
              <w:rPr>
                <w:rFonts w:ascii="Arial" w:hAnsi="Arial" w:cs="Arial"/>
                <w:sz w:val="20"/>
                <w:szCs w:val="20"/>
              </w:rPr>
              <w:t>е пись</w:t>
            </w:r>
            <w:r w:rsidR="002F4E7A" w:rsidRPr="00DF32EB">
              <w:rPr>
                <w:rFonts w:ascii="Arial" w:hAnsi="Arial" w:cs="Arial"/>
                <w:sz w:val="20"/>
                <w:szCs w:val="20"/>
              </w:rPr>
              <w:t>м</w:t>
            </w:r>
            <w:r>
              <w:rPr>
                <w:rFonts w:ascii="Arial" w:hAnsi="Arial" w:cs="Arial"/>
                <w:sz w:val="20"/>
                <w:szCs w:val="20"/>
              </w:rPr>
              <w:t>а</w:t>
            </w:r>
            <w:r w:rsidR="002F4E7A" w:rsidRPr="00DF32EB">
              <w:rPr>
                <w:rFonts w:ascii="Arial" w:hAnsi="Arial" w:cs="Arial"/>
                <w:sz w:val="20"/>
                <w:szCs w:val="20"/>
              </w:rPr>
              <w:t xml:space="preserve"> </w:t>
            </w:r>
            <w:r>
              <w:rPr>
                <w:rFonts w:ascii="Arial" w:hAnsi="Arial" w:cs="Arial"/>
                <w:sz w:val="20"/>
                <w:szCs w:val="20"/>
              </w:rPr>
              <w:t xml:space="preserve"> </w:t>
            </w:r>
            <w:r w:rsidRPr="00690235">
              <w:rPr>
                <w:rFonts w:ascii="Arial" w:hAnsi="Arial" w:cs="Arial"/>
                <w:sz w:val="20"/>
                <w:szCs w:val="20"/>
                <w:highlight w:val="yellow"/>
              </w:rPr>
              <w:t>- количество адресов неограничено</w:t>
            </w:r>
          </w:p>
          <w:p w:rsidR="00A00141" w:rsidRPr="00DF32EB" w:rsidRDefault="002F4E7A" w:rsidP="00A00141">
            <w:pPr>
              <w:jc w:val="both"/>
              <w:rPr>
                <w:rFonts w:ascii="Arial" w:hAnsi="Arial" w:cs="Arial"/>
                <w:sz w:val="20"/>
                <w:szCs w:val="20"/>
              </w:rPr>
            </w:pPr>
            <w:r w:rsidRPr="00DF32EB">
              <w:rPr>
                <w:rFonts w:ascii="Arial" w:hAnsi="Arial" w:cs="Arial"/>
                <w:sz w:val="20"/>
                <w:szCs w:val="20"/>
              </w:rPr>
              <w:t>Участие в вебинарах 1 участника в течение 1 года;</w:t>
            </w:r>
          </w:p>
          <w:p w:rsidR="002F4E7A" w:rsidRPr="00DF32EB" w:rsidRDefault="002F4E7A" w:rsidP="00A00141">
            <w:pPr>
              <w:jc w:val="both"/>
              <w:rPr>
                <w:rFonts w:ascii="Arial" w:hAnsi="Arial" w:cs="Arial"/>
                <w:sz w:val="20"/>
                <w:szCs w:val="20"/>
              </w:rPr>
            </w:pPr>
            <w:r w:rsidRPr="00DF32EB">
              <w:rPr>
                <w:rFonts w:ascii="Arial" w:hAnsi="Arial" w:cs="Arial"/>
                <w:sz w:val="20"/>
                <w:szCs w:val="20"/>
              </w:rPr>
              <w:t>Доступ ко всем разделам сайта.</w:t>
            </w:r>
          </w:p>
          <w:p w:rsidR="002F4E7A" w:rsidRPr="00DF32EB" w:rsidRDefault="002F4E7A" w:rsidP="002F4E7A">
            <w:pPr>
              <w:pStyle w:val="ae"/>
              <w:ind w:left="0"/>
              <w:rPr>
                <w:rFonts w:ascii="Arial" w:hAnsi="Arial" w:cs="Arial"/>
                <w:sz w:val="20"/>
                <w:szCs w:val="20"/>
              </w:rPr>
            </w:pPr>
            <w:bookmarkStart w:id="0" w:name="_GoBack"/>
            <w:bookmarkEnd w:id="0"/>
          </w:p>
        </w:tc>
        <w:tc>
          <w:tcPr>
            <w:tcW w:w="1276" w:type="dxa"/>
          </w:tcPr>
          <w:p w:rsidR="00812616" w:rsidRPr="00DF32EB" w:rsidRDefault="002F4E7A" w:rsidP="008273C7">
            <w:pPr>
              <w:pStyle w:val="ae"/>
              <w:ind w:left="0"/>
              <w:jc w:val="center"/>
              <w:rPr>
                <w:rFonts w:ascii="Arial" w:hAnsi="Arial" w:cs="Arial"/>
                <w:sz w:val="20"/>
                <w:szCs w:val="20"/>
              </w:rPr>
            </w:pPr>
            <w:r w:rsidRPr="00DF32EB">
              <w:rPr>
                <w:rFonts w:ascii="Arial" w:hAnsi="Arial" w:cs="Arial"/>
                <w:sz w:val="20"/>
                <w:szCs w:val="20"/>
              </w:rPr>
              <w:t>+</w:t>
            </w:r>
          </w:p>
        </w:tc>
        <w:tc>
          <w:tcPr>
            <w:tcW w:w="1447" w:type="dxa"/>
          </w:tcPr>
          <w:p w:rsidR="00812616" w:rsidRPr="00DF32EB" w:rsidRDefault="002F4E7A" w:rsidP="008273C7">
            <w:pPr>
              <w:pStyle w:val="ae"/>
              <w:ind w:left="0"/>
              <w:jc w:val="center"/>
              <w:rPr>
                <w:rFonts w:ascii="Arial" w:hAnsi="Arial" w:cs="Arial"/>
                <w:sz w:val="20"/>
                <w:szCs w:val="20"/>
              </w:rPr>
            </w:pPr>
            <w:r w:rsidRPr="00DF32EB">
              <w:rPr>
                <w:rFonts w:ascii="Arial" w:hAnsi="Arial" w:cs="Arial"/>
                <w:sz w:val="20"/>
                <w:szCs w:val="20"/>
              </w:rPr>
              <w:t>+</w:t>
            </w:r>
          </w:p>
        </w:tc>
        <w:tc>
          <w:tcPr>
            <w:tcW w:w="1447" w:type="dxa"/>
          </w:tcPr>
          <w:p w:rsidR="00812616" w:rsidRPr="00DF32EB" w:rsidRDefault="002F4E7A" w:rsidP="008273C7">
            <w:pPr>
              <w:pStyle w:val="ae"/>
              <w:ind w:left="0"/>
              <w:jc w:val="center"/>
              <w:rPr>
                <w:rFonts w:ascii="Arial" w:hAnsi="Arial" w:cs="Arial"/>
                <w:sz w:val="20"/>
                <w:szCs w:val="20"/>
              </w:rPr>
            </w:pPr>
            <w:r w:rsidRPr="00DF32EB">
              <w:rPr>
                <w:rFonts w:ascii="Arial" w:hAnsi="Arial" w:cs="Arial"/>
                <w:sz w:val="20"/>
                <w:szCs w:val="20"/>
              </w:rPr>
              <w:t>+</w:t>
            </w:r>
          </w:p>
        </w:tc>
        <w:tc>
          <w:tcPr>
            <w:tcW w:w="1500" w:type="dxa"/>
          </w:tcPr>
          <w:p w:rsidR="00812616" w:rsidRPr="00DF32EB" w:rsidRDefault="002F4E7A" w:rsidP="001961C0">
            <w:pPr>
              <w:pStyle w:val="ae"/>
              <w:ind w:left="0"/>
              <w:jc w:val="center"/>
              <w:rPr>
                <w:rFonts w:ascii="Arial" w:hAnsi="Arial" w:cs="Arial"/>
                <w:sz w:val="20"/>
                <w:szCs w:val="20"/>
              </w:rPr>
            </w:pPr>
            <w:r w:rsidRPr="00DF32EB">
              <w:rPr>
                <w:rFonts w:ascii="Arial" w:hAnsi="Arial" w:cs="Arial"/>
                <w:sz w:val="20"/>
                <w:szCs w:val="20"/>
              </w:rPr>
              <w:t>+</w:t>
            </w:r>
          </w:p>
        </w:tc>
        <w:tc>
          <w:tcPr>
            <w:tcW w:w="1561" w:type="dxa"/>
          </w:tcPr>
          <w:p w:rsidR="00812616" w:rsidRPr="00DF32EB" w:rsidRDefault="002F4E7A" w:rsidP="00FD62CC">
            <w:pPr>
              <w:jc w:val="center"/>
              <w:rPr>
                <w:rFonts w:ascii="Arial" w:hAnsi="Arial" w:cs="Arial"/>
                <w:sz w:val="20"/>
                <w:szCs w:val="20"/>
              </w:rPr>
            </w:pPr>
            <w:r w:rsidRPr="00DF32EB">
              <w:rPr>
                <w:rFonts w:ascii="Arial" w:hAnsi="Arial" w:cs="Arial"/>
                <w:sz w:val="20"/>
                <w:szCs w:val="20"/>
              </w:rPr>
              <w:t>+</w:t>
            </w:r>
          </w:p>
        </w:tc>
      </w:tr>
      <w:tr w:rsidR="002F4E7A" w:rsidRPr="00DF32EB" w:rsidTr="00A00141">
        <w:trPr>
          <w:trHeight w:val="496"/>
        </w:trPr>
        <w:tc>
          <w:tcPr>
            <w:tcW w:w="426" w:type="dxa"/>
          </w:tcPr>
          <w:p w:rsidR="002F4E7A" w:rsidRPr="00DF32EB" w:rsidRDefault="002F4E7A" w:rsidP="00796A6D">
            <w:pPr>
              <w:pStyle w:val="ae"/>
              <w:numPr>
                <w:ilvl w:val="0"/>
                <w:numId w:val="2"/>
              </w:numPr>
              <w:ind w:left="0" w:firstLine="0"/>
              <w:rPr>
                <w:rFonts w:ascii="Arial" w:hAnsi="Arial" w:cs="Arial"/>
                <w:sz w:val="20"/>
                <w:szCs w:val="20"/>
              </w:rPr>
            </w:pPr>
          </w:p>
        </w:tc>
        <w:tc>
          <w:tcPr>
            <w:tcW w:w="8080" w:type="dxa"/>
          </w:tcPr>
          <w:p w:rsidR="002F4E7A" w:rsidRPr="00DF32EB" w:rsidRDefault="002F4E7A" w:rsidP="00A00141">
            <w:pPr>
              <w:jc w:val="both"/>
              <w:rPr>
                <w:rFonts w:ascii="Arial" w:hAnsi="Arial" w:cs="Arial"/>
                <w:sz w:val="20"/>
                <w:szCs w:val="20"/>
              </w:rPr>
            </w:pPr>
            <w:r w:rsidRPr="00DF32EB">
              <w:rPr>
                <w:rFonts w:ascii="Arial" w:hAnsi="Arial" w:cs="Arial"/>
                <w:sz w:val="20"/>
                <w:szCs w:val="20"/>
              </w:rPr>
              <w:t>Участие в бесплатных мероприятиях (круглые столы), проводимых Ассоциацией для членов НАБ;</w:t>
            </w:r>
          </w:p>
        </w:tc>
        <w:tc>
          <w:tcPr>
            <w:tcW w:w="1276" w:type="dxa"/>
          </w:tcPr>
          <w:p w:rsidR="002F4E7A" w:rsidRPr="00DF32EB" w:rsidRDefault="002F4E7A" w:rsidP="008273C7">
            <w:pPr>
              <w:pStyle w:val="ae"/>
              <w:ind w:left="0"/>
              <w:jc w:val="center"/>
              <w:rPr>
                <w:rFonts w:ascii="Arial" w:hAnsi="Arial" w:cs="Arial"/>
                <w:sz w:val="20"/>
                <w:szCs w:val="20"/>
              </w:rPr>
            </w:pPr>
          </w:p>
        </w:tc>
        <w:tc>
          <w:tcPr>
            <w:tcW w:w="1447" w:type="dxa"/>
          </w:tcPr>
          <w:p w:rsidR="002F4E7A" w:rsidRPr="00DF32EB" w:rsidRDefault="002F4E7A" w:rsidP="00475401">
            <w:pPr>
              <w:pStyle w:val="ae"/>
              <w:ind w:left="0"/>
              <w:jc w:val="center"/>
              <w:rPr>
                <w:rFonts w:ascii="Arial" w:hAnsi="Arial" w:cs="Arial"/>
                <w:sz w:val="20"/>
                <w:szCs w:val="20"/>
              </w:rPr>
            </w:pPr>
            <w:r w:rsidRPr="00DF32EB">
              <w:rPr>
                <w:rFonts w:ascii="Arial" w:hAnsi="Arial" w:cs="Arial"/>
                <w:sz w:val="20"/>
                <w:szCs w:val="20"/>
              </w:rPr>
              <w:t>+</w:t>
            </w:r>
          </w:p>
        </w:tc>
        <w:tc>
          <w:tcPr>
            <w:tcW w:w="1447" w:type="dxa"/>
          </w:tcPr>
          <w:p w:rsidR="002F4E7A" w:rsidRPr="00DF32EB" w:rsidRDefault="002F4E7A" w:rsidP="004D5922">
            <w:pPr>
              <w:pStyle w:val="ae"/>
              <w:ind w:left="0"/>
              <w:jc w:val="center"/>
              <w:rPr>
                <w:rFonts w:ascii="Arial" w:hAnsi="Arial" w:cs="Arial"/>
                <w:sz w:val="20"/>
                <w:szCs w:val="20"/>
              </w:rPr>
            </w:pPr>
            <w:r w:rsidRPr="00DF32EB">
              <w:rPr>
                <w:rFonts w:ascii="Arial" w:hAnsi="Arial" w:cs="Arial"/>
                <w:sz w:val="20"/>
                <w:szCs w:val="20"/>
              </w:rPr>
              <w:t>+</w:t>
            </w:r>
          </w:p>
        </w:tc>
        <w:tc>
          <w:tcPr>
            <w:tcW w:w="1500" w:type="dxa"/>
          </w:tcPr>
          <w:p w:rsidR="002F4E7A" w:rsidRPr="00DF32EB" w:rsidRDefault="002F4E7A" w:rsidP="001961C0">
            <w:pPr>
              <w:pStyle w:val="ae"/>
              <w:ind w:left="0"/>
              <w:jc w:val="center"/>
              <w:rPr>
                <w:rFonts w:ascii="Arial" w:hAnsi="Arial" w:cs="Arial"/>
                <w:sz w:val="20"/>
                <w:szCs w:val="20"/>
              </w:rPr>
            </w:pPr>
            <w:r w:rsidRPr="00DF32EB">
              <w:rPr>
                <w:rFonts w:ascii="Arial" w:hAnsi="Arial" w:cs="Arial"/>
                <w:sz w:val="20"/>
                <w:szCs w:val="20"/>
              </w:rPr>
              <w:t>+</w:t>
            </w:r>
          </w:p>
        </w:tc>
        <w:tc>
          <w:tcPr>
            <w:tcW w:w="1561" w:type="dxa"/>
          </w:tcPr>
          <w:p w:rsidR="002F4E7A" w:rsidRPr="00DF32EB" w:rsidRDefault="002F4E7A" w:rsidP="002F4E7A">
            <w:pPr>
              <w:pStyle w:val="ae"/>
              <w:ind w:left="0"/>
              <w:jc w:val="center"/>
              <w:rPr>
                <w:rFonts w:ascii="Arial" w:hAnsi="Arial" w:cs="Arial"/>
                <w:sz w:val="20"/>
                <w:szCs w:val="20"/>
                <w:lang w:val="kk-KZ"/>
              </w:rPr>
            </w:pPr>
            <w:r w:rsidRPr="00DF32EB">
              <w:rPr>
                <w:rFonts w:ascii="Arial" w:hAnsi="Arial" w:cs="Arial"/>
                <w:sz w:val="20"/>
                <w:szCs w:val="20"/>
                <w:lang w:val="kk-KZ"/>
              </w:rPr>
              <w:t>+</w:t>
            </w:r>
          </w:p>
        </w:tc>
      </w:tr>
      <w:tr w:rsidR="002F4E7A" w:rsidRPr="00DF32EB" w:rsidTr="00A00141">
        <w:tc>
          <w:tcPr>
            <w:tcW w:w="426" w:type="dxa"/>
          </w:tcPr>
          <w:p w:rsidR="002F4E7A" w:rsidRPr="00DF32EB" w:rsidRDefault="002F4E7A" w:rsidP="00796A6D">
            <w:pPr>
              <w:pStyle w:val="ae"/>
              <w:numPr>
                <w:ilvl w:val="0"/>
                <w:numId w:val="2"/>
              </w:numPr>
              <w:ind w:left="0" w:firstLine="0"/>
              <w:rPr>
                <w:rFonts w:ascii="Arial" w:hAnsi="Arial" w:cs="Arial"/>
                <w:sz w:val="20"/>
                <w:szCs w:val="20"/>
              </w:rPr>
            </w:pPr>
          </w:p>
        </w:tc>
        <w:tc>
          <w:tcPr>
            <w:tcW w:w="8080" w:type="dxa"/>
          </w:tcPr>
          <w:p w:rsidR="002F4E7A" w:rsidRPr="00DF32EB" w:rsidRDefault="002F4E7A" w:rsidP="00A00141">
            <w:pPr>
              <w:jc w:val="both"/>
              <w:rPr>
                <w:rFonts w:ascii="Arial" w:eastAsia="Calibri" w:hAnsi="Arial" w:cs="Arial"/>
                <w:sz w:val="20"/>
                <w:szCs w:val="20"/>
              </w:rPr>
            </w:pPr>
            <w:r w:rsidRPr="00DF32EB">
              <w:rPr>
                <w:rFonts w:ascii="Arial" w:eastAsia="Calibri" w:hAnsi="Arial" w:cs="Arial"/>
                <w:sz w:val="20"/>
                <w:szCs w:val="20"/>
              </w:rPr>
              <w:t xml:space="preserve"> Рассылка вопросов членов НАБ и других организаций, заинтересованных в получении консультаций;</w:t>
            </w:r>
          </w:p>
          <w:p w:rsidR="002F4E7A" w:rsidRPr="00DF32EB" w:rsidRDefault="002F4E7A" w:rsidP="00A00141">
            <w:pPr>
              <w:jc w:val="both"/>
              <w:rPr>
                <w:rFonts w:ascii="Arial" w:eastAsia="Calibri" w:hAnsi="Arial" w:cs="Arial"/>
                <w:sz w:val="20"/>
                <w:szCs w:val="20"/>
              </w:rPr>
            </w:pPr>
            <w:r w:rsidRPr="00DF32EB">
              <w:rPr>
                <w:rFonts w:ascii="Arial" w:eastAsia="Calibri" w:hAnsi="Arial" w:cs="Arial"/>
                <w:sz w:val="20"/>
                <w:szCs w:val="20"/>
              </w:rPr>
              <w:t xml:space="preserve">Участие в работе рабочих групп по всем вопросам, поднимаемым НАБ, </w:t>
            </w:r>
            <w:r w:rsidRPr="00DF32EB">
              <w:rPr>
                <w:rFonts w:ascii="Arial" w:eastAsia="Calibri" w:hAnsi="Arial" w:cs="Arial"/>
                <w:color w:val="000000"/>
                <w:sz w:val="20"/>
                <w:szCs w:val="20"/>
              </w:rPr>
              <w:t xml:space="preserve"> в том числе рабочих групп с участием представителей КГДМФ, МФ, МНЭ и Парламента РК и др.;</w:t>
            </w:r>
            <w:r w:rsidRPr="00DF32EB">
              <w:rPr>
                <w:rFonts w:ascii="Arial" w:eastAsia="Calibri" w:hAnsi="Arial" w:cs="Arial"/>
                <w:sz w:val="20"/>
                <w:szCs w:val="20"/>
              </w:rPr>
              <w:t xml:space="preserve"> </w:t>
            </w:r>
          </w:p>
          <w:p w:rsidR="002F4E7A" w:rsidRPr="00DF32EB" w:rsidRDefault="002F4E7A" w:rsidP="00A00141">
            <w:pPr>
              <w:jc w:val="both"/>
              <w:rPr>
                <w:rFonts w:ascii="Arial" w:hAnsi="Arial" w:cs="Arial"/>
                <w:sz w:val="20"/>
                <w:szCs w:val="20"/>
              </w:rPr>
            </w:pPr>
            <w:r w:rsidRPr="00DF32EB">
              <w:rPr>
                <w:rFonts w:ascii="Arial" w:eastAsia="Calibri" w:hAnsi="Arial" w:cs="Arial"/>
                <w:sz w:val="20"/>
                <w:szCs w:val="20"/>
              </w:rPr>
              <w:t>Размещение анонсов о мероприятиях и другой информации на сайте</w:t>
            </w:r>
          </w:p>
        </w:tc>
        <w:tc>
          <w:tcPr>
            <w:tcW w:w="1276" w:type="dxa"/>
          </w:tcPr>
          <w:p w:rsidR="002F4E7A" w:rsidRPr="00DF32EB" w:rsidRDefault="002F4E7A" w:rsidP="008273C7">
            <w:pPr>
              <w:pStyle w:val="ae"/>
              <w:ind w:left="0"/>
              <w:jc w:val="center"/>
              <w:rPr>
                <w:rFonts w:ascii="Arial" w:hAnsi="Arial" w:cs="Arial"/>
                <w:sz w:val="20"/>
                <w:szCs w:val="20"/>
              </w:rPr>
            </w:pPr>
          </w:p>
        </w:tc>
        <w:tc>
          <w:tcPr>
            <w:tcW w:w="1447" w:type="dxa"/>
          </w:tcPr>
          <w:p w:rsidR="002F4E7A" w:rsidRPr="00DF32EB" w:rsidRDefault="002F4E7A" w:rsidP="00475401">
            <w:pPr>
              <w:pStyle w:val="ae"/>
              <w:ind w:left="0"/>
              <w:jc w:val="center"/>
              <w:rPr>
                <w:rFonts w:ascii="Arial" w:hAnsi="Arial" w:cs="Arial"/>
                <w:sz w:val="20"/>
                <w:szCs w:val="20"/>
              </w:rPr>
            </w:pPr>
          </w:p>
        </w:tc>
        <w:tc>
          <w:tcPr>
            <w:tcW w:w="1447" w:type="dxa"/>
          </w:tcPr>
          <w:p w:rsidR="002F4E7A" w:rsidRPr="00DF32EB" w:rsidRDefault="002F4E7A" w:rsidP="004D5922">
            <w:pPr>
              <w:pStyle w:val="ae"/>
              <w:ind w:left="0"/>
              <w:jc w:val="center"/>
              <w:rPr>
                <w:rFonts w:ascii="Arial" w:hAnsi="Arial" w:cs="Arial"/>
                <w:sz w:val="20"/>
                <w:szCs w:val="20"/>
              </w:rPr>
            </w:pPr>
          </w:p>
        </w:tc>
        <w:tc>
          <w:tcPr>
            <w:tcW w:w="1500" w:type="dxa"/>
          </w:tcPr>
          <w:p w:rsidR="002F4E7A" w:rsidRPr="00DF32EB" w:rsidRDefault="002F4E7A" w:rsidP="001961C0">
            <w:pPr>
              <w:pStyle w:val="ae"/>
              <w:ind w:left="0"/>
              <w:jc w:val="center"/>
              <w:rPr>
                <w:rFonts w:ascii="Arial" w:hAnsi="Arial" w:cs="Arial"/>
                <w:sz w:val="20"/>
                <w:szCs w:val="20"/>
              </w:rPr>
            </w:pPr>
            <w:r w:rsidRPr="00DF32EB">
              <w:rPr>
                <w:rFonts w:ascii="Arial" w:hAnsi="Arial" w:cs="Arial"/>
                <w:sz w:val="20"/>
                <w:szCs w:val="20"/>
              </w:rPr>
              <w:t>+</w:t>
            </w:r>
          </w:p>
        </w:tc>
        <w:tc>
          <w:tcPr>
            <w:tcW w:w="1561" w:type="dxa"/>
          </w:tcPr>
          <w:p w:rsidR="002F4E7A" w:rsidRPr="00DF32EB" w:rsidRDefault="002F4E7A" w:rsidP="002F4E7A">
            <w:pPr>
              <w:pStyle w:val="ae"/>
              <w:ind w:left="0"/>
              <w:jc w:val="center"/>
              <w:rPr>
                <w:rFonts w:ascii="Arial" w:hAnsi="Arial" w:cs="Arial"/>
                <w:sz w:val="20"/>
                <w:szCs w:val="20"/>
                <w:lang w:val="kk-KZ"/>
              </w:rPr>
            </w:pPr>
            <w:r w:rsidRPr="00DF32EB">
              <w:rPr>
                <w:rFonts w:ascii="Arial" w:hAnsi="Arial" w:cs="Arial"/>
                <w:sz w:val="20"/>
                <w:szCs w:val="20"/>
                <w:lang w:val="kk-KZ"/>
              </w:rPr>
              <w:t>+</w:t>
            </w:r>
          </w:p>
        </w:tc>
      </w:tr>
      <w:tr w:rsidR="002F4E7A" w:rsidRPr="00DF32EB" w:rsidTr="00A00141">
        <w:tc>
          <w:tcPr>
            <w:tcW w:w="426" w:type="dxa"/>
          </w:tcPr>
          <w:p w:rsidR="002F4E7A" w:rsidRPr="00DF32EB" w:rsidRDefault="002F4E7A" w:rsidP="00796A6D">
            <w:pPr>
              <w:pStyle w:val="ae"/>
              <w:numPr>
                <w:ilvl w:val="0"/>
                <w:numId w:val="2"/>
              </w:numPr>
              <w:ind w:left="0" w:firstLine="0"/>
              <w:rPr>
                <w:rFonts w:ascii="Arial" w:hAnsi="Arial" w:cs="Arial"/>
                <w:sz w:val="20"/>
                <w:szCs w:val="20"/>
              </w:rPr>
            </w:pPr>
          </w:p>
        </w:tc>
        <w:tc>
          <w:tcPr>
            <w:tcW w:w="8080" w:type="dxa"/>
          </w:tcPr>
          <w:p w:rsidR="002F4E7A" w:rsidRPr="00DF32EB" w:rsidRDefault="002F4E7A" w:rsidP="00A00141">
            <w:pPr>
              <w:jc w:val="both"/>
              <w:rPr>
                <w:rFonts w:ascii="Arial" w:hAnsi="Arial" w:cs="Arial"/>
                <w:sz w:val="20"/>
                <w:szCs w:val="20"/>
              </w:rPr>
            </w:pPr>
            <w:r w:rsidRPr="00DF32EB">
              <w:rPr>
                <w:rFonts w:ascii="Arial" w:hAnsi="Arial" w:cs="Arial"/>
                <w:sz w:val="20"/>
                <w:szCs w:val="20"/>
              </w:rPr>
              <w:t>Отправление писем в госорганы для получения разъяснений;</w:t>
            </w:r>
          </w:p>
          <w:p w:rsidR="002F4E7A" w:rsidRPr="00DF32EB" w:rsidRDefault="002F4E7A" w:rsidP="00A00141">
            <w:pPr>
              <w:jc w:val="both"/>
              <w:rPr>
                <w:rFonts w:ascii="Arial" w:hAnsi="Arial" w:cs="Arial"/>
                <w:sz w:val="20"/>
                <w:szCs w:val="20"/>
              </w:rPr>
            </w:pPr>
            <w:r w:rsidRPr="00DF32EB">
              <w:rPr>
                <w:rFonts w:ascii="Arial" w:hAnsi="Arial" w:cs="Arial"/>
                <w:sz w:val="20"/>
                <w:szCs w:val="20"/>
              </w:rPr>
              <w:t>Участие в мероприятиях НАБ (круглые столы) в качестве спикеров;</w:t>
            </w:r>
          </w:p>
          <w:p w:rsidR="002F4E7A" w:rsidRPr="00DF32EB" w:rsidRDefault="002F4E7A" w:rsidP="00A00141">
            <w:pPr>
              <w:rPr>
                <w:rFonts w:ascii="Arial" w:hAnsi="Arial" w:cs="Arial"/>
                <w:sz w:val="20"/>
                <w:szCs w:val="20"/>
              </w:rPr>
            </w:pPr>
            <w:r w:rsidRPr="00DF32EB">
              <w:rPr>
                <w:rFonts w:ascii="Arial" w:hAnsi="Arial" w:cs="Arial"/>
                <w:sz w:val="20"/>
                <w:szCs w:val="20"/>
              </w:rPr>
              <w:t>Рассылка заключений «Эксперта» членам НАБ, размещение на сайте НАБ;</w:t>
            </w:r>
          </w:p>
          <w:p w:rsidR="002F4E7A" w:rsidRPr="00DF32EB" w:rsidRDefault="002F4E7A" w:rsidP="00A00141">
            <w:pPr>
              <w:rPr>
                <w:rFonts w:ascii="Arial" w:hAnsi="Arial" w:cs="Arial"/>
                <w:sz w:val="20"/>
                <w:szCs w:val="20"/>
              </w:rPr>
            </w:pPr>
            <w:r w:rsidRPr="00DF32EB">
              <w:rPr>
                <w:rFonts w:ascii="Arial" w:hAnsi="Arial" w:cs="Arial"/>
                <w:sz w:val="20"/>
                <w:szCs w:val="20"/>
              </w:rPr>
              <w:t xml:space="preserve">Другое (согласно индивидуального дополнительного соглашения). </w:t>
            </w:r>
          </w:p>
          <w:p w:rsidR="002F4E7A" w:rsidRPr="00DF32EB" w:rsidRDefault="002F4E7A" w:rsidP="00A00141">
            <w:pPr>
              <w:rPr>
                <w:rFonts w:ascii="Arial" w:hAnsi="Arial" w:cs="Arial"/>
                <w:sz w:val="20"/>
                <w:szCs w:val="20"/>
              </w:rPr>
            </w:pPr>
            <w:r w:rsidRPr="00DF32EB">
              <w:rPr>
                <w:rFonts w:ascii="Arial" w:hAnsi="Arial" w:cs="Arial"/>
                <w:sz w:val="20"/>
                <w:szCs w:val="20"/>
              </w:rPr>
              <w:t>Рассылка анонсов о ме</w:t>
            </w:r>
            <w:r w:rsidR="00A00141" w:rsidRPr="00DF32EB">
              <w:rPr>
                <w:rFonts w:ascii="Arial" w:hAnsi="Arial" w:cs="Arial"/>
                <w:sz w:val="20"/>
                <w:szCs w:val="20"/>
              </w:rPr>
              <w:t xml:space="preserve">роприятиях и другой информации </w:t>
            </w:r>
          </w:p>
        </w:tc>
        <w:tc>
          <w:tcPr>
            <w:tcW w:w="1276" w:type="dxa"/>
          </w:tcPr>
          <w:p w:rsidR="002F4E7A" w:rsidRPr="00DF32EB" w:rsidRDefault="002F4E7A" w:rsidP="008273C7">
            <w:pPr>
              <w:pStyle w:val="ae"/>
              <w:ind w:left="0"/>
              <w:jc w:val="center"/>
              <w:rPr>
                <w:rFonts w:ascii="Arial" w:hAnsi="Arial" w:cs="Arial"/>
                <w:sz w:val="20"/>
                <w:szCs w:val="20"/>
              </w:rPr>
            </w:pPr>
          </w:p>
        </w:tc>
        <w:tc>
          <w:tcPr>
            <w:tcW w:w="1447" w:type="dxa"/>
          </w:tcPr>
          <w:p w:rsidR="002F4E7A" w:rsidRPr="00DF32EB" w:rsidRDefault="002F4E7A" w:rsidP="00475401">
            <w:pPr>
              <w:pStyle w:val="ae"/>
              <w:ind w:left="0"/>
              <w:jc w:val="center"/>
              <w:rPr>
                <w:rFonts w:ascii="Arial" w:hAnsi="Arial" w:cs="Arial"/>
                <w:sz w:val="20"/>
                <w:szCs w:val="20"/>
              </w:rPr>
            </w:pPr>
          </w:p>
        </w:tc>
        <w:tc>
          <w:tcPr>
            <w:tcW w:w="1447" w:type="dxa"/>
          </w:tcPr>
          <w:p w:rsidR="002F4E7A" w:rsidRPr="00DF32EB" w:rsidRDefault="002F4E7A" w:rsidP="004D5922">
            <w:pPr>
              <w:pStyle w:val="ae"/>
              <w:ind w:left="0"/>
              <w:jc w:val="center"/>
              <w:rPr>
                <w:rFonts w:ascii="Arial" w:hAnsi="Arial" w:cs="Arial"/>
                <w:sz w:val="20"/>
                <w:szCs w:val="20"/>
              </w:rPr>
            </w:pPr>
          </w:p>
        </w:tc>
        <w:tc>
          <w:tcPr>
            <w:tcW w:w="1500" w:type="dxa"/>
          </w:tcPr>
          <w:p w:rsidR="002F4E7A" w:rsidRPr="00DF32EB" w:rsidRDefault="002F4E7A" w:rsidP="001961C0">
            <w:pPr>
              <w:pStyle w:val="ae"/>
              <w:ind w:left="0"/>
              <w:jc w:val="center"/>
              <w:rPr>
                <w:rFonts w:ascii="Arial" w:hAnsi="Arial" w:cs="Arial"/>
                <w:sz w:val="20"/>
                <w:szCs w:val="20"/>
              </w:rPr>
            </w:pPr>
          </w:p>
        </w:tc>
        <w:tc>
          <w:tcPr>
            <w:tcW w:w="1561" w:type="dxa"/>
          </w:tcPr>
          <w:p w:rsidR="002F4E7A" w:rsidRPr="00DF32EB" w:rsidRDefault="002F4E7A" w:rsidP="002F4E7A">
            <w:pPr>
              <w:pStyle w:val="ae"/>
              <w:ind w:left="0"/>
              <w:jc w:val="center"/>
              <w:rPr>
                <w:rFonts w:ascii="Arial" w:hAnsi="Arial" w:cs="Arial"/>
                <w:sz w:val="20"/>
                <w:szCs w:val="20"/>
                <w:lang w:val="kk-KZ"/>
              </w:rPr>
            </w:pPr>
            <w:r w:rsidRPr="00DF32EB">
              <w:rPr>
                <w:rFonts w:ascii="Arial" w:hAnsi="Arial" w:cs="Arial"/>
                <w:sz w:val="20"/>
                <w:szCs w:val="20"/>
                <w:lang w:val="kk-KZ"/>
              </w:rPr>
              <w:t>+</w:t>
            </w:r>
          </w:p>
        </w:tc>
      </w:tr>
      <w:tr w:rsidR="00812616" w:rsidRPr="00DF32EB" w:rsidTr="00A00141">
        <w:tc>
          <w:tcPr>
            <w:tcW w:w="426" w:type="dxa"/>
          </w:tcPr>
          <w:p w:rsidR="00812616" w:rsidRPr="00DF32EB" w:rsidRDefault="00812616" w:rsidP="00796A6D">
            <w:pPr>
              <w:pStyle w:val="ae"/>
              <w:numPr>
                <w:ilvl w:val="0"/>
                <w:numId w:val="2"/>
              </w:numPr>
              <w:ind w:left="0" w:firstLine="0"/>
              <w:rPr>
                <w:rFonts w:ascii="Arial" w:hAnsi="Arial" w:cs="Arial"/>
                <w:sz w:val="20"/>
                <w:szCs w:val="20"/>
              </w:rPr>
            </w:pPr>
          </w:p>
        </w:tc>
        <w:tc>
          <w:tcPr>
            <w:tcW w:w="8080" w:type="dxa"/>
          </w:tcPr>
          <w:p w:rsidR="00812616" w:rsidRPr="00DF32EB" w:rsidRDefault="00812616" w:rsidP="009C2728">
            <w:pPr>
              <w:pStyle w:val="ae"/>
              <w:ind w:left="0"/>
              <w:rPr>
                <w:rFonts w:ascii="Arial" w:hAnsi="Arial" w:cs="Arial"/>
                <w:sz w:val="20"/>
                <w:szCs w:val="20"/>
              </w:rPr>
            </w:pPr>
            <w:r w:rsidRPr="00DF32EB">
              <w:rPr>
                <w:rFonts w:ascii="Arial" w:hAnsi="Arial" w:cs="Arial"/>
                <w:sz w:val="20"/>
                <w:szCs w:val="20"/>
              </w:rPr>
              <w:t>Семинары</w:t>
            </w:r>
          </w:p>
          <w:p w:rsidR="00812616" w:rsidRPr="00DF32EB" w:rsidRDefault="00812616" w:rsidP="002A79BA">
            <w:pPr>
              <w:pStyle w:val="ae"/>
              <w:ind w:left="0"/>
              <w:rPr>
                <w:rFonts w:ascii="Arial" w:hAnsi="Arial" w:cs="Arial"/>
                <w:sz w:val="20"/>
                <w:szCs w:val="20"/>
              </w:rPr>
            </w:pPr>
            <w:r w:rsidRPr="00DF32EB">
              <w:rPr>
                <w:rFonts w:ascii="Arial" w:hAnsi="Arial" w:cs="Arial"/>
                <w:sz w:val="20"/>
                <w:szCs w:val="20"/>
              </w:rPr>
              <w:t>(бесплатно все семинары, стоимостью до 40 000)</w:t>
            </w:r>
          </w:p>
        </w:tc>
        <w:tc>
          <w:tcPr>
            <w:tcW w:w="1276" w:type="dxa"/>
          </w:tcPr>
          <w:p w:rsidR="00812616" w:rsidRPr="00DF32EB" w:rsidRDefault="00812616" w:rsidP="008273C7">
            <w:pPr>
              <w:pStyle w:val="ae"/>
              <w:ind w:left="0"/>
              <w:jc w:val="center"/>
              <w:rPr>
                <w:rFonts w:ascii="Arial" w:hAnsi="Arial" w:cs="Arial"/>
                <w:sz w:val="20"/>
                <w:szCs w:val="20"/>
              </w:rPr>
            </w:pPr>
            <w:r w:rsidRPr="00DF32EB">
              <w:rPr>
                <w:rFonts w:ascii="Arial" w:hAnsi="Arial" w:cs="Arial"/>
                <w:sz w:val="20"/>
                <w:szCs w:val="20"/>
              </w:rPr>
              <w:t>-</w:t>
            </w:r>
          </w:p>
        </w:tc>
        <w:tc>
          <w:tcPr>
            <w:tcW w:w="1447" w:type="dxa"/>
          </w:tcPr>
          <w:p w:rsidR="00812616" w:rsidRPr="00DF32EB" w:rsidRDefault="00812616" w:rsidP="00475401">
            <w:pPr>
              <w:pStyle w:val="ae"/>
              <w:ind w:left="0"/>
              <w:jc w:val="center"/>
              <w:rPr>
                <w:rFonts w:ascii="Arial" w:hAnsi="Arial" w:cs="Arial"/>
                <w:sz w:val="20"/>
                <w:szCs w:val="20"/>
              </w:rPr>
            </w:pPr>
            <w:r w:rsidRPr="00DF32EB">
              <w:rPr>
                <w:rFonts w:ascii="Arial" w:hAnsi="Arial" w:cs="Arial"/>
                <w:sz w:val="20"/>
                <w:szCs w:val="20"/>
              </w:rPr>
              <w:t xml:space="preserve"> </w:t>
            </w:r>
            <w:r w:rsidRPr="00DF32EB">
              <w:rPr>
                <w:rFonts w:ascii="Arial" w:hAnsi="Arial" w:cs="Arial"/>
                <w:sz w:val="20"/>
                <w:szCs w:val="20"/>
                <w:lang w:val="en-US"/>
              </w:rPr>
              <w:t>1</w:t>
            </w:r>
            <w:r w:rsidRPr="00DF32EB">
              <w:rPr>
                <w:rFonts w:ascii="Arial" w:hAnsi="Arial" w:cs="Arial"/>
                <w:sz w:val="20"/>
                <w:szCs w:val="20"/>
              </w:rPr>
              <w:t xml:space="preserve"> участник</w:t>
            </w:r>
          </w:p>
        </w:tc>
        <w:tc>
          <w:tcPr>
            <w:tcW w:w="1447" w:type="dxa"/>
          </w:tcPr>
          <w:p w:rsidR="00812616" w:rsidRPr="00DF32EB" w:rsidRDefault="00812616" w:rsidP="004D5922">
            <w:pPr>
              <w:pStyle w:val="ae"/>
              <w:ind w:left="0"/>
              <w:jc w:val="center"/>
              <w:rPr>
                <w:rFonts w:ascii="Arial" w:hAnsi="Arial" w:cs="Arial"/>
                <w:sz w:val="20"/>
                <w:szCs w:val="20"/>
              </w:rPr>
            </w:pPr>
            <w:r w:rsidRPr="00DF32EB">
              <w:rPr>
                <w:rFonts w:ascii="Arial" w:hAnsi="Arial" w:cs="Arial"/>
                <w:sz w:val="20"/>
                <w:szCs w:val="20"/>
              </w:rPr>
              <w:t>до 3 участников</w:t>
            </w:r>
          </w:p>
        </w:tc>
        <w:tc>
          <w:tcPr>
            <w:tcW w:w="1500" w:type="dxa"/>
          </w:tcPr>
          <w:p w:rsidR="00812616" w:rsidRPr="00DF32EB" w:rsidRDefault="00812616" w:rsidP="001961C0">
            <w:pPr>
              <w:pStyle w:val="ae"/>
              <w:ind w:left="0"/>
              <w:jc w:val="center"/>
              <w:rPr>
                <w:rFonts w:ascii="Arial" w:hAnsi="Arial" w:cs="Arial"/>
                <w:sz w:val="20"/>
                <w:szCs w:val="20"/>
              </w:rPr>
            </w:pPr>
            <w:r w:rsidRPr="00DF32EB">
              <w:rPr>
                <w:rFonts w:ascii="Arial" w:hAnsi="Arial" w:cs="Arial"/>
                <w:sz w:val="20"/>
                <w:szCs w:val="20"/>
              </w:rPr>
              <w:t>до 4 участников</w:t>
            </w:r>
          </w:p>
        </w:tc>
        <w:tc>
          <w:tcPr>
            <w:tcW w:w="1561" w:type="dxa"/>
          </w:tcPr>
          <w:p w:rsidR="00812616" w:rsidRPr="00DF32EB" w:rsidRDefault="00812616" w:rsidP="001F60B8">
            <w:pPr>
              <w:pStyle w:val="ae"/>
              <w:ind w:left="0"/>
              <w:rPr>
                <w:rFonts w:ascii="Arial" w:hAnsi="Arial" w:cs="Arial"/>
                <w:sz w:val="20"/>
                <w:szCs w:val="20"/>
              </w:rPr>
            </w:pPr>
            <w:r w:rsidRPr="00DF32EB">
              <w:rPr>
                <w:rFonts w:ascii="Arial" w:hAnsi="Arial" w:cs="Arial"/>
                <w:sz w:val="20"/>
                <w:szCs w:val="20"/>
                <w:lang w:val="kk-KZ"/>
              </w:rPr>
              <w:t xml:space="preserve">              д</w:t>
            </w:r>
            <w:r w:rsidRPr="00DF32EB">
              <w:rPr>
                <w:rFonts w:ascii="Arial" w:hAnsi="Arial" w:cs="Arial"/>
                <w:sz w:val="20"/>
                <w:szCs w:val="20"/>
              </w:rPr>
              <w:t xml:space="preserve">о </w:t>
            </w:r>
            <w:r w:rsidRPr="00DF32EB">
              <w:rPr>
                <w:rFonts w:ascii="Arial" w:hAnsi="Arial" w:cs="Arial"/>
                <w:sz w:val="20"/>
                <w:szCs w:val="20"/>
                <w:lang w:val="kk-KZ"/>
              </w:rPr>
              <w:t>5</w:t>
            </w:r>
            <w:r w:rsidRPr="00DF32EB">
              <w:rPr>
                <w:rFonts w:ascii="Arial" w:hAnsi="Arial" w:cs="Arial"/>
                <w:sz w:val="20"/>
                <w:szCs w:val="20"/>
              </w:rPr>
              <w:t xml:space="preserve"> участников</w:t>
            </w:r>
          </w:p>
          <w:p w:rsidR="00812616" w:rsidRPr="00DF32EB" w:rsidRDefault="00812616" w:rsidP="008273C7">
            <w:pPr>
              <w:pStyle w:val="ae"/>
              <w:ind w:left="0"/>
              <w:jc w:val="center"/>
              <w:rPr>
                <w:rFonts w:ascii="Arial" w:hAnsi="Arial" w:cs="Arial"/>
                <w:sz w:val="20"/>
                <w:szCs w:val="20"/>
              </w:rPr>
            </w:pPr>
          </w:p>
        </w:tc>
      </w:tr>
      <w:tr w:rsidR="00812616" w:rsidRPr="00DF32EB" w:rsidTr="00A00141">
        <w:tc>
          <w:tcPr>
            <w:tcW w:w="426" w:type="dxa"/>
            <w:tcBorders>
              <w:top w:val="single" w:sz="4" w:space="0" w:color="auto"/>
              <w:left w:val="single" w:sz="4" w:space="0" w:color="auto"/>
              <w:bottom w:val="single" w:sz="4" w:space="0" w:color="auto"/>
            </w:tcBorders>
          </w:tcPr>
          <w:p w:rsidR="00812616" w:rsidRPr="00DF32EB" w:rsidRDefault="00812616" w:rsidP="00063346">
            <w:pPr>
              <w:pStyle w:val="ae"/>
              <w:numPr>
                <w:ilvl w:val="0"/>
                <w:numId w:val="2"/>
              </w:numPr>
              <w:ind w:left="0" w:firstLine="0"/>
              <w:rPr>
                <w:rFonts w:ascii="Arial" w:hAnsi="Arial" w:cs="Arial"/>
                <w:i/>
                <w:color w:val="7030A0"/>
                <w:sz w:val="20"/>
                <w:szCs w:val="20"/>
              </w:rPr>
            </w:pPr>
          </w:p>
        </w:tc>
        <w:tc>
          <w:tcPr>
            <w:tcW w:w="8080" w:type="dxa"/>
            <w:tcBorders>
              <w:top w:val="single" w:sz="4" w:space="0" w:color="auto"/>
              <w:bottom w:val="single" w:sz="4" w:space="0" w:color="auto"/>
            </w:tcBorders>
          </w:tcPr>
          <w:p w:rsidR="00812616" w:rsidRPr="00DF32EB" w:rsidRDefault="00812616" w:rsidP="00063346">
            <w:pPr>
              <w:pStyle w:val="ae"/>
              <w:ind w:left="0"/>
              <w:rPr>
                <w:rFonts w:ascii="Arial" w:hAnsi="Arial" w:cs="Arial"/>
                <w:sz w:val="20"/>
                <w:szCs w:val="20"/>
              </w:rPr>
            </w:pPr>
            <w:r w:rsidRPr="00DF32EB">
              <w:rPr>
                <w:rFonts w:ascii="Arial" w:hAnsi="Arial" w:cs="Arial"/>
                <w:sz w:val="20"/>
                <w:szCs w:val="20"/>
              </w:rPr>
              <w:t>Семинары</w:t>
            </w:r>
          </w:p>
          <w:p w:rsidR="00812616" w:rsidRPr="00DF32EB" w:rsidRDefault="00812616" w:rsidP="00BA6E98">
            <w:pPr>
              <w:pStyle w:val="ae"/>
              <w:ind w:left="0"/>
              <w:rPr>
                <w:rFonts w:ascii="Arial" w:hAnsi="Arial" w:cs="Arial"/>
                <w:b/>
                <w:i/>
                <w:color w:val="7030A0"/>
                <w:sz w:val="20"/>
                <w:szCs w:val="20"/>
              </w:rPr>
            </w:pPr>
            <w:r w:rsidRPr="00DF32EB">
              <w:rPr>
                <w:rFonts w:ascii="Arial" w:hAnsi="Arial" w:cs="Arial"/>
                <w:sz w:val="20"/>
                <w:szCs w:val="20"/>
              </w:rPr>
              <w:t>(бесплатно все семинары, стоимостью до 99 000)</w:t>
            </w:r>
          </w:p>
        </w:tc>
        <w:tc>
          <w:tcPr>
            <w:tcW w:w="1276" w:type="dxa"/>
            <w:tcBorders>
              <w:top w:val="single" w:sz="4" w:space="0" w:color="auto"/>
              <w:bottom w:val="single" w:sz="4" w:space="0" w:color="auto"/>
            </w:tcBorders>
          </w:tcPr>
          <w:p w:rsidR="00812616" w:rsidRPr="00DF32EB" w:rsidRDefault="00812616" w:rsidP="008273C7">
            <w:pPr>
              <w:pStyle w:val="ae"/>
              <w:ind w:left="0"/>
              <w:jc w:val="center"/>
              <w:rPr>
                <w:rFonts w:ascii="Arial" w:hAnsi="Arial" w:cs="Arial"/>
                <w:b/>
                <w:i/>
                <w:color w:val="7030A0"/>
                <w:sz w:val="20"/>
                <w:szCs w:val="20"/>
              </w:rPr>
            </w:pPr>
            <w:r w:rsidRPr="00DF32EB">
              <w:rPr>
                <w:rFonts w:ascii="Arial" w:hAnsi="Arial" w:cs="Arial"/>
                <w:b/>
                <w:i/>
                <w:color w:val="7030A0"/>
                <w:sz w:val="20"/>
                <w:szCs w:val="20"/>
              </w:rPr>
              <w:t>-</w:t>
            </w:r>
          </w:p>
        </w:tc>
        <w:tc>
          <w:tcPr>
            <w:tcW w:w="1447" w:type="dxa"/>
            <w:tcBorders>
              <w:top w:val="single" w:sz="4" w:space="0" w:color="auto"/>
              <w:bottom w:val="single" w:sz="4" w:space="0" w:color="auto"/>
            </w:tcBorders>
          </w:tcPr>
          <w:p w:rsidR="00812616" w:rsidRPr="00DF32EB" w:rsidRDefault="00812616" w:rsidP="008273C7">
            <w:pPr>
              <w:pStyle w:val="ae"/>
              <w:ind w:left="0"/>
              <w:jc w:val="center"/>
              <w:rPr>
                <w:rFonts w:ascii="Arial" w:hAnsi="Arial" w:cs="Arial"/>
                <w:b/>
                <w:i/>
                <w:color w:val="7030A0"/>
                <w:sz w:val="20"/>
                <w:szCs w:val="20"/>
              </w:rPr>
            </w:pPr>
            <w:r w:rsidRPr="00DF32EB">
              <w:rPr>
                <w:rFonts w:ascii="Arial" w:hAnsi="Arial" w:cs="Arial"/>
                <w:b/>
                <w:i/>
                <w:color w:val="7030A0"/>
                <w:sz w:val="20"/>
                <w:szCs w:val="20"/>
              </w:rPr>
              <w:t>-</w:t>
            </w:r>
          </w:p>
        </w:tc>
        <w:tc>
          <w:tcPr>
            <w:tcW w:w="1447" w:type="dxa"/>
            <w:tcBorders>
              <w:top w:val="single" w:sz="4" w:space="0" w:color="auto"/>
              <w:bottom w:val="single" w:sz="4" w:space="0" w:color="auto"/>
            </w:tcBorders>
          </w:tcPr>
          <w:p w:rsidR="00812616" w:rsidRPr="00DF32EB" w:rsidRDefault="00812616" w:rsidP="008273C7">
            <w:pPr>
              <w:pStyle w:val="ae"/>
              <w:ind w:left="0"/>
              <w:jc w:val="center"/>
              <w:rPr>
                <w:rFonts w:ascii="Arial" w:hAnsi="Arial" w:cs="Arial"/>
                <w:b/>
                <w:i/>
                <w:color w:val="7030A0"/>
                <w:sz w:val="20"/>
                <w:szCs w:val="20"/>
              </w:rPr>
            </w:pPr>
          </w:p>
          <w:p w:rsidR="00812616" w:rsidRPr="00DF32EB" w:rsidRDefault="00812616" w:rsidP="008273C7">
            <w:pPr>
              <w:pStyle w:val="ae"/>
              <w:ind w:left="0"/>
              <w:jc w:val="center"/>
              <w:rPr>
                <w:rFonts w:ascii="Arial" w:hAnsi="Arial" w:cs="Arial"/>
                <w:b/>
                <w:i/>
                <w:color w:val="7030A0"/>
                <w:sz w:val="20"/>
                <w:szCs w:val="20"/>
              </w:rPr>
            </w:pPr>
            <w:r w:rsidRPr="00DF32EB">
              <w:rPr>
                <w:rFonts w:ascii="Arial" w:hAnsi="Arial" w:cs="Arial"/>
                <w:b/>
                <w:i/>
                <w:color w:val="7030A0"/>
                <w:sz w:val="20"/>
                <w:szCs w:val="20"/>
              </w:rPr>
              <w:t>1 участник</w:t>
            </w:r>
          </w:p>
        </w:tc>
        <w:tc>
          <w:tcPr>
            <w:tcW w:w="1500" w:type="dxa"/>
            <w:tcBorders>
              <w:top w:val="single" w:sz="4" w:space="0" w:color="auto"/>
              <w:bottom w:val="single" w:sz="4" w:space="0" w:color="auto"/>
            </w:tcBorders>
          </w:tcPr>
          <w:p w:rsidR="00812616" w:rsidRPr="00DF32EB" w:rsidRDefault="00406308" w:rsidP="001961C0">
            <w:pPr>
              <w:pStyle w:val="ae"/>
              <w:ind w:left="0"/>
              <w:jc w:val="center"/>
              <w:rPr>
                <w:rFonts w:ascii="Arial" w:hAnsi="Arial" w:cs="Arial"/>
                <w:b/>
                <w:i/>
                <w:color w:val="7030A0"/>
                <w:sz w:val="20"/>
                <w:szCs w:val="20"/>
              </w:rPr>
            </w:pPr>
            <w:r w:rsidRPr="00DF32EB">
              <w:rPr>
                <w:rFonts w:ascii="Arial" w:hAnsi="Arial" w:cs="Arial"/>
                <w:b/>
                <w:i/>
                <w:color w:val="7030A0"/>
                <w:sz w:val="20"/>
                <w:szCs w:val="20"/>
                <w:lang w:val="en-US"/>
              </w:rPr>
              <w:t>2</w:t>
            </w:r>
            <w:r w:rsidR="00812616" w:rsidRPr="00DF32EB">
              <w:rPr>
                <w:rFonts w:ascii="Arial" w:hAnsi="Arial" w:cs="Arial"/>
                <w:b/>
                <w:i/>
                <w:color w:val="7030A0"/>
                <w:sz w:val="20"/>
                <w:szCs w:val="20"/>
              </w:rPr>
              <w:t xml:space="preserve"> участник</w:t>
            </w:r>
            <w:r w:rsidRPr="00DF32EB">
              <w:rPr>
                <w:rFonts w:ascii="Arial" w:hAnsi="Arial" w:cs="Arial"/>
                <w:b/>
                <w:i/>
                <w:color w:val="7030A0"/>
                <w:sz w:val="20"/>
                <w:szCs w:val="20"/>
              </w:rPr>
              <w:t>а</w:t>
            </w:r>
          </w:p>
        </w:tc>
        <w:tc>
          <w:tcPr>
            <w:tcW w:w="1561" w:type="dxa"/>
            <w:tcBorders>
              <w:top w:val="single" w:sz="4" w:space="0" w:color="auto"/>
              <w:bottom w:val="single" w:sz="4" w:space="0" w:color="auto"/>
              <w:right w:val="single" w:sz="4" w:space="0" w:color="auto"/>
            </w:tcBorders>
          </w:tcPr>
          <w:p w:rsidR="00812616" w:rsidRPr="00DF32EB" w:rsidRDefault="00406308" w:rsidP="00E959D8">
            <w:pPr>
              <w:pStyle w:val="ae"/>
              <w:ind w:left="0"/>
              <w:jc w:val="center"/>
              <w:rPr>
                <w:rFonts w:ascii="Arial" w:hAnsi="Arial" w:cs="Arial"/>
                <w:b/>
                <w:i/>
                <w:color w:val="7030A0"/>
                <w:sz w:val="20"/>
                <w:szCs w:val="20"/>
                <w:lang w:val="kk-KZ"/>
              </w:rPr>
            </w:pPr>
            <w:r w:rsidRPr="00DF32EB">
              <w:rPr>
                <w:rFonts w:ascii="Arial" w:hAnsi="Arial" w:cs="Arial"/>
                <w:b/>
                <w:i/>
                <w:color w:val="7030A0"/>
                <w:sz w:val="20"/>
                <w:szCs w:val="20"/>
              </w:rPr>
              <w:t>3</w:t>
            </w:r>
            <w:r w:rsidR="00812616" w:rsidRPr="00DF32EB">
              <w:rPr>
                <w:rFonts w:ascii="Arial" w:hAnsi="Arial" w:cs="Arial"/>
                <w:b/>
                <w:i/>
                <w:color w:val="7030A0"/>
                <w:sz w:val="20"/>
                <w:szCs w:val="20"/>
              </w:rPr>
              <w:t xml:space="preserve"> участник</w:t>
            </w:r>
            <w:r w:rsidR="00812616" w:rsidRPr="00DF32EB">
              <w:rPr>
                <w:rFonts w:ascii="Arial" w:hAnsi="Arial" w:cs="Arial"/>
                <w:b/>
                <w:i/>
                <w:color w:val="7030A0"/>
                <w:sz w:val="20"/>
                <w:szCs w:val="20"/>
                <w:lang w:val="kk-KZ"/>
              </w:rPr>
              <w:t>а</w:t>
            </w:r>
          </w:p>
        </w:tc>
      </w:tr>
      <w:tr w:rsidR="00812616" w:rsidRPr="00DF32EB" w:rsidTr="00A00141">
        <w:tc>
          <w:tcPr>
            <w:tcW w:w="426" w:type="dxa"/>
            <w:tcBorders>
              <w:top w:val="single" w:sz="4" w:space="0" w:color="auto"/>
              <w:left w:val="single" w:sz="4" w:space="0" w:color="auto"/>
              <w:bottom w:val="single" w:sz="4" w:space="0" w:color="auto"/>
            </w:tcBorders>
          </w:tcPr>
          <w:p w:rsidR="00812616" w:rsidRPr="00DF32EB" w:rsidRDefault="00812616" w:rsidP="00796A6D">
            <w:pPr>
              <w:pStyle w:val="ae"/>
              <w:numPr>
                <w:ilvl w:val="0"/>
                <w:numId w:val="2"/>
              </w:numPr>
              <w:ind w:left="0" w:firstLine="0"/>
              <w:rPr>
                <w:rFonts w:ascii="Arial" w:hAnsi="Arial" w:cs="Arial"/>
                <w:i/>
                <w:color w:val="7030A0"/>
                <w:sz w:val="20"/>
                <w:szCs w:val="20"/>
              </w:rPr>
            </w:pPr>
          </w:p>
        </w:tc>
        <w:tc>
          <w:tcPr>
            <w:tcW w:w="8080" w:type="dxa"/>
            <w:tcBorders>
              <w:top w:val="single" w:sz="4" w:space="0" w:color="auto"/>
              <w:bottom w:val="single" w:sz="4" w:space="0" w:color="auto"/>
            </w:tcBorders>
          </w:tcPr>
          <w:p w:rsidR="00812616" w:rsidRPr="00DF32EB" w:rsidRDefault="00812616" w:rsidP="00BA6E98">
            <w:pPr>
              <w:pStyle w:val="ae"/>
              <w:ind w:left="0"/>
              <w:rPr>
                <w:rFonts w:ascii="Arial" w:hAnsi="Arial" w:cs="Arial"/>
                <w:sz w:val="20"/>
                <w:szCs w:val="20"/>
              </w:rPr>
            </w:pPr>
            <w:r w:rsidRPr="00DF32EB">
              <w:rPr>
                <w:rFonts w:ascii="Arial" w:hAnsi="Arial" w:cs="Arial"/>
                <w:sz w:val="20"/>
                <w:szCs w:val="20"/>
              </w:rPr>
              <w:t>Семинары</w:t>
            </w:r>
          </w:p>
          <w:p w:rsidR="00812616" w:rsidRPr="00DF32EB" w:rsidRDefault="00812616" w:rsidP="00BF5376">
            <w:pPr>
              <w:pStyle w:val="ae"/>
              <w:ind w:left="0"/>
              <w:rPr>
                <w:rFonts w:ascii="Arial" w:hAnsi="Arial" w:cs="Arial"/>
                <w:b/>
                <w:i/>
                <w:color w:val="7030A0"/>
                <w:sz w:val="20"/>
                <w:szCs w:val="20"/>
              </w:rPr>
            </w:pPr>
            <w:r w:rsidRPr="00DF32EB">
              <w:rPr>
                <w:rFonts w:ascii="Arial" w:hAnsi="Arial" w:cs="Arial"/>
                <w:sz w:val="20"/>
                <w:szCs w:val="20"/>
              </w:rPr>
              <w:t>(бесплатно все семинары, стоимостью от 1</w:t>
            </w:r>
            <w:r w:rsidR="00BF5376" w:rsidRPr="00DF32EB">
              <w:rPr>
                <w:rFonts w:ascii="Arial" w:hAnsi="Arial" w:cs="Arial"/>
                <w:sz w:val="20"/>
                <w:szCs w:val="20"/>
              </w:rPr>
              <w:t>4</w:t>
            </w:r>
            <w:r w:rsidRPr="00DF32EB">
              <w:rPr>
                <w:rFonts w:ascii="Arial" w:hAnsi="Arial" w:cs="Arial"/>
                <w:sz w:val="20"/>
                <w:szCs w:val="20"/>
              </w:rPr>
              <w:t>0 000)</w:t>
            </w:r>
          </w:p>
        </w:tc>
        <w:tc>
          <w:tcPr>
            <w:tcW w:w="1276" w:type="dxa"/>
            <w:tcBorders>
              <w:top w:val="single" w:sz="4" w:space="0" w:color="auto"/>
              <w:bottom w:val="single" w:sz="4" w:space="0" w:color="auto"/>
            </w:tcBorders>
          </w:tcPr>
          <w:p w:rsidR="00812616" w:rsidRPr="00DF32EB" w:rsidRDefault="00812616" w:rsidP="008273C7">
            <w:pPr>
              <w:pStyle w:val="ae"/>
              <w:ind w:left="0"/>
              <w:jc w:val="center"/>
              <w:rPr>
                <w:rFonts w:ascii="Arial" w:hAnsi="Arial" w:cs="Arial"/>
                <w:b/>
                <w:i/>
                <w:color w:val="7030A0"/>
                <w:sz w:val="20"/>
                <w:szCs w:val="20"/>
              </w:rPr>
            </w:pPr>
          </w:p>
          <w:p w:rsidR="00812616" w:rsidRPr="00DF32EB" w:rsidRDefault="00812616" w:rsidP="008273C7">
            <w:pPr>
              <w:pStyle w:val="ae"/>
              <w:ind w:left="0"/>
              <w:jc w:val="center"/>
              <w:rPr>
                <w:rFonts w:ascii="Arial" w:hAnsi="Arial" w:cs="Arial"/>
                <w:b/>
                <w:i/>
                <w:color w:val="7030A0"/>
                <w:sz w:val="20"/>
                <w:szCs w:val="20"/>
              </w:rPr>
            </w:pPr>
            <w:r w:rsidRPr="00DF32EB">
              <w:rPr>
                <w:rFonts w:ascii="Arial" w:hAnsi="Arial" w:cs="Arial"/>
                <w:b/>
                <w:i/>
                <w:color w:val="7030A0"/>
                <w:sz w:val="20"/>
                <w:szCs w:val="20"/>
              </w:rPr>
              <w:t>-</w:t>
            </w:r>
          </w:p>
        </w:tc>
        <w:tc>
          <w:tcPr>
            <w:tcW w:w="1447" w:type="dxa"/>
            <w:tcBorders>
              <w:top w:val="single" w:sz="4" w:space="0" w:color="auto"/>
              <w:bottom w:val="single" w:sz="4" w:space="0" w:color="auto"/>
            </w:tcBorders>
          </w:tcPr>
          <w:p w:rsidR="00812616" w:rsidRPr="00DF32EB" w:rsidRDefault="00812616" w:rsidP="008273C7">
            <w:pPr>
              <w:pStyle w:val="ae"/>
              <w:ind w:left="0"/>
              <w:jc w:val="center"/>
              <w:rPr>
                <w:rFonts w:ascii="Arial" w:hAnsi="Arial" w:cs="Arial"/>
                <w:b/>
                <w:i/>
                <w:color w:val="7030A0"/>
                <w:sz w:val="20"/>
                <w:szCs w:val="20"/>
              </w:rPr>
            </w:pPr>
          </w:p>
          <w:p w:rsidR="00812616" w:rsidRPr="00DF32EB" w:rsidRDefault="00812616" w:rsidP="008273C7">
            <w:pPr>
              <w:pStyle w:val="ae"/>
              <w:ind w:left="0"/>
              <w:jc w:val="center"/>
              <w:rPr>
                <w:rFonts w:ascii="Arial" w:hAnsi="Arial" w:cs="Arial"/>
                <w:b/>
                <w:i/>
                <w:color w:val="7030A0"/>
                <w:sz w:val="20"/>
                <w:szCs w:val="20"/>
              </w:rPr>
            </w:pPr>
            <w:r w:rsidRPr="00DF32EB">
              <w:rPr>
                <w:rFonts w:ascii="Arial" w:hAnsi="Arial" w:cs="Arial"/>
                <w:b/>
                <w:i/>
                <w:color w:val="7030A0"/>
                <w:sz w:val="20"/>
                <w:szCs w:val="20"/>
              </w:rPr>
              <w:t>-</w:t>
            </w:r>
          </w:p>
        </w:tc>
        <w:tc>
          <w:tcPr>
            <w:tcW w:w="1447" w:type="dxa"/>
            <w:tcBorders>
              <w:top w:val="single" w:sz="4" w:space="0" w:color="auto"/>
              <w:bottom w:val="single" w:sz="4" w:space="0" w:color="auto"/>
            </w:tcBorders>
          </w:tcPr>
          <w:p w:rsidR="00812616" w:rsidRPr="00DF32EB" w:rsidRDefault="00812616" w:rsidP="008273C7">
            <w:pPr>
              <w:pStyle w:val="ae"/>
              <w:ind w:left="0"/>
              <w:jc w:val="center"/>
              <w:rPr>
                <w:rFonts w:ascii="Arial" w:hAnsi="Arial" w:cs="Arial"/>
                <w:b/>
                <w:i/>
                <w:color w:val="7030A0"/>
                <w:sz w:val="20"/>
                <w:szCs w:val="20"/>
              </w:rPr>
            </w:pPr>
          </w:p>
          <w:p w:rsidR="00812616" w:rsidRPr="00DF32EB" w:rsidRDefault="00812616" w:rsidP="008273C7">
            <w:pPr>
              <w:pStyle w:val="ae"/>
              <w:ind w:left="0"/>
              <w:jc w:val="center"/>
              <w:rPr>
                <w:rFonts w:ascii="Arial" w:hAnsi="Arial" w:cs="Arial"/>
                <w:b/>
                <w:i/>
                <w:color w:val="7030A0"/>
                <w:sz w:val="20"/>
                <w:szCs w:val="20"/>
              </w:rPr>
            </w:pPr>
            <w:r w:rsidRPr="00DF32EB">
              <w:rPr>
                <w:rFonts w:ascii="Arial" w:hAnsi="Arial" w:cs="Arial"/>
                <w:b/>
                <w:i/>
                <w:color w:val="7030A0"/>
                <w:sz w:val="20"/>
                <w:szCs w:val="20"/>
              </w:rPr>
              <w:t>-</w:t>
            </w:r>
          </w:p>
        </w:tc>
        <w:tc>
          <w:tcPr>
            <w:tcW w:w="1500" w:type="dxa"/>
            <w:tcBorders>
              <w:top w:val="single" w:sz="4" w:space="0" w:color="auto"/>
              <w:bottom w:val="single" w:sz="4" w:space="0" w:color="auto"/>
            </w:tcBorders>
          </w:tcPr>
          <w:p w:rsidR="00812616" w:rsidRPr="00DF32EB" w:rsidRDefault="00406308" w:rsidP="001961C0">
            <w:pPr>
              <w:pStyle w:val="ae"/>
              <w:ind w:left="0"/>
              <w:jc w:val="center"/>
              <w:rPr>
                <w:rFonts w:ascii="Arial" w:hAnsi="Arial" w:cs="Arial"/>
                <w:b/>
                <w:i/>
                <w:color w:val="7030A0"/>
                <w:sz w:val="20"/>
                <w:szCs w:val="20"/>
              </w:rPr>
            </w:pPr>
            <w:r w:rsidRPr="00DF32EB">
              <w:rPr>
                <w:rFonts w:ascii="Arial" w:hAnsi="Arial" w:cs="Arial"/>
                <w:b/>
                <w:i/>
                <w:color w:val="7030A0"/>
                <w:sz w:val="20"/>
                <w:szCs w:val="20"/>
              </w:rPr>
              <w:t>1 участник</w:t>
            </w:r>
          </w:p>
        </w:tc>
        <w:tc>
          <w:tcPr>
            <w:tcW w:w="1561" w:type="dxa"/>
            <w:tcBorders>
              <w:top w:val="single" w:sz="4" w:space="0" w:color="auto"/>
              <w:bottom w:val="single" w:sz="4" w:space="0" w:color="auto"/>
              <w:right w:val="single" w:sz="4" w:space="0" w:color="auto"/>
            </w:tcBorders>
          </w:tcPr>
          <w:p w:rsidR="00812616" w:rsidRPr="00DF32EB" w:rsidRDefault="00812616" w:rsidP="008273C7">
            <w:pPr>
              <w:pStyle w:val="ae"/>
              <w:ind w:left="0"/>
              <w:jc w:val="center"/>
              <w:rPr>
                <w:rFonts w:ascii="Arial" w:hAnsi="Arial" w:cs="Arial"/>
                <w:b/>
                <w:i/>
                <w:color w:val="7030A0"/>
                <w:sz w:val="20"/>
                <w:szCs w:val="20"/>
                <w:lang w:val="kk-KZ"/>
              </w:rPr>
            </w:pPr>
          </w:p>
          <w:p w:rsidR="00812616" w:rsidRPr="00DF32EB" w:rsidRDefault="00406308" w:rsidP="008273C7">
            <w:pPr>
              <w:pStyle w:val="ae"/>
              <w:ind w:left="0"/>
              <w:jc w:val="center"/>
              <w:rPr>
                <w:rFonts w:ascii="Arial" w:hAnsi="Arial" w:cs="Arial"/>
                <w:b/>
                <w:i/>
                <w:color w:val="7030A0"/>
                <w:sz w:val="20"/>
                <w:szCs w:val="20"/>
                <w:lang w:val="kk-KZ"/>
              </w:rPr>
            </w:pPr>
            <w:r w:rsidRPr="00DF32EB">
              <w:rPr>
                <w:rFonts w:ascii="Arial" w:hAnsi="Arial" w:cs="Arial"/>
                <w:b/>
                <w:i/>
                <w:color w:val="7030A0"/>
                <w:sz w:val="20"/>
                <w:szCs w:val="20"/>
              </w:rPr>
              <w:t>2</w:t>
            </w:r>
            <w:r w:rsidR="00812616" w:rsidRPr="00DF32EB">
              <w:rPr>
                <w:rFonts w:ascii="Arial" w:hAnsi="Arial" w:cs="Arial"/>
                <w:b/>
                <w:i/>
                <w:color w:val="7030A0"/>
                <w:sz w:val="20"/>
                <w:szCs w:val="20"/>
              </w:rPr>
              <w:t xml:space="preserve"> участник</w:t>
            </w:r>
            <w:r w:rsidRPr="00DF32EB">
              <w:rPr>
                <w:rFonts w:ascii="Arial" w:hAnsi="Arial" w:cs="Arial"/>
                <w:b/>
                <w:i/>
                <w:color w:val="7030A0"/>
                <w:sz w:val="20"/>
                <w:szCs w:val="20"/>
              </w:rPr>
              <w:t>а</w:t>
            </w:r>
          </w:p>
        </w:tc>
      </w:tr>
      <w:tr w:rsidR="00406308" w:rsidRPr="00DF32EB" w:rsidTr="00A00141">
        <w:tc>
          <w:tcPr>
            <w:tcW w:w="426" w:type="dxa"/>
            <w:tcBorders>
              <w:top w:val="single" w:sz="4" w:space="0" w:color="auto"/>
              <w:left w:val="single" w:sz="4" w:space="0" w:color="auto"/>
              <w:bottom w:val="single" w:sz="4" w:space="0" w:color="auto"/>
            </w:tcBorders>
          </w:tcPr>
          <w:p w:rsidR="00406308" w:rsidRPr="00DF32EB" w:rsidRDefault="00406308" w:rsidP="00091896">
            <w:pPr>
              <w:pStyle w:val="ae"/>
              <w:numPr>
                <w:ilvl w:val="0"/>
                <w:numId w:val="2"/>
              </w:numPr>
              <w:ind w:left="0" w:firstLine="0"/>
              <w:rPr>
                <w:rFonts w:ascii="Arial" w:hAnsi="Arial" w:cs="Arial"/>
                <w:i/>
                <w:color w:val="7030A0"/>
                <w:sz w:val="20"/>
                <w:szCs w:val="20"/>
              </w:rPr>
            </w:pPr>
          </w:p>
        </w:tc>
        <w:tc>
          <w:tcPr>
            <w:tcW w:w="8080" w:type="dxa"/>
            <w:tcBorders>
              <w:top w:val="single" w:sz="4" w:space="0" w:color="auto"/>
              <w:bottom w:val="single" w:sz="4" w:space="0" w:color="auto"/>
            </w:tcBorders>
          </w:tcPr>
          <w:p w:rsidR="00406308" w:rsidRPr="00DF32EB" w:rsidRDefault="00406308" w:rsidP="00091896">
            <w:pPr>
              <w:pStyle w:val="ae"/>
              <w:ind w:left="0"/>
              <w:rPr>
                <w:rFonts w:ascii="Arial" w:hAnsi="Arial" w:cs="Arial"/>
                <w:sz w:val="20"/>
                <w:szCs w:val="20"/>
              </w:rPr>
            </w:pPr>
            <w:r w:rsidRPr="00DF32EB">
              <w:rPr>
                <w:rFonts w:ascii="Arial" w:hAnsi="Arial" w:cs="Arial"/>
                <w:sz w:val="20"/>
                <w:szCs w:val="20"/>
              </w:rPr>
              <w:t>Семинары</w:t>
            </w:r>
          </w:p>
          <w:p w:rsidR="00406308" w:rsidRPr="00DF32EB" w:rsidRDefault="00406308" w:rsidP="00406308">
            <w:pPr>
              <w:pStyle w:val="ae"/>
              <w:ind w:left="0"/>
              <w:rPr>
                <w:rFonts w:ascii="Arial" w:hAnsi="Arial" w:cs="Arial"/>
                <w:b/>
                <w:i/>
                <w:color w:val="7030A0"/>
                <w:sz w:val="20"/>
                <w:szCs w:val="20"/>
              </w:rPr>
            </w:pPr>
            <w:r w:rsidRPr="00DF32EB">
              <w:rPr>
                <w:rFonts w:ascii="Arial" w:hAnsi="Arial" w:cs="Arial"/>
                <w:sz w:val="20"/>
                <w:szCs w:val="20"/>
              </w:rPr>
              <w:t>(бесплатно все семинары, стоимостью от 140 000)</w:t>
            </w:r>
          </w:p>
        </w:tc>
        <w:tc>
          <w:tcPr>
            <w:tcW w:w="1276" w:type="dxa"/>
            <w:tcBorders>
              <w:top w:val="single" w:sz="4" w:space="0" w:color="auto"/>
              <w:bottom w:val="single" w:sz="4" w:space="0" w:color="auto"/>
            </w:tcBorders>
          </w:tcPr>
          <w:p w:rsidR="00406308" w:rsidRPr="00DF32EB" w:rsidRDefault="00406308" w:rsidP="00091896">
            <w:pPr>
              <w:pStyle w:val="ae"/>
              <w:ind w:left="0"/>
              <w:jc w:val="center"/>
              <w:rPr>
                <w:rFonts w:ascii="Arial" w:hAnsi="Arial" w:cs="Arial"/>
                <w:b/>
                <w:i/>
                <w:color w:val="7030A0"/>
                <w:sz w:val="20"/>
                <w:szCs w:val="20"/>
              </w:rPr>
            </w:pPr>
          </w:p>
          <w:p w:rsidR="00406308" w:rsidRPr="00DF32EB" w:rsidRDefault="00406308" w:rsidP="00091896">
            <w:pPr>
              <w:pStyle w:val="ae"/>
              <w:ind w:left="0"/>
              <w:jc w:val="center"/>
              <w:rPr>
                <w:rFonts w:ascii="Arial" w:hAnsi="Arial" w:cs="Arial"/>
                <w:b/>
                <w:i/>
                <w:color w:val="7030A0"/>
                <w:sz w:val="20"/>
                <w:szCs w:val="20"/>
              </w:rPr>
            </w:pPr>
            <w:r w:rsidRPr="00DF32EB">
              <w:rPr>
                <w:rFonts w:ascii="Arial" w:hAnsi="Arial" w:cs="Arial"/>
                <w:b/>
                <w:i/>
                <w:color w:val="7030A0"/>
                <w:sz w:val="20"/>
                <w:szCs w:val="20"/>
              </w:rPr>
              <w:t>-</w:t>
            </w:r>
          </w:p>
        </w:tc>
        <w:tc>
          <w:tcPr>
            <w:tcW w:w="1447" w:type="dxa"/>
            <w:tcBorders>
              <w:top w:val="single" w:sz="4" w:space="0" w:color="auto"/>
              <w:bottom w:val="single" w:sz="4" w:space="0" w:color="auto"/>
            </w:tcBorders>
          </w:tcPr>
          <w:p w:rsidR="00406308" w:rsidRPr="00DF32EB" w:rsidRDefault="00406308" w:rsidP="00091896">
            <w:pPr>
              <w:pStyle w:val="ae"/>
              <w:ind w:left="0"/>
              <w:jc w:val="center"/>
              <w:rPr>
                <w:rFonts w:ascii="Arial" w:hAnsi="Arial" w:cs="Arial"/>
                <w:b/>
                <w:i/>
                <w:color w:val="7030A0"/>
                <w:sz w:val="20"/>
                <w:szCs w:val="20"/>
              </w:rPr>
            </w:pPr>
          </w:p>
          <w:p w:rsidR="00406308" w:rsidRPr="00DF32EB" w:rsidRDefault="00406308" w:rsidP="00091896">
            <w:pPr>
              <w:pStyle w:val="ae"/>
              <w:ind w:left="0"/>
              <w:jc w:val="center"/>
              <w:rPr>
                <w:rFonts w:ascii="Arial" w:hAnsi="Arial" w:cs="Arial"/>
                <w:b/>
                <w:i/>
                <w:color w:val="7030A0"/>
                <w:sz w:val="20"/>
                <w:szCs w:val="20"/>
              </w:rPr>
            </w:pPr>
            <w:r w:rsidRPr="00DF32EB">
              <w:rPr>
                <w:rFonts w:ascii="Arial" w:hAnsi="Arial" w:cs="Arial"/>
                <w:b/>
                <w:i/>
                <w:color w:val="7030A0"/>
                <w:sz w:val="20"/>
                <w:szCs w:val="20"/>
              </w:rPr>
              <w:t>-</w:t>
            </w:r>
          </w:p>
        </w:tc>
        <w:tc>
          <w:tcPr>
            <w:tcW w:w="1447" w:type="dxa"/>
            <w:tcBorders>
              <w:top w:val="single" w:sz="4" w:space="0" w:color="auto"/>
              <w:bottom w:val="single" w:sz="4" w:space="0" w:color="auto"/>
            </w:tcBorders>
          </w:tcPr>
          <w:p w:rsidR="00406308" w:rsidRPr="00DF32EB" w:rsidRDefault="00406308" w:rsidP="00091896">
            <w:pPr>
              <w:pStyle w:val="ae"/>
              <w:ind w:left="0"/>
              <w:jc w:val="center"/>
              <w:rPr>
                <w:rFonts w:ascii="Arial" w:hAnsi="Arial" w:cs="Arial"/>
                <w:b/>
                <w:i/>
                <w:color w:val="7030A0"/>
                <w:sz w:val="20"/>
                <w:szCs w:val="20"/>
              </w:rPr>
            </w:pPr>
          </w:p>
          <w:p w:rsidR="00406308" w:rsidRPr="00DF32EB" w:rsidRDefault="00406308" w:rsidP="00091896">
            <w:pPr>
              <w:pStyle w:val="ae"/>
              <w:ind w:left="0"/>
              <w:jc w:val="center"/>
              <w:rPr>
                <w:rFonts w:ascii="Arial" w:hAnsi="Arial" w:cs="Arial"/>
                <w:b/>
                <w:i/>
                <w:color w:val="7030A0"/>
                <w:sz w:val="20"/>
                <w:szCs w:val="20"/>
              </w:rPr>
            </w:pPr>
            <w:r w:rsidRPr="00DF32EB">
              <w:rPr>
                <w:rFonts w:ascii="Arial" w:hAnsi="Arial" w:cs="Arial"/>
                <w:b/>
                <w:i/>
                <w:color w:val="7030A0"/>
                <w:sz w:val="20"/>
                <w:szCs w:val="20"/>
              </w:rPr>
              <w:t>-</w:t>
            </w:r>
          </w:p>
        </w:tc>
        <w:tc>
          <w:tcPr>
            <w:tcW w:w="1500" w:type="dxa"/>
            <w:tcBorders>
              <w:top w:val="single" w:sz="4" w:space="0" w:color="auto"/>
              <w:bottom w:val="single" w:sz="4" w:space="0" w:color="auto"/>
            </w:tcBorders>
          </w:tcPr>
          <w:p w:rsidR="00406308" w:rsidRPr="00DF32EB" w:rsidRDefault="00406308" w:rsidP="00091896">
            <w:pPr>
              <w:pStyle w:val="ae"/>
              <w:ind w:left="0"/>
              <w:jc w:val="center"/>
              <w:rPr>
                <w:rFonts w:ascii="Arial" w:hAnsi="Arial" w:cs="Arial"/>
                <w:b/>
                <w:i/>
                <w:color w:val="7030A0"/>
                <w:sz w:val="20"/>
                <w:szCs w:val="20"/>
              </w:rPr>
            </w:pPr>
          </w:p>
          <w:p w:rsidR="00406308" w:rsidRPr="00DF32EB" w:rsidRDefault="00406308" w:rsidP="00406308">
            <w:pPr>
              <w:pStyle w:val="ae"/>
              <w:ind w:left="0"/>
              <w:jc w:val="center"/>
              <w:rPr>
                <w:rFonts w:ascii="Arial" w:hAnsi="Arial" w:cs="Arial"/>
                <w:b/>
                <w:i/>
                <w:color w:val="7030A0"/>
                <w:sz w:val="20"/>
                <w:szCs w:val="20"/>
              </w:rPr>
            </w:pPr>
            <w:r w:rsidRPr="00DF32EB">
              <w:rPr>
                <w:rFonts w:ascii="Arial" w:hAnsi="Arial" w:cs="Arial"/>
                <w:b/>
                <w:i/>
                <w:color w:val="7030A0"/>
                <w:sz w:val="20"/>
                <w:szCs w:val="20"/>
              </w:rPr>
              <w:t xml:space="preserve"> </w:t>
            </w:r>
          </w:p>
        </w:tc>
        <w:tc>
          <w:tcPr>
            <w:tcW w:w="1561" w:type="dxa"/>
            <w:tcBorders>
              <w:top w:val="single" w:sz="4" w:space="0" w:color="auto"/>
              <w:bottom w:val="single" w:sz="4" w:space="0" w:color="auto"/>
              <w:right w:val="single" w:sz="4" w:space="0" w:color="auto"/>
            </w:tcBorders>
          </w:tcPr>
          <w:p w:rsidR="00406308" w:rsidRPr="00DF32EB" w:rsidRDefault="00406308" w:rsidP="00091896">
            <w:pPr>
              <w:pStyle w:val="ae"/>
              <w:ind w:left="0"/>
              <w:jc w:val="center"/>
              <w:rPr>
                <w:rFonts w:ascii="Arial" w:hAnsi="Arial" w:cs="Arial"/>
                <w:b/>
                <w:i/>
                <w:color w:val="7030A0"/>
                <w:sz w:val="20"/>
                <w:szCs w:val="20"/>
                <w:lang w:val="kk-KZ"/>
              </w:rPr>
            </w:pPr>
          </w:p>
          <w:p w:rsidR="00406308" w:rsidRPr="00DF32EB" w:rsidRDefault="00406308" w:rsidP="00091896">
            <w:pPr>
              <w:pStyle w:val="ae"/>
              <w:ind w:left="0"/>
              <w:jc w:val="center"/>
              <w:rPr>
                <w:rFonts w:ascii="Arial" w:hAnsi="Arial" w:cs="Arial"/>
                <w:b/>
                <w:i/>
                <w:color w:val="7030A0"/>
                <w:sz w:val="20"/>
                <w:szCs w:val="20"/>
                <w:lang w:val="kk-KZ"/>
              </w:rPr>
            </w:pPr>
            <w:r w:rsidRPr="00DF32EB">
              <w:rPr>
                <w:rFonts w:ascii="Arial" w:hAnsi="Arial" w:cs="Arial"/>
                <w:b/>
                <w:i/>
                <w:color w:val="7030A0"/>
                <w:sz w:val="20"/>
                <w:szCs w:val="20"/>
              </w:rPr>
              <w:t>1 участник</w:t>
            </w:r>
          </w:p>
        </w:tc>
      </w:tr>
      <w:tr w:rsidR="00812616" w:rsidRPr="00DF32EB" w:rsidTr="00A00141">
        <w:tc>
          <w:tcPr>
            <w:tcW w:w="426" w:type="dxa"/>
            <w:tcBorders>
              <w:top w:val="single" w:sz="4" w:space="0" w:color="auto"/>
              <w:left w:val="single" w:sz="4" w:space="0" w:color="auto"/>
              <w:bottom w:val="single" w:sz="4" w:space="0" w:color="auto"/>
              <w:right w:val="single" w:sz="4" w:space="0" w:color="auto"/>
            </w:tcBorders>
          </w:tcPr>
          <w:p w:rsidR="00812616" w:rsidRPr="00DF32EB" w:rsidRDefault="00812616" w:rsidP="00063346">
            <w:pPr>
              <w:pStyle w:val="ae"/>
              <w:numPr>
                <w:ilvl w:val="0"/>
                <w:numId w:val="2"/>
              </w:numPr>
              <w:ind w:left="0" w:firstLine="0"/>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rsidR="00812616" w:rsidRPr="00DF32EB" w:rsidRDefault="00812616" w:rsidP="00063346">
            <w:pPr>
              <w:pStyle w:val="ae"/>
              <w:ind w:left="0"/>
              <w:rPr>
                <w:rFonts w:ascii="Arial" w:hAnsi="Arial" w:cs="Arial"/>
                <w:sz w:val="20"/>
                <w:szCs w:val="20"/>
              </w:rPr>
            </w:pPr>
            <w:r w:rsidRPr="00DF32EB">
              <w:rPr>
                <w:rFonts w:ascii="Arial" w:hAnsi="Arial" w:cs="Arial"/>
                <w:sz w:val="20"/>
                <w:szCs w:val="20"/>
              </w:rPr>
              <w:t>Онлайн-семинары  (бесплатно все вебинары, стоимостью до 40 000)</w:t>
            </w:r>
          </w:p>
        </w:tc>
        <w:tc>
          <w:tcPr>
            <w:tcW w:w="1276" w:type="dxa"/>
            <w:tcBorders>
              <w:top w:val="single" w:sz="4" w:space="0" w:color="auto"/>
              <w:left w:val="single" w:sz="4" w:space="0" w:color="auto"/>
              <w:bottom w:val="single" w:sz="4" w:space="0" w:color="auto"/>
              <w:right w:val="single" w:sz="4" w:space="0" w:color="auto"/>
            </w:tcBorders>
          </w:tcPr>
          <w:p w:rsidR="00812616" w:rsidRPr="00DF32EB" w:rsidRDefault="00812616" w:rsidP="008273C7">
            <w:pPr>
              <w:pStyle w:val="ae"/>
              <w:ind w:left="0"/>
              <w:jc w:val="center"/>
              <w:rPr>
                <w:rFonts w:ascii="Arial" w:hAnsi="Arial" w:cs="Arial"/>
                <w:sz w:val="20"/>
                <w:szCs w:val="20"/>
              </w:rPr>
            </w:pPr>
            <w:r w:rsidRPr="00DF32EB">
              <w:rPr>
                <w:rFonts w:ascii="Arial" w:hAnsi="Arial" w:cs="Arial"/>
                <w:sz w:val="20"/>
                <w:szCs w:val="20"/>
                <w:lang w:val="en-US"/>
              </w:rPr>
              <w:t>1</w:t>
            </w:r>
            <w:r w:rsidRPr="00DF32EB">
              <w:rPr>
                <w:rFonts w:ascii="Arial" w:hAnsi="Arial" w:cs="Arial"/>
                <w:sz w:val="20"/>
                <w:szCs w:val="20"/>
              </w:rPr>
              <w:t xml:space="preserve"> участник</w:t>
            </w:r>
          </w:p>
        </w:tc>
        <w:tc>
          <w:tcPr>
            <w:tcW w:w="1447" w:type="dxa"/>
            <w:tcBorders>
              <w:top w:val="single" w:sz="4" w:space="0" w:color="auto"/>
              <w:left w:val="single" w:sz="4" w:space="0" w:color="auto"/>
              <w:bottom w:val="single" w:sz="4" w:space="0" w:color="auto"/>
              <w:right w:val="single" w:sz="4" w:space="0" w:color="auto"/>
            </w:tcBorders>
          </w:tcPr>
          <w:p w:rsidR="00812616" w:rsidRPr="00DF32EB" w:rsidRDefault="00812616" w:rsidP="00F25B09">
            <w:pPr>
              <w:pStyle w:val="ae"/>
              <w:ind w:left="0"/>
              <w:jc w:val="center"/>
              <w:rPr>
                <w:rFonts w:ascii="Arial" w:hAnsi="Arial" w:cs="Arial"/>
                <w:sz w:val="20"/>
                <w:szCs w:val="20"/>
              </w:rPr>
            </w:pPr>
            <w:r w:rsidRPr="00DF32EB">
              <w:rPr>
                <w:rFonts w:ascii="Arial" w:hAnsi="Arial" w:cs="Arial"/>
                <w:sz w:val="20"/>
                <w:szCs w:val="20"/>
                <w:lang w:val="en-US"/>
              </w:rPr>
              <w:t>3</w:t>
            </w:r>
            <w:r w:rsidRPr="00DF32EB">
              <w:rPr>
                <w:rFonts w:ascii="Arial" w:hAnsi="Arial" w:cs="Arial"/>
                <w:sz w:val="20"/>
                <w:szCs w:val="20"/>
              </w:rPr>
              <w:t xml:space="preserve"> участника</w:t>
            </w:r>
          </w:p>
        </w:tc>
        <w:tc>
          <w:tcPr>
            <w:tcW w:w="1447" w:type="dxa"/>
            <w:tcBorders>
              <w:top w:val="single" w:sz="4" w:space="0" w:color="auto"/>
              <w:left w:val="single" w:sz="4" w:space="0" w:color="auto"/>
              <w:bottom w:val="single" w:sz="4" w:space="0" w:color="auto"/>
              <w:right w:val="single" w:sz="4" w:space="0" w:color="auto"/>
            </w:tcBorders>
          </w:tcPr>
          <w:p w:rsidR="00812616" w:rsidRPr="00DF32EB" w:rsidRDefault="00812616" w:rsidP="008273C7">
            <w:pPr>
              <w:pStyle w:val="ae"/>
              <w:ind w:left="0"/>
              <w:jc w:val="center"/>
              <w:rPr>
                <w:rFonts w:ascii="Arial" w:hAnsi="Arial" w:cs="Arial"/>
                <w:sz w:val="20"/>
                <w:szCs w:val="20"/>
              </w:rPr>
            </w:pPr>
            <w:r w:rsidRPr="00DF32EB">
              <w:rPr>
                <w:rFonts w:ascii="Arial" w:hAnsi="Arial" w:cs="Arial"/>
                <w:sz w:val="20"/>
                <w:szCs w:val="20"/>
              </w:rPr>
              <w:t>5 участников</w:t>
            </w:r>
          </w:p>
        </w:tc>
        <w:tc>
          <w:tcPr>
            <w:tcW w:w="1500" w:type="dxa"/>
            <w:tcBorders>
              <w:top w:val="single" w:sz="4" w:space="0" w:color="auto"/>
              <w:left w:val="single" w:sz="4" w:space="0" w:color="auto"/>
              <w:bottom w:val="single" w:sz="4" w:space="0" w:color="auto"/>
              <w:right w:val="single" w:sz="4" w:space="0" w:color="auto"/>
            </w:tcBorders>
          </w:tcPr>
          <w:p w:rsidR="00812616" w:rsidRPr="00DF32EB" w:rsidRDefault="00812616" w:rsidP="001961C0">
            <w:pPr>
              <w:pStyle w:val="ae"/>
              <w:ind w:left="0"/>
              <w:jc w:val="center"/>
              <w:rPr>
                <w:rFonts w:ascii="Arial" w:hAnsi="Arial" w:cs="Arial"/>
                <w:sz w:val="20"/>
                <w:szCs w:val="20"/>
              </w:rPr>
            </w:pPr>
            <w:r w:rsidRPr="00DF32EB">
              <w:rPr>
                <w:rFonts w:ascii="Arial" w:hAnsi="Arial" w:cs="Arial"/>
                <w:sz w:val="20"/>
                <w:szCs w:val="20"/>
              </w:rPr>
              <w:t>7 участников</w:t>
            </w:r>
          </w:p>
        </w:tc>
        <w:tc>
          <w:tcPr>
            <w:tcW w:w="1561" w:type="dxa"/>
            <w:tcBorders>
              <w:top w:val="single" w:sz="4" w:space="0" w:color="auto"/>
              <w:left w:val="single" w:sz="4" w:space="0" w:color="auto"/>
              <w:bottom w:val="single" w:sz="4" w:space="0" w:color="auto"/>
              <w:right w:val="single" w:sz="4" w:space="0" w:color="auto"/>
            </w:tcBorders>
          </w:tcPr>
          <w:p w:rsidR="00812616" w:rsidRPr="00DF32EB" w:rsidRDefault="00812616" w:rsidP="00A00141">
            <w:pPr>
              <w:pStyle w:val="ae"/>
              <w:ind w:left="0"/>
              <w:jc w:val="center"/>
              <w:rPr>
                <w:rFonts w:ascii="Arial" w:hAnsi="Arial" w:cs="Arial"/>
                <w:sz w:val="20"/>
                <w:szCs w:val="20"/>
                <w:lang w:val="en-US"/>
              </w:rPr>
            </w:pPr>
            <w:r w:rsidRPr="00DF32EB">
              <w:rPr>
                <w:rFonts w:ascii="Arial" w:hAnsi="Arial" w:cs="Arial"/>
                <w:sz w:val="20"/>
                <w:szCs w:val="20"/>
              </w:rPr>
              <w:t>Не ограничено</w:t>
            </w:r>
          </w:p>
        </w:tc>
      </w:tr>
      <w:tr w:rsidR="0025451E" w:rsidRPr="00DF32EB" w:rsidTr="00A00141">
        <w:tc>
          <w:tcPr>
            <w:tcW w:w="426" w:type="dxa"/>
            <w:tcBorders>
              <w:top w:val="single" w:sz="4" w:space="0" w:color="auto"/>
              <w:left w:val="single" w:sz="4" w:space="0" w:color="auto"/>
              <w:bottom w:val="single" w:sz="4" w:space="0" w:color="auto"/>
              <w:right w:val="single" w:sz="4" w:space="0" w:color="auto"/>
            </w:tcBorders>
          </w:tcPr>
          <w:p w:rsidR="0025451E" w:rsidRPr="00DF32EB" w:rsidRDefault="0025451E" w:rsidP="00A00141">
            <w:pPr>
              <w:ind w:left="360"/>
              <w:rPr>
                <w:rFonts w:ascii="Arial" w:hAnsi="Arial" w:cs="Arial"/>
                <w:sz w:val="20"/>
                <w:szCs w:val="20"/>
              </w:rPr>
            </w:pPr>
          </w:p>
        </w:tc>
        <w:tc>
          <w:tcPr>
            <w:tcW w:w="8080" w:type="dxa"/>
          </w:tcPr>
          <w:p w:rsidR="0025451E" w:rsidRPr="00DF32EB" w:rsidRDefault="0025451E" w:rsidP="0025451E">
            <w:pPr>
              <w:jc w:val="both"/>
              <w:rPr>
                <w:rFonts w:ascii="Arial" w:hAnsi="Arial" w:cs="Arial"/>
                <w:b/>
                <w:color w:val="7030A0"/>
                <w:sz w:val="20"/>
                <w:szCs w:val="20"/>
              </w:rPr>
            </w:pPr>
            <w:r w:rsidRPr="00DF32EB">
              <w:rPr>
                <w:rFonts w:ascii="Arial" w:hAnsi="Arial" w:cs="Arial"/>
                <w:sz w:val="20"/>
                <w:szCs w:val="20"/>
              </w:rPr>
              <w:t xml:space="preserve">Войти в состав Управляющего совета   </w:t>
            </w:r>
            <w:r w:rsidRPr="00DF32EB">
              <w:rPr>
                <w:rFonts w:ascii="Arial" w:hAnsi="Arial" w:cs="Arial"/>
                <w:b/>
                <w:color w:val="7030A0"/>
                <w:sz w:val="20"/>
                <w:szCs w:val="20"/>
              </w:rPr>
              <w:t>Почетный член</w:t>
            </w:r>
          </w:p>
          <w:p w:rsidR="0025451E" w:rsidRPr="00DF32EB" w:rsidRDefault="0025451E" w:rsidP="0025451E">
            <w:pPr>
              <w:spacing w:after="160" w:line="259" w:lineRule="auto"/>
              <w:jc w:val="both"/>
              <w:rPr>
                <w:rFonts w:ascii="Arial" w:hAnsi="Arial" w:cs="Arial"/>
                <w:b/>
                <w:sz w:val="20"/>
                <w:szCs w:val="20"/>
              </w:rPr>
            </w:pPr>
            <w:r w:rsidRPr="00DF32EB">
              <w:rPr>
                <w:rFonts w:ascii="Arial" w:hAnsi="Arial" w:cs="Arial"/>
                <w:sz w:val="20"/>
                <w:szCs w:val="20"/>
              </w:rPr>
              <w:t>Руководство деятельностью Ассоциации, определение направлений, вопросов и тд</w:t>
            </w:r>
          </w:p>
        </w:tc>
        <w:tc>
          <w:tcPr>
            <w:tcW w:w="7231" w:type="dxa"/>
            <w:gridSpan w:val="5"/>
            <w:tcBorders>
              <w:right w:val="single" w:sz="4" w:space="0" w:color="auto"/>
            </w:tcBorders>
          </w:tcPr>
          <w:p w:rsidR="0025451E" w:rsidRPr="00DF32EB" w:rsidRDefault="0025451E" w:rsidP="0025451E">
            <w:pPr>
              <w:pStyle w:val="ae"/>
              <w:ind w:left="0"/>
              <w:jc w:val="center"/>
              <w:rPr>
                <w:rFonts w:ascii="Arial" w:hAnsi="Arial" w:cs="Arial"/>
                <w:sz w:val="20"/>
                <w:szCs w:val="20"/>
              </w:rPr>
            </w:pPr>
          </w:p>
          <w:p w:rsidR="0025451E" w:rsidRPr="00DF32EB" w:rsidRDefault="0025451E" w:rsidP="0025451E">
            <w:pPr>
              <w:pStyle w:val="ae"/>
              <w:ind w:left="0"/>
              <w:jc w:val="center"/>
              <w:rPr>
                <w:rFonts w:ascii="Arial" w:hAnsi="Arial" w:cs="Arial"/>
                <w:sz w:val="20"/>
                <w:szCs w:val="20"/>
              </w:rPr>
            </w:pPr>
          </w:p>
          <w:p w:rsidR="0025451E" w:rsidRPr="00DF32EB" w:rsidRDefault="0025451E" w:rsidP="0025451E">
            <w:pPr>
              <w:pStyle w:val="ae"/>
              <w:ind w:left="0"/>
              <w:jc w:val="center"/>
              <w:rPr>
                <w:rFonts w:ascii="Arial" w:hAnsi="Arial" w:cs="Arial"/>
                <w:sz w:val="20"/>
                <w:szCs w:val="20"/>
              </w:rPr>
            </w:pPr>
            <w:r w:rsidRPr="00DF32EB">
              <w:rPr>
                <w:rFonts w:ascii="Arial" w:hAnsi="Arial" w:cs="Arial"/>
                <w:sz w:val="20"/>
                <w:szCs w:val="20"/>
              </w:rPr>
              <w:t>Индивидуально</w:t>
            </w:r>
          </w:p>
        </w:tc>
      </w:tr>
    </w:tbl>
    <w:p w:rsidR="00B07116" w:rsidRPr="002E1053" w:rsidRDefault="00B07116" w:rsidP="00897F19">
      <w:pPr>
        <w:spacing w:after="0" w:line="240" w:lineRule="auto"/>
        <w:rPr>
          <w:rFonts w:ascii="Times New Roman" w:hAnsi="Times New Roman" w:cs="Times New Roman"/>
          <w:color w:val="B2A1C7" w:themeColor="accent4" w:themeTint="99"/>
          <w:sz w:val="18"/>
          <w:szCs w:val="18"/>
        </w:rPr>
      </w:pPr>
    </w:p>
    <w:sectPr w:rsidR="00B07116" w:rsidRPr="002E1053" w:rsidSect="00354282">
      <w:pgSz w:w="16838" w:h="11906" w:orient="landscape"/>
      <w:pgMar w:top="284" w:right="1134" w:bottom="284" w:left="22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066" w:rsidRDefault="00FD6066" w:rsidP="00F05CF4">
      <w:pPr>
        <w:spacing w:after="0" w:line="240" w:lineRule="auto"/>
      </w:pPr>
      <w:r>
        <w:separator/>
      </w:r>
    </w:p>
  </w:endnote>
  <w:endnote w:type="continuationSeparator" w:id="0">
    <w:p w:rsidR="00FD6066" w:rsidRDefault="00FD6066" w:rsidP="00F0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066" w:rsidRDefault="00FD6066" w:rsidP="00F05CF4">
      <w:pPr>
        <w:spacing w:after="0" w:line="240" w:lineRule="auto"/>
      </w:pPr>
      <w:r>
        <w:separator/>
      </w:r>
    </w:p>
  </w:footnote>
  <w:footnote w:type="continuationSeparator" w:id="0">
    <w:p w:rsidR="00FD6066" w:rsidRDefault="00FD6066" w:rsidP="00F0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651EF"/>
    <w:multiLevelType w:val="multilevel"/>
    <w:tmpl w:val="2C04DF8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310A19"/>
    <w:multiLevelType w:val="multilevel"/>
    <w:tmpl w:val="97D08D9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4F4A14"/>
    <w:multiLevelType w:val="hybridMultilevel"/>
    <w:tmpl w:val="C6D20342"/>
    <w:lvl w:ilvl="0" w:tplc="4BAED552">
      <w:start w:val="1"/>
      <w:numFmt w:val="decimal"/>
      <w:lvlText w:val="%1)"/>
      <w:lvlJc w:val="left"/>
      <w:pPr>
        <w:tabs>
          <w:tab w:val="num" w:pos="720"/>
        </w:tabs>
        <w:ind w:left="720" w:hanging="360"/>
      </w:pPr>
      <w:rPr>
        <w:rFonts w:ascii="Times New Roman" w:eastAsia="Times New Roman" w:hAnsi="Times New Roman" w:cs="Times New Roman"/>
        <w:color w:val="7030A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67C25A8E"/>
    <w:multiLevelType w:val="multilevel"/>
    <w:tmpl w:val="70C4AF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574503"/>
    <w:multiLevelType w:val="hybridMultilevel"/>
    <w:tmpl w:val="BA8E53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5255CF2"/>
    <w:multiLevelType w:val="hybridMultilevel"/>
    <w:tmpl w:val="EB48B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91"/>
    <w:rsid w:val="00003721"/>
    <w:rsid w:val="00033ECA"/>
    <w:rsid w:val="00034405"/>
    <w:rsid w:val="000D4A0C"/>
    <w:rsid w:val="00107F79"/>
    <w:rsid w:val="00112BF3"/>
    <w:rsid w:val="00120467"/>
    <w:rsid w:val="00162403"/>
    <w:rsid w:val="001C5DA5"/>
    <w:rsid w:val="001F60B8"/>
    <w:rsid w:val="00215341"/>
    <w:rsid w:val="0025451E"/>
    <w:rsid w:val="00281C29"/>
    <w:rsid w:val="00291A1A"/>
    <w:rsid w:val="002A79BA"/>
    <w:rsid w:val="002B3ABE"/>
    <w:rsid w:val="002E1053"/>
    <w:rsid w:val="002F4E7A"/>
    <w:rsid w:val="00336641"/>
    <w:rsid w:val="00346FD8"/>
    <w:rsid w:val="00354282"/>
    <w:rsid w:val="003A748C"/>
    <w:rsid w:val="003B1D7B"/>
    <w:rsid w:val="00400FD4"/>
    <w:rsid w:val="00406308"/>
    <w:rsid w:val="004417C9"/>
    <w:rsid w:val="00475401"/>
    <w:rsid w:val="0048726E"/>
    <w:rsid w:val="004B328E"/>
    <w:rsid w:val="004D5922"/>
    <w:rsid w:val="00516044"/>
    <w:rsid w:val="005237DF"/>
    <w:rsid w:val="0056447C"/>
    <w:rsid w:val="0063279F"/>
    <w:rsid w:val="00633957"/>
    <w:rsid w:val="00675375"/>
    <w:rsid w:val="00686CEA"/>
    <w:rsid w:val="00690235"/>
    <w:rsid w:val="0070033B"/>
    <w:rsid w:val="0073175E"/>
    <w:rsid w:val="00796A6D"/>
    <w:rsid w:val="007C2C90"/>
    <w:rsid w:val="007F0F59"/>
    <w:rsid w:val="007F707A"/>
    <w:rsid w:val="00806E32"/>
    <w:rsid w:val="00812616"/>
    <w:rsid w:val="008273C7"/>
    <w:rsid w:val="00863A8B"/>
    <w:rsid w:val="00870632"/>
    <w:rsid w:val="00885489"/>
    <w:rsid w:val="00897F19"/>
    <w:rsid w:val="008A1558"/>
    <w:rsid w:val="008B20E2"/>
    <w:rsid w:val="008B38A1"/>
    <w:rsid w:val="008B5E82"/>
    <w:rsid w:val="008C457B"/>
    <w:rsid w:val="008D2291"/>
    <w:rsid w:val="009036DE"/>
    <w:rsid w:val="00967576"/>
    <w:rsid w:val="009A0318"/>
    <w:rsid w:val="009A43BD"/>
    <w:rsid w:val="009C12DB"/>
    <w:rsid w:val="009C261C"/>
    <w:rsid w:val="00A00141"/>
    <w:rsid w:val="00A07ECA"/>
    <w:rsid w:val="00A225EB"/>
    <w:rsid w:val="00A61B42"/>
    <w:rsid w:val="00A80F84"/>
    <w:rsid w:val="00AC03DD"/>
    <w:rsid w:val="00AF137B"/>
    <w:rsid w:val="00B07116"/>
    <w:rsid w:val="00B509A4"/>
    <w:rsid w:val="00BA6E98"/>
    <w:rsid w:val="00BB326E"/>
    <w:rsid w:val="00BC5124"/>
    <w:rsid w:val="00BF5376"/>
    <w:rsid w:val="00C17D27"/>
    <w:rsid w:val="00C26661"/>
    <w:rsid w:val="00CC3F78"/>
    <w:rsid w:val="00CC66B1"/>
    <w:rsid w:val="00CF1267"/>
    <w:rsid w:val="00D05FDB"/>
    <w:rsid w:val="00D13C4E"/>
    <w:rsid w:val="00D36439"/>
    <w:rsid w:val="00D50C4F"/>
    <w:rsid w:val="00DA4398"/>
    <w:rsid w:val="00DD02AA"/>
    <w:rsid w:val="00DF32EB"/>
    <w:rsid w:val="00E959D8"/>
    <w:rsid w:val="00EB7AB8"/>
    <w:rsid w:val="00F05CF4"/>
    <w:rsid w:val="00F13D90"/>
    <w:rsid w:val="00F17A53"/>
    <w:rsid w:val="00F23838"/>
    <w:rsid w:val="00F44154"/>
    <w:rsid w:val="00F93220"/>
    <w:rsid w:val="00FD575B"/>
    <w:rsid w:val="00FD6066"/>
    <w:rsid w:val="00FD6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1D3FC"/>
  <w15:docId w15:val="{CD726306-7B88-4A27-B960-6B0AA9E5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79F"/>
    <w:rPr>
      <w:color w:val="0000FF" w:themeColor="hyperlink"/>
      <w:u w:val="single"/>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basedOn w:val="a0"/>
    <w:link w:val="a5"/>
    <w:uiPriority w:val="99"/>
    <w:locked/>
    <w:rsid w:val="003A748C"/>
    <w:rPr>
      <w:rFonts w:ascii="Tahoma" w:hAnsi="Tahoma" w:cs="Tahoma"/>
    </w:rPr>
  </w:style>
  <w:style w:type="paragraph" w:styleId="a5">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
    <w:basedOn w:val="a"/>
    <w:link w:val="a4"/>
    <w:uiPriority w:val="99"/>
    <w:unhideWhenUsed/>
    <w:rsid w:val="003A748C"/>
    <w:pPr>
      <w:autoSpaceDN w:val="0"/>
      <w:spacing w:after="0" w:line="240" w:lineRule="auto"/>
    </w:pPr>
    <w:rPr>
      <w:rFonts w:ascii="Tahoma" w:hAnsi="Tahoma" w:cs="Tahoma"/>
    </w:rPr>
  </w:style>
  <w:style w:type="character" w:customStyle="1" w:styleId="apple-converted-space">
    <w:name w:val="apple-converted-space"/>
    <w:basedOn w:val="a0"/>
    <w:rsid w:val="003A748C"/>
  </w:style>
  <w:style w:type="character" w:styleId="a6">
    <w:name w:val="FollowedHyperlink"/>
    <w:basedOn w:val="a0"/>
    <w:uiPriority w:val="99"/>
    <w:semiHidden/>
    <w:unhideWhenUsed/>
    <w:rsid w:val="00F05CF4"/>
    <w:rPr>
      <w:color w:val="800080" w:themeColor="followedHyperlink"/>
      <w:u w:val="single"/>
    </w:rPr>
  </w:style>
  <w:style w:type="paragraph" w:styleId="a7">
    <w:name w:val="header"/>
    <w:basedOn w:val="a"/>
    <w:link w:val="a8"/>
    <w:uiPriority w:val="99"/>
    <w:unhideWhenUsed/>
    <w:rsid w:val="00F05C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5CF4"/>
  </w:style>
  <w:style w:type="paragraph" w:styleId="a9">
    <w:name w:val="footer"/>
    <w:basedOn w:val="a"/>
    <w:link w:val="aa"/>
    <w:uiPriority w:val="99"/>
    <w:unhideWhenUsed/>
    <w:rsid w:val="00F05C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5CF4"/>
  </w:style>
  <w:style w:type="paragraph" w:styleId="ab">
    <w:name w:val="Balloon Text"/>
    <w:basedOn w:val="a"/>
    <w:link w:val="ac"/>
    <w:uiPriority w:val="99"/>
    <w:semiHidden/>
    <w:unhideWhenUsed/>
    <w:rsid w:val="00897F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97F19"/>
    <w:rPr>
      <w:rFonts w:ascii="Segoe UI" w:hAnsi="Segoe UI" w:cs="Segoe UI"/>
      <w:sz w:val="18"/>
      <w:szCs w:val="18"/>
    </w:rPr>
  </w:style>
  <w:style w:type="table" w:styleId="ad">
    <w:name w:val="Table Grid"/>
    <w:basedOn w:val="a1"/>
    <w:uiPriority w:val="59"/>
    <w:rsid w:val="00796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96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6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05394-1C1B-4D44-BEA5-DB3A7474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2016-09-22T06:14:00Z</cp:lastPrinted>
  <dcterms:created xsi:type="dcterms:W3CDTF">2017-06-13T06:25:00Z</dcterms:created>
  <dcterms:modified xsi:type="dcterms:W3CDTF">2017-06-23T05:33:00Z</dcterms:modified>
</cp:coreProperties>
</file>